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FBE" w:rsidRDefault="004D0BD9" w:rsidP="00EB3FBE">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50.5pt;height:28.55pt">
            <v:shadow color="#868686"/>
            <v:textpath style="font-family:&quot;Arial Black&quot;;font-size:20pt;v-text-kern:t" trim="t" fitpath="t" string="Sujet Brevet Blanc Technologie"/>
          </v:shape>
        </w:pict>
      </w:r>
    </w:p>
    <w:p w:rsidR="00225A45" w:rsidRDefault="00225A45" w:rsidP="00EB3FBE">
      <w:pPr>
        <w:jc w:val="center"/>
      </w:pPr>
    </w:p>
    <w:p w:rsidR="00225A45" w:rsidRDefault="00225A45" w:rsidP="00225A45">
      <w:r w:rsidRPr="00225A45">
        <w:rPr>
          <w:b/>
        </w:rPr>
        <w:t>4</w:t>
      </w:r>
      <w:r>
        <w:t xml:space="preserve"> </w:t>
      </w:r>
      <w:r w:rsidRPr="00225A45">
        <w:rPr>
          <w:b/>
        </w:rPr>
        <w:t>points de soin et de rédaction.</w:t>
      </w:r>
    </w:p>
    <w:p w:rsidR="00502426" w:rsidRDefault="00BF26C9">
      <w:r>
        <w:t>La société Labteam est spécialisée dans la fabrication de matériel de mesure pour le secteur de l’industrie chimique. Cette société a développé une nouvelle gamme d’appareils dédiés aux produits liquides, capables de mesurer jusqu’à quatre grandeurs physiques simultanées. Pour créer cette nouvelle gamme de produits, la société a réalisé une analyse fonctionnelle. Cela lui permet d’élaborer le cahier des charges fonctionnelles du produit afin de lancer la fabrication. On se propose d’étudier les différentes étapes de l’élaboration d’un appareil de la gamme, le Labteam2, puis d’étudier le programme de mesure automatique de cet appareil.</w:t>
      </w:r>
    </w:p>
    <w:p w:rsidR="00BF26C9" w:rsidRDefault="00BF26C9"/>
    <w:p w:rsidR="00BF26C9" w:rsidRPr="00EB3FBE" w:rsidRDefault="00A86BD7">
      <w:pPr>
        <w:rPr>
          <w:b/>
          <w:sz w:val="28"/>
          <w:szCs w:val="28"/>
        </w:rPr>
      </w:pPr>
      <w:r>
        <w:rPr>
          <w:b/>
          <w:sz w:val="28"/>
          <w:szCs w:val="28"/>
        </w:rPr>
        <w:t>Exercice n°1 (</w:t>
      </w:r>
      <w:r w:rsidR="00BF26C9" w:rsidRPr="00EB3FBE">
        <w:rPr>
          <w:b/>
          <w:sz w:val="28"/>
          <w:szCs w:val="28"/>
        </w:rPr>
        <w:t>10 points).</w:t>
      </w:r>
    </w:p>
    <w:p w:rsidR="00BF26C9" w:rsidRDefault="00BF26C9">
      <w:r>
        <w:t>Description du besoin et des fonctions à satisfaire.</w:t>
      </w:r>
    </w:p>
    <w:p w:rsidR="00BF26C9" w:rsidRPr="00EB3FBE" w:rsidRDefault="00BF26C9" w:rsidP="00BF26C9">
      <w:pPr>
        <w:pStyle w:val="Paragraphedeliste"/>
        <w:numPr>
          <w:ilvl w:val="0"/>
          <w:numId w:val="1"/>
        </w:numPr>
        <w:rPr>
          <w:b/>
          <w:sz w:val="24"/>
          <w:szCs w:val="24"/>
        </w:rPr>
      </w:pPr>
      <w:r w:rsidRPr="00EB3FBE">
        <w:rPr>
          <w:b/>
          <w:sz w:val="24"/>
          <w:szCs w:val="24"/>
        </w:rPr>
        <w:t>Description du besoin</w:t>
      </w:r>
    </w:p>
    <w:p w:rsidR="00C62AD8" w:rsidRDefault="00BF26C9" w:rsidP="00BF26C9">
      <w:r>
        <w:t xml:space="preserve">Document 1 : Description de la gamme Labteam et des grandeurs mesurées.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958"/>
        <w:gridCol w:w="1030"/>
        <w:gridCol w:w="1030"/>
        <w:gridCol w:w="1030"/>
        <w:gridCol w:w="1030"/>
      </w:tblGrid>
      <w:tr w:rsidR="00C62AD8" w:rsidTr="00C62AD8">
        <w:trPr>
          <w:gridBefore w:val="1"/>
          <w:trHeight w:val="519"/>
        </w:trPr>
        <w:tc>
          <w:tcPr>
            <w:tcW w:w="0" w:type="auto"/>
          </w:tcPr>
          <w:p w:rsidR="00C62AD8" w:rsidRDefault="00C62AD8" w:rsidP="00C62AD8">
            <w:r>
              <w:t>Labteam1</w:t>
            </w:r>
          </w:p>
        </w:tc>
        <w:tc>
          <w:tcPr>
            <w:tcW w:w="0" w:type="auto"/>
          </w:tcPr>
          <w:p w:rsidR="00C62AD8" w:rsidRDefault="00C62AD8" w:rsidP="00C62AD8">
            <w:r>
              <w:t>Labteam2</w:t>
            </w:r>
          </w:p>
        </w:tc>
        <w:tc>
          <w:tcPr>
            <w:tcW w:w="0" w:type="auto"/>
          </w:tcPr>
          <w:p w:rsidR="00C62AD8" w:rsidRDefault="00C62AD8" w:rsidP="00C62AD8">
            <w:r>
              <w:t>Labteam3</w:t>
            </w:r>
          </w:p>
        </w:tc>
        <w:tc>
          <w:tcPr>
            <w:tcW w:w="0" w:type="auto"/>
          </w:tcPr>
          <w:p w:rsidR="00C62AD8" w:rsidRDefault="00C62AD8" w:rsidP="00C62AD8">
            <w:r>
              <w:t>Labteam4</w:t>
            </w:r>
          </w:p>
        </w:tc>
      </w:tr>
      <w:tr w:rsidR="00C62AD8" w:rsidTr="00C62AD8">
        <w:trPr>
          <w:trHeight w:val="603"/>
        </w:trPr>
        <w:tc>
          <w:tcPr>
            <w:tcW w:w="0" w:type="auto"/>
          </w:tcPr>
          <w:p w:rsidR="00C62AD8" w:rsidRDefault="00C62AD8" w:rsidP="00BF26C9">
            <w:r>
              <w:t>Mesure de la température</w:t>
            </w:r>
          </w:p>
        </w:tc>
        <w:tc>
          <w:tcPr>
            <w:tcW w:w="0" w:type="auto"/>
          </w:tcPr>
          <w:p w:rsidR="00C62AD8" w:rsidRDefault="00C62AD8" w:rsidP="00BF26C9">
            <w:r>
              <w:t>oui</w:t>
            </w:r>
          </w:p>
        </w:tc>
        <w:tc>
          <w:tcPr>
            <w:tcW w:w="0" w:type="auto"/>
          </w:tcPr>
          <w:p w:rsidR="00C62AD8" w:rsidRDefault="00C62AD8" w:rsidP="00BF26C9">
            <w:r>
              <w:t>oui</w:t>
            </w:r>
          </w:p>
        </w:tc>
        <w:tc>
          <w:tcPr>
            <w:tcW w:w="0" w:type="auto"/>
          </w:tcPr>
          <w:p w:rsidR="00C62AD8" w:rsidRDefault="00C62AD8" w:rsidP="00BF26C9">
            <w:r>
              <w:t>oui</w:t>
            </w:r>
          </w:p>
        </w:tc>
        <w:tc>
          <w:tcPr>
            <w:tcW w:w="0" w:type="auto"/>
          </w:tcPr>
          <w:p w:rsidR="00C62AD8" w:rsidRDefault="00C62AD8" w:rsidP="00BF26C9">
            <w:r>
              <w:t>oui</w:t>
            </w:r>
          </w:p>
        </w:tc>
      </w:tr>
      <w:tr w:rsidR="00C62AD8" w:rsidTr="00C62AD8">
        <w:trPr>
          <w:trHeight w:val="703"/>
        </w:trPr>
        <w:tc>
          <w:tcPr>
            <w:tcW w:w="0" w:type="auto"/>
          </w:tcPr>
          <w:p w:rsidR="00C62AD8" w:rsidRDefault="00C62AD8" w:rsidP="00BF26C9">
            <w:r>
              <w:t>Mesure de la salinité</w:t>
            </w:r>
          </w:p>
        </w:tc>
        <w:tc>
          <w:tcPr>
            <w:tcW w:w="0" w:type="auto"/>
          </w:tcPr>
          <w:p w:rsidR="00C62AD8" w:rsidRDefault="00C62AD8" w:rsidP="00BF26C9">
            <w:r>
              <w:t>X</w:t>
            </w:r>
          </w:p>
        </w:tc>
        <w:tc>
          <w:tcPr>
            <w:tcW w:w="0" w:type="auto"/>
          </w:tcPr>
          <w:p w:rsidR="00C62AD8" w:rsidRDefault="00C62AD8" w:rsidP="00C861C6">
            <w:r>
              <w:t>X</w:t>
            </w:r>
          </w:p>
        </w:tc>
        <w:tc>
          <w:tcPr>
            <w:tcW w:w="0" w:type="auto"/>
          </w:tcPr>
          <w:p w:rsidR="00C62AD8" w:rsidRDefault="00C62AD8" w:rsidP="00C861C6">
            <w:r>
              <w:t>X</w:t>
            </w:r>
          </w:p>
        </w:tc>
        <w:tc>
          <w:tcPr>
            <w:tcW w:w="0" w:type="auto"/>
          </w:tcPr>
          <w:p w:rsidR="00C62AD8" w:rsidRDefault="00C62AD8">
            <w:r w:rsidRPr="00BD1FCA">
              <w:t>oui</w:t>
            </w:r>
          </w:p>
        </w:tc>
      </w:tr>
      <w:tr w:rsidR="00C62AD8" w:rsidTr="00C62AD8">
        <w:trPr>
          <w:trHeight w:val="586"/>
        </w:trPr>
        <w:tc>
          <w:tcPr>
            <w:tcW w:w="0" w:type="auto"/>
          </w:tcPr>
          <w:p w:rsidR="00C62AD8" w:rsidRDefault="00C62AD8" w:rsidP="00C62AD8">
            <w:r>
              <w:t>Mesure du pH</w:t>
            </w:r>
          </w:p>
        </w:tc>
        <w:tc>
          <w:tcPr>
            <w:tcW w:w="0" w:type="auto"/>
          </w:tcPr>
          <w:p w:rsidR="00C62AD8" w:rsidRDefault="00C62AD8" w:rsidP="00C861C6">
            <w:r>
              <w:t>X</w:t>
            </w:r>
          </w:p>
        </w:tc>
        <w:tc>
          <w:tcPr>
            <w:tcW w:w="0" w:type="auto"/>
          </w:tcPr>
          <w:p w:rsidR="00C62AD8" w:rsidRDefault="00C62AD8" w:rsidP="00BF26C9">
            <w:r>
              <w:t>oui</w:t>
            </w:r>
          </w:p>
        </w:tc>
        <w:tc>
          <w:tcPr>
            <w:tcW w:w="0" w:type="auto"/>
          </w:tcPr>
          <w:p w:rsidR="00C62AD8" w:rsidRDefault="00C62AD8">
            <w:r w:rsidRPr="00E41564">
              <w:t>oui</w:t>
            </w:r>
          </w:p>
        </w:tc>
        <w:tc>
          <w:tcPr>
            <w:tcW w:w="0" w:type="auto"/>
          </w:tcPr>
          <w:p w:rsidR="00C62AD8" w:rsidRDefault="00C62AD8">
            <w:r w:rsidRPr="00BD1FCA">
              <w:t>oui</w:t>
            </w:r>
          </w:p>
        </w:tc>
      </w:tr>
      <w:tr w:rsidR="00C62AD8" w:rsidTr="00C62AD8">
        <w:trPr>
          <w:trHeight w:val="904"/>
        </w:trPr>
        <w:tc>
          <w:tcPr>
            <w:tcW w:w="0" w:type="auto"/>
          </w:tcPr>
          <w:p w:rsidR="00C62AD8" w:rsidRDefault="00C62AD8" w:rsidP="00BF26C9">
            <w:r>
              <w:t>Mesure de la concentration en ions nitrate</w:t>
            </w:r>
          </w:p>
        </w:tc>
        <w:tc>
          <w:tcPr>
            <w:tcW w:w="0" w:type="auto"/>
          </w:tcPr>
          <w:p w:rsidR="00C62AD8" w:rsidRDefault="00C62AD8" w:rsidP="00C861C6">
            <w:r>
              <w:t>X</w:t>
            </w:r>
          </w:p>
        </w:tc>
        <w:tc>
          <w:tcPr>
            <w:tcW w:w="0" w:type="auto"/>
          </w:tcPr>
          <w:p w:rsidR="00C62AD8" w:rsidRDefault="00C62AD8" w:rsidP="00C861C6">
            <w:r>
              <w:t>X</w:t>
            </w:r>
          </w:p>
        </w:tc>
        <w:tc>
          <w:tcPr>
            <w:tcW w:w="0" w:type="auto"/>
          </w:tcPr>
          <w:p w:rsidR="00C62AD8" w:rsidRDefault="00C62AD8">
            <w:r w:rsidRPr="00E41564">
              <w:t>oui</w:t>
            </w:r>
          </w:p>
        </w:tc>
        <w:tc>
          <w:tcPr>
            <w:tcW w:w="0" w:type="auto"/>
          </w:tcPr>
          <w:p w:rsidR="00C62AD8" w:rsidRDefault="00C62AD8">
            <w:r w:rsidRPr="00BD1FCA">
              <w:t>oui</w:t>
            </w:r>
          </w:p>
        </w:tc>
      </w:tr>
    </w:tbl>
    <w:p w:rsidR="00C62AD8" w:rsidRDefault="00C62AD8" w:rsidP="00BF26C9"/>
    <w:p w:rsidR="00C62AD8" w:rsidRDefault="00C62AD8" w:rsidP="00C62AD8">
      <w:pPr>
        <w:pStyle w:val="Paragraphedeliste"/>
        <w:numPr>
          <w:ilvl w:val="0"/>
          <w:numId w:val="2"/>
        </w:numPr>
      </w:pPr>
      <w:r>
        <w:t xml:space="preserve">Répondre aux questions suivantes puis </w:t>
      </w:r>
      <w:r w:rsidR="0050066A">
        <w:t xml:space="preserve">reproduire et </w:t>
      </w:r>
      <w:r>
        <w:t>compléter le diagramme « bête à cornes » ci-dessous.</w:t>
      </w:r>
    </w:p>
    <w:p w:rsidR="00C62AD8" w:rsidRDefault="00C62AD8" w:rsidP="00C62AD8">
      <w:pPr>
        <w:pStyle w:val="Paragraphedeliste"/>
      </w:pPr>
    </w:p>
    <w:p w:rsidR="00C62AD8" w:rsidRDefault="00C62AD8" w:rsidP="00C62AD8">
      <w:pPr>
        <w:pStyle w:val="Paragraphedeliste"/>
      </w:pPr>
    </w:p>
    <w:p w:rsidR="00C62AD8" w:rsidRDefault="00CC192A" w:rsidP="00C62AD8">
      <w:pPr>
        <w:pStyle w:val="Paragraphedeliste"/>
        <w:numPr>
          <w:ilvl w:val="0"/>
          <w:numId w:val="3"/>
        </w:numPr>
      </w:pPr>
      <w:r>
        <w:t>A qui rend service le Labteam2 ?</w:t>
      </w:r>
    </w:p>
    <w:p w:rsidR="00CC192A" w:rsidRDefault="00CC192A" w:rsidP="00C62AD8">
      <w:pPr>
        <w:pStyle w:val="Paragraphedeliste"/>
        <w:numPr>
          <w:ilvl w:val="0"/>
          <w:numId w:val="3"/>
        </w:numPr>
      </w:pPr>
      <w:r>
        <w:t>Sur quoi va-t-il intervenir ?</w:t>
      </w:r>
    </w:p>
    <w:p w:rsidR="00CC192A" w:rsidRDefault="00CC192A" w:rsidP="00CC192A">
      <w:pPr>
        <w:pStyle w:val="Paragraphedeliste"/>
        <w:numPr>
          <w:ilvl w:val="0"/>
          <w:numId w:val="3"/>
        </w:numPr>
      </w:pPr>
      <w:r>
        <w:t>Quel est le but de cet appareil ?</w:t>
      </w:r>
    </w:p>
    <w:p w:rsidR="0050066A" w:rsidRDefault="0050066A" w:rsidP="0050066A"/>
    <w:p w:rsidR="0050066A" w:rsidRDefault="0050066A" w:rsidP="0050066A"/>
    <w:p w:rsidR="00CC192A" w:rsidRDefault="00CC192A" w:rsidP="00CC192A"/>
    <w:p w:rsidR="00CC192A" w:rsidRDefault="004D0BD9" w:rsidP="0050066A">
      <w:pPr>
        <w:jc w:val="center"/>
      </w:pPr>
      <w:r>
        <w:rPr>
          <w:noProof/>
          <w:lang w:eastAsia="fr-FR"/>
        </w:rPr>
        <w:lastRenderedPageBreak/>
        <w:pict>
          <v:oval id="_x0000_s1028" style="position:absolute;left:0;text-align:left;margin-left:-48.25pt;margin-top:4.5pt;width:221.05pt;height:60.8pt;z-index:251660288">
            <o:extrusion v:ext="view" on="t"/>
            <v:textbox>
              <w:txbxContent>
                <w:p w:rsidR="00C861C6" w:rsidRDefault="00C861C6" w:rsidP="00DA61C3">
                  <w:pPr>
                    <w:jc w:val="center"/>
                  </w:pPr>
                </w:p>
                <w:p w:rsidR="00C861C6" w:rsidRDefault="00C861C6" w:rsidP="00DA61C3">
                  <w:pPr>
                    <w:jc w:val="center"/>
                  </w:pPr>
                  <w:r>
                    <w:t>……………………………...............</w:t>
                  </w:r>
                </w:p>
              </w:txbxContent>
            </v:textbox>
          </v:oval>
        </w:pict>
      </w:r>
      <w:r>
        <w:rPr>
          <w:noProof/>
          <w:lang w:eastAsia="fr-FR"/>
        </w:rPr>
        <w:pict>
          <v:oval id="_x0000_s1027" style="position:absolute;left:0;text-align:left;margin-left:199.55pt;margin-top:4.5pt;width:231.1pt;height:60.8pt;z-index:251659264">
            <o:extrusion v:ext="view" on="t"/>
            <v:textbox>
              <w:txbxContent>
                <w:p w:rsidR="00C861C6" w:rsidRDefault="00C861C6"/>
                <w:p w:rsidR="00C861C6" w:rsidRDefault="00C861C6">
                  <w:r>
                    <w:t>…………………………………………….</w:t>
                  </w:r>
                </w:p>
              </w:txbxContent>
            </v:textbox>
          </v:oval>
        </w:pict>
      </w:r>
    </w:p>
    <w:p w:rsidR="00CC192A" w:rsidRDefault="004D0BD9" w:rsidP="0050066A">
      <w:pPr>
        <w:jc w:val="center"/>
      </w:pPr>
      <w:r>
        <w:rPr>
          <w:noProof/>
          <w:lang w:eastAsia="fr-FR"/>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5" type="#_x0000_t34" style="position:absolute;left:0;text-align:left;margin-left:44.7pt;margin-top:39.85pt;width:87pt;height:47.2pt;z-index:251663360" o:connectortype="elbow" adj="199,-62306,-28688"/>
        </w:pict>
      </w:r>
      <w:r>
        <w:rPr>
          <w:noProof/>
          <w:lang w:eastAsia="fr-FR"/>
        </w:rPr>
        <w:pict>
          <v:roundrect id="_x0000_s1030" style="position:absolute;left:0;text-align:left;margin-left:100.8pt;margin-top:154.85pt;width:191.7pt;height:84.55pt;z-index:251662336" arcsize="10923f">
            <o:extrusion v:ext="view" on="t"/>
            <v:textbox>
              <w:txbxContent>
                <w:p w:rsidR="00C861C6" w:rsidRDefault="00C861C6">
                  <w:r>
                    <w:t>………………………………………………………………………………………………………………………………………………………………………………………………………………………………………….</w:t>
                  </w:r>
                </w:p>
              </w:txbxContent>
            </v:textbox>
          </v:roundrect>
        </w:pict>
      </w:r>
      <w:r>
        <w:rPr>
          <w:noProof/>
          <w:lang w:eastAsia="fr-FR"/>
        </w:rPr>
        <w:pict>
          <v:shapetype id="_x0000_t32" coordsize="21600,21600" o:spt="32" o:oned="t" path="m,l21600,21600e" filled="f">
            <v:path arrowok="t" fillok="f" o:connecttype="none"/>
            <o:lock v:ext="edit" shapetype="t"/>
          </v:shapetype>
          <v:shape id="_x0000_s1037" type="#_x0000_t32" style="position:absolute;left:0;text-align:left;margin-left:193.7pt;margin-top:107.4pt;width:.85pt;height:47.45pt;z-index:251665408" o:connectortype="straight" strokeweight="6pt">
            <v:stroke endarrow="block"/>
          </v:shape>
        </w:pict>
      </w:r>
      <w:r>
        <w:rPr>
          <w:noProof/>
          <w:lang w:eastAsia="fr-FR"/>
        </w:rPr>
        <w:pict>
          <v:shape id="_x0000_s1036" type="#_x0000_t34" style="position:absolute;left:0;text-align:left;margin-left:254.8pt;margin-top:39.85pt;width:71.2pt;height:47.2pt;flip:y;z-index:251664384" o:connectortype="elbow" adj="21721,83906,-98793"/>
        </w:pict>
      </w:r>
      <w:r>
        <w:rPr>
          <w:noProof/>
          <w:lang w:eastAsia="fr-FR"/>
        </w:rPr>
        <w:pict>
          <v:oval id="_x0000_s1029" style="position:absolute;left:0;text-align:left;margin-left:131.7pt;margin-top:63.85pt;width:123.1pt;height:43.55pt;z-index:251661312">
            <o:extrusion v:ext="view" backdepth="1in" on="t" type="perspective"/>
            <v:textbox>
              <w:txbxContent>
                <w:p w:rsidR="00C861C6" w:rsidRDefault="00C861C6">
                  <w:r>
                    <w:t xml:space="preserve">          Labteam2</w:t>
                  </w:r>
                </w:p>
              </w:txbxContent>
            </v:textbox>
          </v:oval>
        </w:pict>
      </w:r>
    </w:p>
    <w:p w:rsidR="00CC192A" w:rsidRPr="00CC192A" w:rsidRDefault="00CC192A" w:rsidP="0050066A">
      <w:pPr>
        <w:jc w:val="center"/>
      </w:pPr>
    </w:p>
    <w:p w:rsidR="00CC192A" w:rsidRPr="00CC192A" w:rsidRDefault="00CC192A" w:rsidP="0050066A">
      <w:pPr>
        <w:jc w:val="center"/>
      </w:pPr>
    </w:p>
    <w:p w:rsidR="00CC192A" w:rsidRPr="00CC192A" w:rsidRDefault="00CC192A" w:rsidP="0050066A">
      <w:pPr>
        <w:jc w:val="center"/>
      </w:pPr>
    </w:p>
    <w:p w:rsidR="00CC192A" w:rsidRPr="00CC192A" w:rsidRDefault="00CC192A" w:rsidP="0050066A">
      <w:pPr>
        <w:jc w:val="center"/>
      </w:pPr>
    </w:p>
    <w:p w:rsidR="00CC192A" w:rsidRPr="00CC192A" w:rsidRDefault="00CC192A" w:rsidP="0050066A">
      <w:pPr>
        <w:jc w:val="center"/>
      </w:pPr>
    </w:p>
    <w:p w:rsidR="00CC192A" w:rsidRPr="00CC192A" w:rsidRDefault="00CC192A" w:rsidP="0050066A">
      <w:pPr>
        <w:jc w:val="center"/>
      </w:pPr>
    </w:p>
    <w:p w:rsidR="00CC192A" w:rsidRPr="00CC192A" w:rsidRDefault="00CC192A" w:rsidP="0050066A">
      <w:pPr>
        <w:jc w:val="center"/>
      </w:pPr>
    </w:p>
    <w:p w:rsidR="00CC192A" w:rsidRPr="00CC192A" w:rsidRDefault="00CC192A" w:rsidP="0050066A">
      <w:pPr>
        <w:jc w:val="center"/>
      </w:pPr>
    </w:p>
    <w:p w:rsidR="00CC192A" w:rsidRDefault="00CC192A" w:rsidP="00CC192A">
      <w:pPr>
        <w:tabs>
          <w:tab w:val="left" w:pos="6631"/>
        </w:tabs>
      </w:pPr>
    </w:p>
    <w:p w:rsidR="00CC192A" w:rsidRDefault="00CC192A" w:rsidP="00CC192A">
      <w:pPr>
        <w:pStyle w:val="Paragraphedeliste"/>
        <w:numPr>
          <w:ilvl w:val="0"/>
          <w:numId w:val="2"/>
        </w:numPr>
        <w:tabs>
          <w:tab w:val="left" w:pos="6631"/>
        </w:tabs>
      </w:pPr>
      <w:r>
        <w:t xml:space="preserve">Utiliser vos connaissances pour définir la fonction </w:t>
      </w:r>
      <w:r w:rsidR="007973CC">
        <w:t>principale d’un objet technique.</w:t>
      </w:r>
    </w:p>
    <w:p w:rsidR="007973CC" w:rsidRDefault="007973CC" w:rsidP="00CC192A">
      <w:pPr>
        <w:pStyle w:val="Paragraphedeliste"/>
        <w:numPr>
          <w:ilvl w:val="0"/>
          <w:numId w:val="2"/>
        </w:numPr>
        <w:tabs>
          <w:tab w:val="left" w:pos="6631"/>
        </w:tabs>
      </w:pPr>
      <w:r>
        <w:t>Enoncer deux fonctions principales du Labteam.</w:t>
      </w:r>
    </w:p>
    <w:p w:rsidR="007973CC" w:rsidRDefault="007973CC" w:rsidP="007973CC">
      <w:pPr>
        <w:tabs>
          <w:tab w:val="left" w:pos="6631"/>
        </w:tabs>
      </w:pPr>
    </w:p>
    <w:p w:rsidR="007973CC" w:rsidRPr="00EB3FBE" w:rsidRDefault="007973CC" w:rsidP="007973CC">
      <w:pPr>
        <w:pStyle w:val="Paragraphedeliste"/>
        <w:numPr>
          <w:ilvl w:val="0"/>
          <w:numId w:val="1"/>
        </w:numPr>
        <w:tabs>
          <w:tab w:val="left" w:pos="6631"/>
        </w:tabs>
        <w:rPr>
          <w:b/>
          <w:sz w:val="24"/>
          <w:szCs w:val="24"/>
        </w:rPr>
      </w:pPr>
      <w:r w:rsidRPr="00EB3FBE">
        <w:rPr>
          <w:b/>
          <w:sz w:val="24"/>
          <w:szCs w:val="24"/>
        </w:rPr>
        <w:t>Détermination des fonctions à satisfaire.</w:t>
      </w:r>
    </w:p>
    <w:p w:rsidR="007973CC" w:rsidRDefault="007973CC" w:rsidP="007973CC">
      <w:pPr>
        <w:tabs>
          <w:tab w:val="left" w:pos="6631"/>
        </w:tabs>
      </w:pPr>
      <w:r>
        <w:t>La réalisation de l’appareil Labteam2 doit répondre au cahier des charges suivant.</w:t>
      </w:r>
    </w:p>
    <w:p w:rsidR="007973CC" w:rsidRDefault="007973CC" w:rsidP="007973CC">
      <w:pPr>
        <w:tabs>
          <w:tab w:val="left" w:pos="6631"/>
        </w:tabs>
      </w:pPr>
      <w:r>
        <w:t>L’appareil doit :</w:t>
      </w:r>
    </w:p>
    <w:p w:rsidR="007973CC" w:rsidRDefault="007973CC" w:rsidP="007973CC">
      <w:pPr>
        <w:pStyle w:val="Paragraphedeliste"/>
        <w:numPr>
          <w:ilvl w:val="0"/>
          <w:numId w:val="4"/>
        </w:numPr>
        <w:tabs>
          <w:tab w:val="left" w:pos="6631"/>
        </w:tabs>
      </w:pPr>
      <w:r>
        <w:t>Mesurer la température et le pH ;</w:t>
      </w:r>
    </w:p>
    <w:p w:rsidR="007973CC" w:rsidRDefault="007973CC" w:rsidP="007973CC">
      <w:pPr>
        <w:pStyle w:val="Paragraphedeliste"/>
        <w:numPr>
          <w:ilvl w:val="0"/>
          <w:numId w:val="4"/>
        </w:numPr>
        <w:tabs>
          <w:tab w:val="left" w:pos="6631"/>
        </w:tabs>
      </w:pPr>
      <w:r>
        <w:t>Posséder un mode de mesure manuel et automatiques ;</w:t>
      </w:r>
    </w:p>
    <w:p w:rsidR="007973CC" w:rsidRDefault="007973CC" w:rsidP="007973CC">
      <w:pPr>
        <w:pStyle w:val="Paragraphedeliste"/>
        <w:numPr>
          <w:ilvl w:val="0"/>
          <w:numId w:val="4"/>
        </w:numPr>
        <w:tabs>
          <w:tab w:val="left" w:pos="6631"/>
        </w:tabs>
      </w:pPr>
      <w:r>
        <w:t>Etre alimenté par une batterie a</w:t>
      </w:r>
      <w:r w:rsidR="007B320D">
        <w:t>u lithium de 3,7 V rechargeable ;</w:t>
      </w:r>
    </w:p>
    <w:p w:rsidR="007B320D" w:rsidRDefault="007B320D" w:rsidP="007973CC">
      <w:pPr>
        <w:pStyle w:val="Paragraphedeliste"/>
        <w:numPr>
          <w:ilvl w:val="0"/>
          <w:numId w:val="4"/>
        </w:numPr>
        <w:tabs>
          <w:tab w:val="left" w:pos="6631"/>
        </w:tabs>
      </w:pPr>
      <w:r>
        <w:t>Avoir une autonomie de 10 h en utilisation et de 40 h en veille ;</w:t>
      </w:r>
    </w:p>
    <w:p w:rsidR="007B320D" w:rsidRDefault="007B320D" w:rsidP="007973CC">
      <w:pPr>
        <w:pStyle w:val="Paragraphedeliste"/>
        <w:numPr>
          <w:ilvl w:val="0"/>
          <w:numId w:val="4"/>
        </w:numPr>
        <w:tabs>
          <w:tab w:val="left" w:pos="6631"/>
        </w:tabs>
      </w:pPr>
      <w:r>
        <w:t>Pouvoir stocker les données dans la mémoire interne ;</w:t>
      </w:r>
    </w:p>
    <w:p w:rsidR="007B320D" w:rsidRDefault="007B320D" w:rsidP="007973CC">
      <w:pPr>
        <w:pStyle w:val="Paragraphedeliste"/>
        <w:numPr>
          <w:ilvl w:val="0"/>
          <w:numId w:val="4"/>
        </w:numPr>
        <w:tabs>
          <w:tab w:val="left" w:pos="6631"/>
        </w:tabs>
      </w:pPr>
      <w:r>
        <w:t>Communiquer les données avec  un ordinateur en Bluetooth ;</w:t>
      </w:r>
    </w:p>
    <w:p w:rsidR="007B320D" w:rsidRDefault="007B320D" w:rsidP="007973CC">
      <w:pPr>
        <w:pStyle w:val="Paragraphedeliste"/>
        <w:numPr>
          <w:ilvl w:val="0"/>
          <w:numId w:val="4"/>
        </w:numPr>
        <w:tabs>
          <w:tab w:val="left" w:pos="6631"/>
        </w:tabs>
      </w:pPr>
      <w:r>
        <w:t>Posséder un écran de visualisation.</w:t>
      </w:r>
    </w:p>
    <w:p w:rsidR="007B320D" w:rsidRDefault="007B320D" w:rsidP="007B320D">
      <w:pPr>
        <w:tabs>
          <w:tab w:val="left" w:pos="6631"/>
        </w:tabs>
      </w:pPr>
    </w:p>
    <w:p w:rsidR="007B320D" w:rsidRDefault="00B41528" w:rsidP="007B320D">
      <w:pPr>
        <w:pStyle w:val="Paragraphedeliste"/>
        <w:numPr>
          <w:ilvl w:val="0"/>
          <w:numId w:val="5"/>
        </w:numPr>
        <w:tabs>
          <w:tab w:val="left" w:pos="6631"/>
        </w:tabs>
      </w:pPr>
      <w:r>
        <w:t xml:space="preserve">Associer la description à la fonction de service </w:t>
      </w:r>
      <w:r w:rsidR="00DA61C3">
        <w:t>correspondante.</w:t>
      </w:r>
      <w:r w:rsidR="0050066A">
        <w:t xml:space="preserve"> Reproduire et compléter le tableau ci-dessous.</w:t>
      </w:r>
    </w:p>
    <w:p w:rsidR="00DA61C3" w:rsidRDefault="00DA61C3" w:rsidP="00DA61C3">
      <w:pPr>
        <w:tabs>
          <w:tab w:val="left" w:pos="6631"/>
        </w:tabs>
      </w:pPr>
    </w:p>
    <w:p w:rsidR="00225A45" w:rsidRDefault="00225A45" w:rsidP="00DA61C3">
      <w:pPr>
        <w:tabs>
          <w:tab w:val="left" w:pos="6631"/>
        </w:tabs>
      </w:pPr>
    </w:p>
    <w:p w:rsidR="00225A45" w:rsidRDefault="00225A45" w:rsidP="00DA61C3">
      <w:pPr>
        <w:tabs>
          <w:tab w:val="left" w:pos="6631"/>
        </w:tabs>
      </w:pPr>
    </w:p>
    <w:p w:rsidR="0050066A" w:rsidRDefault="0050066A" w:rsidP="00DA61C3">
      <w:pPr>
        <w:tabs>
          <w:tab w:val="left" w:pos="6631"/>
        </w:tabs>
      </w:pPr>
    </w:p>
    <w:p w:rsidR="00DA61C3" w:rsidRDefault="00DA61C3" w:rsidP="00DA61C3">
      <w:pPr>
        <w:tabs>
          <w:tab w:val="left" w:pos="6631"/>
        </w:tabs>
      </w:pPr>
    </w:p>
    <w:tbl>
      <w:tblPr>
        <w:tblW w:w="0" w:type="auto"/>
        <w:tblInd w:w="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758"/>
        <w:gridCol w:w="2194"/>
        <w:gridCol w:w="4403"/>
      </w:tblGrid>
      <w:tr w:rsidR="00DA61C3" w:rsidTr="00DA61C3">
        <w:trPr>
          <w:trHeight w:val="351"/>
        </w:trPr>
        <w:tc>
          <w:tcPr>
            <w:tcW w:w="3952" w:type="dxa"/>
            <w:gridSpan w:val="2"/>
          </w:tcPr>
          <w:p w:rsidR="00DA61C3" w:rsidRDefault="00DA61C3" w:rsidP="00DA61C3">
            <w:pPr>
              <w:pStyle w:val="Paragraphedeliste"/>
              <w:tabs>
                <w:tab w:val="left" w:pos="6631"/>
              </w:tabs>
              <w:ind w:left="0"/>
            </w:pPr>
            <w:r>
              <w:lastRenderedPageBreak/>
              <w:t>Fonction de service</w:t>
            </w:r>
          </w:p>
        </w:tc>
        <w:tc>
          <w:tcPr>
            <w:tcW w:w="4403" w:type="dxa"/>
          </w:tcPr>
          <w:p w:rsidR="00DA61C3" w:rsidRDefault="00DA61C3" w:rsidP="00DA61C3">
            <w:pPr>
              <w:pStyle w:val="Paragraphedeliste"/>
              <w:tabs>
                <w:tab w:val="left" w:pos="6631"/>
              </w:tabs>
              <w:ind w:left="0"/>
            </w:pPr>
            <w:r>
              <w:t>Description</w:t>
            </w:r>
          </w:p>
        </w:tc>
      </w:tr>
      <w:tr w:rsidR="00DA61C3" w:rsidTr="00DA61C3">
        <w:trPr>
          <w:trHeight w:val="385"/>
        </w:trPr>
        <w:tc>
          <w:tcPr>
            <w:tcW w:w="1758" w:type="dxa"/>
          </w:tcPr>
          <w:p w:rsidR="00DA61C3" w:rsidRDefault="00DA61C3" w:rsidP="00DA61C3">
            <w:pPr>
              <w:pStyle w:val="Paragraphedeliste"/>
              <w:tabs>
                <w:tab w:val="left" w:pos="6631"/>
              </w:tabs>
              <w:ind w:left="0"/>
            </w:pPr>
            <w:r>
              <w:t>FC1</w:t>
            </w:r>
          </w:p>
        </w:tc>
        <w:tc>
          <w:tcPr>
            <w:tcW w:w="2194" w:type="dxa"/>
          </w:tcPr>
          <w:p w:rsidR="00DA61C3" w:rsidRDefault="00DA61C3" w:rsidP="00DA61C3">
            <w:pPr>
              <w:pStyle w:val="Paragraphedeliste"/>
              <w:tabs>
                <w:tab w:val="left" w:pos="6631"/>
              </w:tabs>
              <w:ind w:left="0"/>
            </w:pPr>
            <w:r>
              <w:t>Energie</w:t>
            </w:r>
          </w:p>
        </w:tc>
        <w:tc>
          <w:tcPr>
            <w:tcW w:w="4403" w:type="dxa"/>
          </w:tcPr>
          <w:p w:rsidR="00DA61C3" w:rsidRDefault="00DA61C3" w:rsidP="00DA61C3">
            <w:pPr>
              <w:pStyle w:val="Paragraphedeliste"/>
              <w:tabs>
                <w:tab w:val="left" w:pos="6631"/>
              </w:tabs>
              <w:ind w:left="0"/>
            </w:pPr>
          </w:p>
        </w:tc>
      </w:tr>
      <w:tr w:rsidR="00DA61C3" w:rsidTr="00DA61C3">
        <w:trPr>
          <w:trHeight w:val="469"/>
        </w:trPr>
        <w:tc>
          <w:tcPr>
            <w:tcW w:w="1758" w:type="dxa"/>
          </w:tcPr>
          <w:p w:rsidR="00DA61C3" w:rsidRDefault="00DA61C3" w:rsidP="00DA61C3">
            <w:pPr>
              <w:pStyle w:val="Paragraphedeliste"/>
              <w:tabs>
                <w:tab w:val="left" w:pos="6631"/>
              </w:tabs>
              <w:ind w:left="0"/>
            </w:pPr>
            <w:r>
              <w:t>FC2</w:t>
            </w:r>
          </w:p>
        </w:tc>
        <w:tc>
          <w:tcPr>
            <w:tcW w:w="2194" w:type="dxa"/>
          </w:tcPr>
          <w:p w:rsidR="00DA61C3" w:rsidRDefault="00DA61C3" w:rsidP="00DA61C3">
            <w:pPr>
              <w:pStyle w:val="Paragraphedeliste"/>
              <w:tabs>
                <w:tab w:val="left" w:pos="6631"/>
              </w:tabs>
              <w:ind w:left="0"/>
            </w:pPr>
            <w:r>
              <w:t>Mesures</w:t>
            </w:r>
          </w:p>
        </w:tc>
        <w:tc>
          <w:tcPr>
            <w:tcW w:w="4403" w:type="dxa"/>
          </w:tcPr>
          <w:p w:rsidR="00DA61C3" w:rsidRDefault="00DA61C3" w:rsidP="00DA61C3">
            <w:pPr>
              <w:pStyle w:val="Paragraphedeliste"/>
              <w:tabs>
                <w:tab w:val="left" w:pos="6631"/>
              </w:tabs>
              <w:ind w:left="0"/>
            </w:pPr>
          </w:p>
        </w:tc>
      </w:tr>
      <w:tr w:rsidR="00DA61C3" w:rsidTr="00DA61C3">
        <w:trPr>
          <w:trHeight w:val="468"/>
        </w:trPr>
        <w:tc>
          <w:tcPr>
            <w:tcW w:w="1758" w:type="dxa"/>
          </w:tcPr>
          <w:p w:rsidR="00DA61C3" w:rsidRDefault="00DA61C3" w:rsidP="00DA61C3">
            <w:pPr>
              <w:pStyle w:val="Paragraphedeliste"/>
              <w:tabs>
                <w:tab w:val="left" w:pos="6631"/>
              </w:tabs>
              <w:ind w:left="0"/>
            </w:pPr>
            <w:r>
              <w:t>FC3</w:t>
            </w:r>
          </w:p>
        </w:tc>
        <w:tc>
          <w:tcPr>
            <w:tcW w:w="2194" w:type="dxa"/>
          </w:tcPr>
          <w:p w:rsidR="00DA61C3" w:rsidRDefault="00DA61C3" w:rsidP="00DA61C3">
            <w:pPr>
              <w:pStyle w:val="Paragraphedeliste"/>
              <w:tabs>
                <w:tab w:val="left" w:pos="6631"/>
              </w:tabs>
              <w:ind w:left="0"/>
            </w:pPr>
            <w:r>
              <w:t>Données</w:t>
            </w:r>
          </w:p>
        </w:tc>
        <w:tc>
          <w:tcPr>
            <w:tcW w:w="4403" w:type="dxa"/>
          </w:tcPr>
          <w:p w:rsidR="00DA61C3" w:rsidRDefault="00DA61C3" w:rsidP="00DA61C3">
            <w:pPr>
              <w:pStyle w:val="Paragraphedeliste"/>
              <w:tabs>
                <w:tab w:val="left" w:pos="6631"/>
              </w:tabs>
              <w:ind w:left="0"/>
            </w:pPr>
          </w:p>
        </w:tc>
      </w:tr>
      <w:tr w:rsidR="00DA61C3" w:rsidTr="00DA61C3">
        <w:trPr>
          <w:trHeight w:val="251"/>
        </w:trPr>
        <w:tc>
          <w:tcPr>
            <w:tcW w:w="1758" w:type="dxa"/>
          </w:tcPr>
          <w:p w:rsidR="00DA61C3" w:rsidRDefault="00DA61C3" w:rsidP="00DA61C3">
            <w:pPr>
              <w:pStyle w:val="Paragraphedeliste"/>
              <w:tabs>
                <w:tab w:val="left" w:pos="6631"/>
              </w:tabs>
              <w:ind w:left="0"/>
            </w:pPr>
            <w:r>
              <w:t>FC4</w:t>
            </w:r>
          </w:p>
        </w:tc>
        <w:tc>
          <w:tcPr>
            <w:tcW w:w="2194" w:type="dxa"/>
          </w:tcPr>
          <w:p w:rsidR="00DA61C3" w:rsidRDefault="00DA61C3" w:rsidP="00DA61C3">
            <w:pPr>
              <w:pStyle w:val="Paragraphedeliste"/>
              <w:tabs>
                <w:tab w:val="left" w:pos="6631"/>
              </w:tabs>
              <w:ind w:left="0"/>
            </w:pPr>
            <w:r>
              <w:t>Ecran</w:t>
            </w:r>
          </w:p>
        </w:tc>
        <w:tc>
          <w:tcPr>
            <w:tcW w:w="4403" w:type="dxa"/>
          </w:tcPr>
          <w:p w:rsidR="00DA61C3" w:rsidRDefault="00DA61C3" w:rsidP="00DA61C3">
            <w:pPr>
              <w:pStyle w:val="Paragraphedeliste"/>
              <w:tabs>
                <w:tab w:val="left" w:pos="6631"/>
              </w:tabs>
              <w:ind w:left="0"/>
            </w:pPr>
          </w:p>
        </w:tc>
      </w:tr>
      <w:tr w:rsidR="00DA61C3" w:rsidTr="00DA61C3">
        <w:trPr>
          <w:trHeight w:val="285"/>
        </w:trPr>
        <w:tc>
          <w:tcPr>
            <w:tcW w:w="1758" w:type="dxa"/>
          </w:tcPr>
          <w:p w:rsidR="00DA61C3" w:rsidRDefault="00DA61C3" w:rsidP="00DA61C3">
            <w:pPr>
              <w:pStyle w:val="Paragraphedeliste"/>
              <w:tabs>
                <w:tab w:val="left" w:pos="6631"/>
              </w:tabs>
              <w:ind w:left="0"/>
            </w:pPr>
            <w:r>
              <w:t>FC4</w:t>
            </w:r>
          </w:p>
        </w:tc>
        <w:tc>
          <w:tcPr>
            <w:tcW w:w="2194" w:type="dxa"/>
          </w:tcPr>
          <w:p w:rsidR="00DA61C3" w:rsidRDefault="00DA61C3" w:rsidP="00DA61C3">
            <w:pPr>
              <w:pStyle w:val="Paragraphedeliste"/>
              <w:tabs>
                <w:tab w:val="left" w:pos="6631"/>
              </w:tabs>
              <w:ind w:left="0"/>
            </w:pPr>
            <w:r>
              <w:t>Communication</w:t>
            </w:r>
          </w:p>
        </w:tc>
        <w:tc>
          <w:tcPr>
            <w:tcW w:w="4403" w:type="dxa"/>
          </w:tcPr>
          <w:p w:rsidR="00DA61C3" w:rsidRDefault="00DA61C3" w:rsidP="00DA61C3">
            <w:pPr>
              <w:pStyle w:val="Paragraphedeliste"/>
              <w:tabs>
                <w:tab w:val="left" w:pos="6631"/>
              </w:tabs>
              <w:ind w:left="0"/>
            </w:pPr>
          </w:p>
        </w:tc>
      </w:tr>
    </w:tbl>
    <w:p w:rsidR="00DA61C3" w:rsidRDefault="00DA61C3" w:rsidP="00DA61C3">
      <w:pPr>
        <w:pStyle w:val="Paragraphedeliste"/>
        <w:tabs>
          <w:tab w:val="left" w:pos="6631"/>
        </w:tabs>
      </w:pPr>
    </w:p>
    <w:p w:rsidR="00DA61C3" w:rsidRDefault="00DA61C3" w:rsidP="00DA61C3">
      <w:pPr>
        <w:pStyle w:val="Paragraphedeliste"/>
        <w:numPr>
          <w:ilvl w:val="0"/>
          <w:numId w:val="5"/>
        </w:numPr>
        <w:tabs>
          <w:tab w:val="left" w:pos="6631"/>
        </w:tabs>
      </w:pPr>
      <w:r>
        <w:t>Comment peut-on nommer ces cinq fonctions ?</w:t>
      </w:r>
      <w:r w:rsidR="0050066A">
        <w:t xml:space="preserve"> Nommer sur vos feuilles la ou les réponses possibles.</w:t>
      </w:r>
    </w:p>
    <w:p w:rsidR="00DA61C3" w:rsidRDefault="00DA61C3" w:rsidP="00DA61C3">
      <w:pPr>
        <w:tabs>
          <w:tab w:val="left" w:pos="6631"/>
        </w:tabs>
        <w:rPr>
          <w:rFonts w:ascii="Times New Roman" w:hAnsi="Times New Roman" w:cs="Times New Roman"/>
          <w:sz w:val="44"/>
          <w:szCs w:val="44"/>
        </w:rPr>
      </w:pPr>
      <w:r w:rsidRPr="00DA61C3">
        <w:rPr>
          <w:rFonts w:ascii="Times New Roman" w:hAnsi="Times New Roman" w:cs="Times New Roman"/>
          <w:sz w:val="44"/>
          <w:szCs w:val="44"/>
        </w:rPr>
        <w:t>□</w:t>
      </w:r>
      <w:r>
        <w:rPr>
          <w:rFonts w:ascii="Times New Roman" w:hAnsi="Times New Roman" w:cs="Times New Roman"/>
          <w:sz w:val="44"/>
          <w:szCs w:val="44"/>
        </w:rPr>
        <w:t xml:space="preserve"> </w:t>
      </w:r>
      <w:r w:rsidRPr="00DA61C3">
        <w:rPr>
          <w:rFonts w:ascii="Times New Roman" w:hAnsi="Times New Roman" w:cs="Times New Roman"/>
        </w:rPr>
        <w:t>F</w:t>
      </w:r>
      <w:r>
        <w:rPr>
          <w:rFonts w:ascii="Times New Roman" w:hAnsi="Times New Roman" w:cs="Times New Roman"/>
        </w:rPr>
        <w:t xml:space="preserve">onctions principales   </w:t>
      </w:r>
      <w:r w:rsidRPr="00DA61C3">
        <w:rPr>
          <w:rFonts w:ascii="Times New Roman" w:hAnsi="Times New Roman" w:cs="Times New Roman"/>
          <w:sz w:val="44"/>
          <w:szCs w:val="44"/>
        </w:rPr>
        <w:t>□</w:t>
      </w:r>
      <w:r>
        <w:rPr>
          <w:rFonts w:ascii="Times New Roman" w:hAnsi="Times New Roman" w:cs="Times New Roman"/>
          <w:sz w:val="44"/>
          <w:szCs w:val="44"/>
        </w:rPr>
        <w:t xml:space="preserve"> </w:t>
      </w:r>
      <w:r w:rsidRPr="00DA61C3">
        <w:rPr>
          <w:rFonts w:ascii="Times New Roman" w:hAnsi="Times New Roman" w:cs="Times New Roman"/>
        </w:rPr>
        <w:t>F</w:t>
      </w:r>
      <w:r>
        <w:rPr>
          <w:rFonts w:ascii="Times New Roman" w:hAnsi="Times New Roman" w:cs="Times New Roman"/>
        </w:rPr>
        <w:t xml:space="preserve">onctions secondaires            </w:t>
      </w:r>
      <w:r w:rsidRPr="00DA61C3">
        <w:rPr>
          <w:rFonts w:ascii="Times New Roman" w:hAnsi="Times New Roman" w:cs="Times New Roman"/>
          <w:sz w:val="44"/>
          <w:szCs w:val="44"/>
        </w:rPr>
        <w:t>□</w:t>
      </w:r>
      <w:r>
        <w:rPr>
          <w:rFonts w:ascii="Times New Roman" w:hAnsi="Times New Roman" w:cs="Times New Roman"/>
          <w:sz w:val="44"/>
          <w:szCs w:val="44"/>
        </w:rPr>
        <w:t xml:space="preserve"> </w:t>
      </w:r>
      <w:r w:rsidRPr="00DA61C3">
        <w:rPr>
          <w:rFonts w:ascii="Times New Roman" w:hAnsi="Times New Roman" w:cs="Times New Roman"/>
        </w:rPr>
        <w:t>F</w:t>
      </w:r>
      <w:r>
        <w:rPr>
          <w:rFonts w:ascii="Times New Roman" w:hAnsi="Times New Roman" w:cs="Times New Roman"/>
        </w:rPr>
        <w:t>onctions contraintes</w:t>
      </w:r>
    </w:p>
    <w:p w:rsidR="00DA61C3" w:rsidRDefault="00DA61C3" w:rsidP="00DA61C3">
      <w:pPr>
        <w:tabs>
          <w:tab w:val="left" w:pos="6631"/>
        </w:tabs>
        <w:rPr>
          <w:rFonts w:ascii="Times New Roman" w:hAnsi="Times New Roman" w:cs="Times New Roman"/>
        </w:rPr>
      </w:pPr>
      <w:r>
        <w:rPr>
          <w:rFonts w:ascii="Times New Roman" w:hAnsi="Times New Roman" w:cs="Times New Roman"/>
        </w:rPr>
        <w:t xml:space="preserve"> </w:t>
      </w:r>
      <w:r w:rsidRPr="00DA61C3">
        <w:rPr>
          <w:rFonts w:ascii="Times New Roman" w:hAnsi="Times New Roman" w:cs="Times New Roman"/>
          <w:sz w:val="44"/>
          <w:szCs w:val="44"/>
        </w:rPr>
        <w:t>□</w:t>
      </w:r>
      <w:r>
        <w:rPr>
          <w:rFonts w:ascii="Times New Roman" w:hAnsi="Times New Roman" w:cs="Times New Roman"/>
          <w:sz w:val="44"/>
          <w:szCs w:val="44"/>
        </w:rPr>
        <w:t xml:space="preserve"> </w:t>
      </w:r>
      <w:r w:rsidRPr="00DA61C3">
        <w:rPr>
          <w:rFonts w:ascii="Times New Roman" w:hAnsi="Times New Roman" w:cs="Times New Roman"/>
        </w:rPr>
        <w:t>F</w:t>
      </w:r>
      <w:r>
        <w:rPr>
          <w:rFonts w:ascii="Times New Roman" w:hAnsi="Times New Roman" w:cs="Times New Roman"/>
        </w:rPr>
        <w:t>onctions complémentaires</w:t>
      </w:r>
    </w:p>
    <w:p w:rsidR="00DA61C3" w:rsidRPr="0050066A" w:rsidRDefault="0050066A" w:rsidP="0050066A">
      <w:pPr>
        <w:pStyle w:val="Paragraphedeliste"/>
        <w:numPr>
          <w:ilvl w:val="0"/>
          <w:numId w:val="5"/>
        </w:numPr>
        <w:tabs>
          <w:tab w:val="left" w:pos="6631"/>
        </w:tabs>
        <w:rPr>
          <w:rFonts w:ascii="Times New Roman" w:hAnsi="Times New Roman" w:cs="Times New Roman"/>
        </w:rPr>
      </w:pPr>
      <w:r>
        <w:rPr>
          <w:rFonts w:ascii="Times New Roman" w:hAnsi="Times New Roman" w:cs="Times New Roman"/>
        </w:rPr>
        <w:t>Reproduire et c</w:t>
      </w:r>
      <w:r w:rsidR="00DA61C3">
        <w:rPr>
          <w:rFonts w:ascii="Times New Roman" w:hAnsi="Times New Roman" w:cs="Times New Roman"/>
        </w:rPr>
        <w:t>ompléter le diagramme des interactions du Labteam2 en indiquant ses différentes fonctions.</w:t>
      </w:r>
    </w:p>
    <w:p w:rsidR="000229A2" w:rsidRDefault="004D0BD9" w:rsidP="00EB3FBE">
      <w:pPr>
        <w:tabs>
          <w:tab w:val="left" w:pos="6631"/>
        </w:tabs>
        <w:jc w:val="center"/>
        <w:rPr>
          <w:rFonts w:ascii="Times New Roman" w:hAnsi="Times New Roman" w:cs="Times New Roman"/>
        </w:rPr>
      </w:pPr>
      <w:r>
        <w:rPr>
          <w:rFonts w:ascii="Times New Roman" w:hAnsi="Times New Roman" w:cs="Times New Roman"/>
          <w:noProof/>
          <w:lang w:eastAsia="fr-FR"/>
        </w:rPr>
        <w:pict>
          <v:shapetype id="_x0000_t202" coordsize="21600,21600" o:spt="202" path="m,l,21600r21600,l21600,xe">
            <v:stroke joinstyle="miter"/>
            <v:path gradientshapeok="t" o:connecttype="rect"/>
          </v:shapetype>
          <v:shape id="_x0000_s1064" type="#_x0000_t202" style="position:absolute;left:0;text-align:left;margin-left:130.1pt;margin-top:95.4pt;width:34.9pt;height:23.45pt;z-index:251687936" stroked="f">
            <v:textbox>
              <w:txbxContent>
                <w:p w:rsidR="00C861C6" w:rsidRDefault="00C861C6">
                  <w:r>
                    <w:t>FC1</w:t>
                  </w:r>
                </w:p>
              </w:txbxContent>
            </v:textbox>
          </v:shape>
        </w:pict>
      </w:r>
      <w:r>
        <w:rPr>
          <w:rFonts w:ascii="Times New Roman" w:hAnsi="Times New Roman" w:cs="Times New Roman"/>
          <w:noProof/>
          <w:lang w:eastAsia="fr-FR"/>
        </w:rPr>
        <w:pict>
          <v:shape id="_x0000_s1058" style="position:absolute;left:0;text-align:left;margin-left:258.15pt;margin-top:68.65pt;width:101.35pt;height:46pt;z-index:251683840" coordsize="2027,920" path="m,c124,460,249,920,587,920,925,920,1779,176,2027,e" filled="f" strokecolor="red" strokeweight="3pt">
            <v:path arrowok="t"/>
          </v:shape>
        </w:pict>
      </w:r>
      <w:r>
        <w:rPr>
          <w:rFonts w:ascii="Times New Roman" w:hAnsi="Times New Roman" w:cs="Times New Roman"/>
          <w:noProof/>
          <w:lang w:eastAsia="fr-FR"/>
        </w:rPr>
        <w:pict>
          <v:shape id="_x0000_s1050" type="#_x0000_t32" style="position:absolute;left:0;text-align:left;margin-left:130.1pt;margin-top:126.4pt;width:74.5pt;height:2.5pt;z-index:251676672" o:connectortype="straight"/>
        </w:pict>
      </w:r>
      <w:r>
        <w:rPr>
          <w:rFonts w:ascii="Times New Roman" w:hAnsi="Times New Roman" w:cs="Times New Roman"/>
          <w:noProof/>
          <w:lang w:eastAsia="fr-FR"/>
        </w:rPr>
        <w:pict>
          <v:oval id="_x0000_s1042" style="position:absolute;left:0;text-align:left;margin-left:18.15pt;margin-top:106.3pt;width:106.35pt;height:43.55pt;z-index:251668480">
            <o:extrusion v:ext="view" backdepth="1in" on="t" viewpoint="0" viewpointorigin="0" skewangle="-90" type="perspective"/>
            <v:textbox style="mso-next-textbox:#_x0000_s1042">
              <w:txbxContent>
                <w:p w:rsidR="00C861C6" w:rsidRDefault="00225A45" w:rsidP="00DA61C3">
                  <w:r>
                    <w:t>…………………</w:t>
                  </w:r>
                </w:p>
              </w:txbxContent>
            </v:textbox>
          </v:oval>
        </w:pict>
      </w:r>
      <w:r>
        <w:rPr>
          <w:rFonts w:ascii="Times New Roman" w:hAnsi="Times New Roman" w:cs="Times New Roman"/>
          <w:noProof/>
          <w:lang w:eastAsia="fr-FR"/>
        </w:rPr>
        <w:pict>
          <v:shape id="_x0000_s1066" type="#_x0000_t202" style="position:absolute;left:0;text-align:left;margin-left:327.7pt;margin-top:103.85pt;width:31.8pt;height:22.6pt;z-index:251688960" stroked="f">
            <v:textbox>
              <w:txbxContent>
                <w:p w:rsidR="00C861C6" w:rsidRDefault="00C861C6">
                  <w:r>
                    <w:t>FC5</w:t>
                  </w:r>
                </w:p>
              </w:txbxContent>
            </v:textbox>
          </v:shape>
        </w:pict>
      </w:r>
      <w:r>
        <w:rPr>
          <w:rFonts w:ascii="Times New Roman" w:hAnsi="Times New Roman" w:cs="Times New Roman"/>
          <w:noProof/>
          <w:lang w:eastAsia="fr-FR"/>
        </w:rPr>
        <w:pict>
          <v:shape id="_x0000_s1054" type="#_x0000_t32" style="position:absolute;left:0;text-align:left;margin-left:310.95pt;margin-top:126.4pt;width:60.25pt;height:.05pt;flip:x;z-index:251680768" o:connectortype="straight"/>
        </w:pict>
      </w:r>
      <w:r>
        <w:rPr>
          <w:rFonts w:ascii="Times New Roman" w:hAnsi="Times New Roman" w:cs="Times New Roman"/>
          <w:noProof/>
          <w:lang w:eastAsia="fr-FR"/>
        </w:rPr>
        <w:pict>
          <v:oval id="_x0000_s1041" style="position:absolute;left:0;text-align:left;margin-left:359.5pt;margin-top:102.1pt;width:106.35pt;height:43.55pt;z-index:251667456">
            <o:extrusion v:ext="view" backdepth="1in" on="t" viewpoint="0" viewpointorigin="0" skewangle="-90" type="perspective"/>
            <v:textbox style="mso-next-textbox:#_x0000_s1041">
              <w:txbxContent>
                <w:p w:rsidR="00C861C6" w:rsidRDefault="00C861C6" w:rsidP="00DA61C3">
                  <w:r>
                    <w:t>………………………</w:t>
                  </w:r>
                </w:p>
              </w:txbxContent>
            </v:textbox>
          </v:oval>
        </w:pict>
      </w:r>
      <w:r>
        <w:rPr>
          <w:rFonts w:ascii="Times New Roman" w:hAnsi="Times New Roman" w:cs="Times New Roman"/>
          <w:noProof/>
          <w:lang w:eastAsia="fr-FR"/>
        </w:rPr>
        <w:pict>
          <v:shape id="_x0000_s1053" type="#_x0000_t32" style="position:absolute;left:0;text-align:left;margin-left:295.85pt;margin-top:145.65pt;width:75.35pt;height:34.3pt;flip:x y;z-index:251679744" o:connectortype="straight"/>
        </w:pict>
      </w:r>
      <w:r>
        <w:rPr>
          <w:rFonts w:ascii="Times New Roman" w:hAnsi="Times New Roman" w:cs="Times New Roman"/>
          <w:noProof/>
          <w:lang w:eastAsia="fr-FR"/>
        </w:rPr>
        <w:pict>
          <v:shape id="_x0000_s1063" type="#_x0000_t202" style="position:absolute;left:0;text-align:left;margin-left:77.65pt;margin-top:73.65pt;width:46.85pt;height:21.75pt;z-index:251686912" stroked="f">
            <v:textbox>
              <w:txbxContent>
                <w:p w:rsidR="00C861C6" w:rsidRPr="00671E81" w:rsidRDefault="00C861C6">
                  <w:r w:rsidRPr="00671E81">
                    <w:t>FP2</w:t>
                  </w:r>
                </w:p>
              </w:txbxContent>
            </v:textbox>
          </v:shape>
        </w:pict>
      </w:r>
      <w:r>
        <w:rPr>
          <w:rFonts w:ascii="Times New Roman" w:hAnsi="Times New Roman" w:cs="Times New Roman"/>
          <w:noProof/>
          <w:lang w:eastAsia="fr-FR"/>
        </w:rPr>
        <w:pict>
          <v:shape id="_x0000_s1062" type="#_x0000_t202" style="position:absolute;left:0;text-align:left;margin-left:359.5pt;margin-top:68.65pt;width:1in;height:21.75pt;z-index:251685888" stroked="f">
            <v:textbox>
              <w:txbxContent>
                <w:p w:rsidR="00C861C6" w:rsidRPr="00671E81" w:rsidRDefault="00C861C6">
                  <w:r w:rsidRPr="00671E81">
                    <w:t>FP1</w:t>
                  </w:r>
                </w:p>
              </w:txbxContent>
            </v:textbox>
          </v:shape>
        </w:pict>
      </w:r>
      <w:r>
        <w:rPr>
          <w:rFonts w:ascii="Times New Roman" w:hAnsi="Times New Roman" w:cs="Times New Roman"/>
          <w:noProof/>
          <w:lang w:eastAsia="fr-FR"/>
        </w:rPr>
        <w:pict>
          <v:shape id="_x0000_s1060" style="position:absolute;left:0;text-align:left;margin-left:117.5pt;margin-top:68.65pt;width:129.25pt;height:50.2pt;z-index:251684864" coordsize="2585,1004" path="m2345,v120,502,240,1004,-151,1004c1803,1004,343,193,,e" filled="f" strokecolor="red" strokeweight="3pt">
            <v:path arrowok="t"/>
          </v:shape>
        </w:pict>
      </w:r>
      <w:r>
        <w:rPr>
          <w:rFonts w:ascii="Times New Roman" w:hAnsi="Times New Roman" w:cs="Times New Roman"/>
          <w:noProof/>
          <w:lang w:eastAsia="fr-FR"/>
        </w:rPr>
        <w:pict>
          <v:shape id="_x0000_s1057" type="#_x0000_t32" style="position:absolute;left:0;text-align:left;margin-left:295.85pt;margin-top:68.65pt;width:44.35pt;height:33.45pt;flip:x;z-index:251682816" o:connectortype="straight"/>
        </w:pict>
      </w:r>
      <w:r>
        <w:rPr>
          <w:rFonts w:ascii="Times New Roman" w:hAnsi="Times New Roman" w:cs="Times New Roman"/>
          <w:noProof/>
          <w:lang w:eastAsia="fr-FR"/>
        </w:rPr>
        <w:pict>
          <v:shape id="_x0000_s1055" type="#_x0000_t32" style="position:absolute;left:0;text-align:left;margin-left:249.8pt;margin-top:68.65pt;width:5.85pt;height:37.65pt;z-index:251681792" o:connectortype="straight"/>
        </w:pict>
      </w:r>
      <w:r>
        <w:rPr>
          <w:rFonts w:ascii="Times New Roman" w:hAnsi="Times New Roman" w:cs="Times New Roman"/>
          <w:noProof/>
          <w:lang w:eastAsia="fr-FR"/>
        </w:rPr>
        <w:pict>
          <v:shape id="_x0000_s1052" type="#_x0000_t32" style="position:absolute;left:0;text-align:left;margin-left:255.65pt;margin-top:149.85pt;width:2.5pt;height:30.1pt;flip:x y;z-index:251678720" o:connectortype="straight"/>
        </w:pict>
      </w:r>
      <w:r>
        <w:rPr>
          <w:rFonts w:ascii="Times New Roman" w:hAnsi="Times New Roman" w:cs="Times New Roman"/>
          <w:noProof/>
          <w:lang w:eastAsia="fr-FR"/>
        </w:rPr>
        <w:pict>
          <v:shape id="_x0000_s1051" type="#_x0000_t32" style="position:absolute;left:0;text-align:left;margin-left:171.65pt;margin-top:145.65pt;width:51.35pt;height:44.35pt;flip:y;z-index:251677696" o:connectortype="straight"/>
        </w:pict>
      </w:r>
      <w:r>
        <w:rPr>
          <w:rFonts w:ascii="Times New Roman" w:hAnsi="Times New Roman" w:cs="Times New Roman"/>
          <w:noProof/>
          <w:lang w:eastAsia="fr-FR"/>
        </w:rPr>
        <w:pict>
          <v:shape id="_x0000_s1049" type="#_x0000_t32" style="position:absolute;left:0;text-align:left;margin-left:137.6pt;margin-top:68.65pt;width:85.4pt;height:37.65pt;z-index:251675648" o:connectortype="straight"/>
        </w:pict>
      </w:r>
      <w:r>
        <w:rPr>
          <w:rFonts w:ascii="Times New Roman" w:hAnsi="Times New Roman" w:cs="Times New Roman"/>
          <w:noProof/>
          <w:lang w:eastAsia="fr-FR"/>
        </w:rPr>
        <w:pict>
          <v:oval id="_x0000_s1044" style="position:absolute;left:0;text-align:left;margin-left:310.95pt;margin-top:16.7pt;width:106.35pt;height:51.95pt;z-index:251670528">
            <o:extrusion v:ext="view" backdepth="1in" on="t" viewpoint="0" viewpointorigin="0" skewangle="-90" type="perspective"/>
            <v:textbox style="mso-next-textbox:#_x0000_s1044">
              <w:txbxContent>
                <w:p w:rsidR="00C861C6" w:rsidRDefault="00C861C6" w:rsidP="00DA61C3">
                  <w:r>
                    <w:t>Mesure température</w:t>
                  </w:r>
                </w:p>
              </w:txbxContent>
            </v:textbox>
          </v:oval>
        </w:pict>
      </w:r>
      <w:r>
        <w:rPr>
          <w:rFonts w:ascii="Times New Roman" w:hAnsi="Times New Roman" w:cs="Times New Roman"/>
          <w:noProof/>
          <w:lang w:eastAsia="fr-FR"/>
        </w:rPr>
        <w:pict>
          <v:oval id="_x0000_s1046" style="position:absolute;left:0;text-align:left;margin-left:69.75pt;margin-top:179.95pt;width:106.35pt;height:43.55pt;z-index:251672576">
            <o:extrusion v:ext="view" backdepth="1in" on="t" viewpoint="0" viewpointorigin="0" skewangle="-90" type="perspective"/>
            <v:textbox style="mso-next-textbox:#_x0000_s1046">
              <w:txbxContent>
                <w:p w:rsidR="00C861C6" w:rsidRDefault="00225A45" w:rsidP="00671E81">
                  <w:r>
                    <w:t>……………………</w:t>
                  </w:r>
                </w:p>
              </w:txbxContent>
            </v:textbox>
          </v:oval>
        </w:pict>
      </w:r>
      <w:r>
        <w:rPr>
          <w:rFonts w:ascii="Times New Roman" w:hAnsi="Times New Roman" w:cs="Times New Roman"/>
          <w:noProof/>
          <w:lang w:eastAsia="fr-FR"/>
        </w:rPr>
        <w:pict>
          <v:oval id="_x0000_s1047" style="position:absolute;left:0;text-align:left;margin-left:204.6pt;margin-top:179.95pt;width:106.35pt;height:43.55pt;z-index:251673600">
            <o:extrusion v:ext="view" backdepth="1in" on="t" viewpoint="0" viewpointorigin="0" skewangle="-90" type="perspective"/>
            <v:textbox style="mso-next-textbox:#_x0000_s1047">
              <w:txbxContent>
                <w:p w:rsidR="00C861C6" w:rsidRDefault="00225A45" w:rsidP="00671E81">
                  <w:r>
                    <w:t>……………………</w:t>
                  </w:r>
                </w:p>
              </w:txbxContent>
            </v:textbox>
          </v:oval>
        </w:pict>
      </w:r>
      <w:r>
        <w:rPr>
          <w:rFonts w:ascii="Times New Roman" w:hAnsi="Times New Roman" w:cs="Times New Roman"/>
          <w:noProof/>
          <w:lang w:eastAsia="fr-FR"/>
        </w:rPr>
        <w:pict>
          <v:oval id="_x0000_s1048" style="position:absolute;left:0;text-align:left;margin-left:333.8pt;margin-top:179.95pt;width:106.35pt;height:43.55pt;z-index:251674624">
            <o:extrusion v:ext="view" backdepth="1in" on="t" viewpoint="0" viewpointorigin="0" skewangle="-90" type="perspective"/>
            <v:textbox style="mso-next-textbox:#_x0000_s1048">
              <w:txbxContent>
                <w:p w:rsidR="00C861C6" w:rsidRDefault="00225A45" w:rsidP="00671E81">
                  <w:r>
                    <w:t>……………………</w:t>
                  </w:r>
                </w:p>
              </w:txbxContent>
            </v:textbox>
          </v:oval>
        </w:pict>
      </w:r>
      <w:r>
        <w:rPr>
          <w:rFonts w:ascii="Times New Roman" w:hAnsi="Times New Roman" w:cs="Times New Roman"/>
          <w:noProof/>
          <w:lang w:eastAsia="fr-FR"/>
        </w:rPr>
        <w:pict>
          <v:oval id="_x0000_s1045" style="position:absolute;left:0;text-align:left;margin-left:65.3pt;margin-top:25.1pt;width:106.35pt;height:43.55pt;z-index:251671552">
            <o:extrusion v:ext="view" backdepth="1in" on="t" viewpoint="0" viewpointorigin="0" skewangle="-90" type="perspective"/>
            <v:textbox style="mso-next-textbox:#_x0000_s1045">
              <w:txbxContent>
                <w:p w:rsidR="00C861C6" w:rsidRDefault="00225A45" w:rsidP="00DA61C3">
                  <w:r>
                    <w:t>…………………….</w:t>
                  </w:r>
                </w:p>
              </w:txbxContent>
            </v:textbox>
          </v:oval>
        </w:pict>
      </w:r>
      <w:r>
        <w:rPr>
          <w:rFonts w:ascii="Times New Roman" w:hAnsi="Times New Roman" w:cs="Times New Roman"/>
          <w:noProof/>
          <w:lang w:eastAsia="fr-FR"/>
        </w:rPr>
        <w:pict>
          <v:oval id="_x0000_s1039" style="position:absolute;left:0;text-align:left;margin-left:193.7pt;margin-top:25.1pt;width:106.35pt;height:43.55pt;z-index:251666432">
            <o:extrusion v:ext="view" backdepth="1in" on="t" viewpoint="0" viewpointorigin="0" skewangle="-90" type="perspective"/>
            <v:textbox style="mso-next-textbox:#_x0000_s1039">
              <w:txbxContent>
                <w:p w:rsidR="00C861C6" w:rsidRDefault="00C861C6">
                  <w:r>
                    <w:t>……………………..</w:t>
                  </w:r>
                </w:p>
              </w:txbxContent>
            </v:textbox>
          </v:oval>
        </w:pict>
      </w:r>
      <w:r>
        <w:rPr>
          <w:rFonts w:ascii="Times New Roman" w:hAnsi="Times New Roman" w:cs="Times New Roman"/>
          <w:noProof/>
          <w:lang w:eastAsia="fr-FR"/>
        </w:rPr>
        <w:pict>
          <v:oval id="_x0000_s1043" style="position:absolute;left:0;text-align:left;margin-left:204.6pt;margin-top:106.3pt;width:106.35pt;height:43.55pt;z-index:251669504">
            <o:extrusion v:ext="view" backdepth="1in" on="t" viewpoint="0" viewpointorigin="0" skewangle="-90" type="perspective"/>
            <v:textbox>
              <w:txbxContent>
                <w:p w:rsidR="00C861C6" w:rsidRDefault="00C861C6" w:rsidP="00DA61C3">
                  <w:r>
                    <w:t>Labteam2</w:t>
                  </w:r>
                </w:p>
              </w:txbxContent>
            </v:textbox>
          </v:oval>
        </w:pict>
      </w:r>
    </w:p>
    <w:p w:rsidR="000229A2" w:rsidRPr="000229A2" w:rsidRDefault="000229A2" w:rsidP="000229A2">
      <w:pPr>
        <w:rPr>
          <w:rFonts w:ascii="Times New Roman" w:hAnsi="Times New Roman" w:cs="Times New Roman"/>
        </w:rPr>
      </w:pPr>
    </w:p>
    <w:p w:rsidR="000229A2" w:rsidRPr="000229A2" w:rsidRDefault="000229A2" w:rsidP="000229A2">
      <w:pPr>
        <w:rPr>
          <w:rFonts w:ascii="Times New Roman" w:hAnsi="Times New Roman" w:cs="Times New Roman"/>
        </w:rPr>
      </w:pPr>
    </w:p>
    <w:p w:rsidR="000229A2" w:rsidRPr="000229A2" w:rsidRDefault="000229A2" w:rsidP="000229A2">
      <w:pPr>
        <w:rPr>
          <w:rFonts w:ascii="Times New Roman" w:hAnsi="Times New Roman" w:cs="Times New Roman"/>
        </w:rPr>
      </w:pPr>
    </w:p>
    <w:p w:rsidR="000229A2" w:rsidRPr="000229A2" w:rsidRDefault="000229A2" w:rsidP="000229A2">
      <w:pPr>
        <w:rPr>
          <w:rFonts w:ascii="Times New Roman" w:hAnsi="Times New Roman" w:cs="Times New Roman"/>
        </w:rPr>
      </w:pPr>
    </w:p>
    <w:p w:rsidR="000229A2" w:rsidRPr="000229A2" w:rsidRDefault="000229A2" w:rsidP="000229A2">
      <w:pPr>
        <w:rPr>
          <w:rFonts w:ascii="Times New Roman" w:hAnsi="Times New Roman" w:cs="Times New Roman"/>
        </w:rPr>
      </w:pPr>
    </w:p>
    <w:p w:rsidR="000229A2" w:rsidRPr="000229A2" w:rsidRDefault="000229A2" w:rsidP="000229A2">
      <w:pPr>
        <w:rPr>
          <w:rFonts w:ascii="Times New Roman" w:hAnsi="Times New Roman" w:cs="Times New Roman"/>
        </w:rPr>
      </w:pPr>
    </w:p>
    <w:p w:rsidR="000229A2" w:rsidRPr="000229A2" w:rsidRDefault="000229A2" w:rsidP="000229A2">
      <w:pPr>
        <w:rPr>
          <w:rFonts w:ascii="Times New Roman" w:hAnsi="Times New Roman" w:cs="Times New Roman"/>
        </w:rPr>
      </w:pPr>
    </w:p>
    <w:p w:rsidR="000229A2" w:rsidRPr="000229A2" w:rsidRDefault="000229A2" w:rsidP="000229A2">
      <w:pPr>
        <w:rPr>
          <w:rFonts w:ascii="Times New Roman" w:hAnsi="Times New Roman" w:cs="Times New Roman"/>
        </w:rPr>
      </w:pPr>
    </w:p>
    <w:p w:rsidR="000229A2" w:rsidRPr="000229A2" w:rsidRDefault="000229A2" w:rsidP="000229A2">
      <w:pPr>
        <w:rPr>
          <w:rFonts w:ascii="Times New Roman" w:hAnsi="Times New Roman" w:cs="Times New Roman"/>
        </w:rPr>
      </w:pPr>
    </w:p>
    <w:p w:rsidR="000229A2" w:rsidRDefault="000229A2" w:rsidP="000229A2">
      <w:pPr>
        <w:rPr>
          <w:rFonts w:ascii="Times New Roman" w:hAnsi="Times New Roman" w:cs="Times New Roman"/>
        </w:rPr>
      </w:pPr>
    </w:p>
    <w:p w:rsidR="00DA61C3" w:rsidRDefault="00DA61C3" w:rsidP="000229A2">
      <w:pPr>
        <w:rPr>
          <w:rFonts w:ascii="Times New Roman" w:hAnsi="Times New Roman" w:cs="Times New Roman"/>
        </w:rPr>
      </w:pPr>
    </w:p>
    <w:p w:rsidR="000229A2" w:rsidRDefault="000229A2" w:rsidP="000229A2">
      <w:pPr>
        <w:rPr>
          <w:rFonts w:ascii="Times New Roman" w:hAnsi="Times New Roman" w:cs="Times New Roman"/>
        </w:rPr>
      </w:pPr>
    </w:p>
    <w:p w:rsidR="0050066A" w:rsidRDefault="0050066A" w:rsidP="000229A2">
      <w:pPr>
        <w:rPr>
          <w:rFonts w:ascii="Times New Roman" w:hAnsi="Times New Roman" w:cs="Times New Roman"/>
        </w:rPr>
      </w:pPr>
    </w:p>
    <w:p w:rsidR="0050066A" w:rsidRDefault="0050066A" w:rsidP="000229A2">
      <w:pPr>
        <w:rPr>
          <w:rFonts w:ascii="Times New Roman" w:hAnsi="Times New Roman" w:cs="Times New Roman"/>
        </w:rPr>
      </w:pPr>
    </w:p>
    <w:p w:rsidR="0050066A" w:rsidRDefault="0050066A" w:rsidP="000229A2">
      <w:pPr>
        <w:rPr>
          <w:rFonts w:ascii="Times New Roman" w:hAnsi="Times New Roman" w:cs="Times New Roman"/>
        </w:rPr>
      </w:pPr>
    </w:p>
    <w:p w:rsidR="000229A2" w:rsidRPr="00225A45" w:rsidRDefault="000229A2" w:rsidP="000229A2">
      <w:pPr>
        <w:rPr>
          <w:rFonts w:ascii="Times New Roman" w:hAnsi="Times New Roman" w:cs="Times New Roman"/>
          <w:b/>
          <w:sz w:val="28"/>
          <w:szCs w:val="28"/>
        </w:rPr>
      </w:pPr>
      <w:r w:rsidRPr="00225A45">
        <w:rPr>
          <w:rFonts w:ascii="Times New Roman" w:hAnsi="Times New Roman" w:cs="Times New Roman"/>
          <w:b/>
          <w:sz w:val="28"/>
          <w:szCs w:val="28"/>
        </w:rPr>
        <w:lastRenderedPageBreak/>
        <w:t>Exercice n°2 : Programmation du Labteam2.</w:t>
      </w:r>
      <w:r w:rsidR="00225A45">
        <w:rPr>
          <w:rFonts w:ascii="Times New Roman" w:hAnsi="Times New Roman" w:cs="Times New Roman"/>
          <w:b/>
          <w:sz w:val="28"/>
          <w:szCs w:val="28"/>
        </w:rPr>
        <w:t xml:space="preserve"> (11 points).</w:t>
      </w:r>
    </w:p>
    <w:p w:rsidR="000229A2" w:rsidRDefault="000229A2" w:rsidP="000229A2">
      <w:pPr>
        <w:rPr>
          <w:rFonts w:ascii="Times New Roman" w:hAnsi="Times New Roman" w:cs="Times New Roman"/>
        </w:rPr>
      </w:pPr>
      <w:r>
        <w:rPr>
          <w:rFonts w:ascii="Times New Roman" w:hAnsi="Times New Roman" w:cs="Times New Roman"/>
        </w:rPr>
        <w:t>Le Labteam2 peut être programmé pour effectuer des mesures de température et alerter l’utilisateur en cas de température et alerter l’utilisateur en cas de température excessive. Construire l’algorithme en utilisant la description du programme température et les règles d’écriture d’un algorithme.</w:t>
      </w:r>
    </w:p>
    <w:p w:rsidR="000229A2" w:rsidRDefault="000229A2" w:rsidP="000229A2">
      <w:pPr>
        <w:rPr>
          <w:rFonts w:ascii="Times New Roman" w:hAnsi="Times New Roman" w:cs="Times New Roman"/>
        </w:rPr>
      </w:pPr>
      <w:r>
        <w:rPr>
          <w:rFonts w:ascii="Times New Roman" w:hAnsi="Times New Roman" w:cs="Times New Roman"/>
        </w:rPr>
        <w:t>Document 1 : description du programme.</w:t>
      </w:r>
    </w:p>
    <w:p w:rsidR="000229A2" w:rsidRDefault="000229A2" w:rsidP="000229A2">
      <w:pPr>
        <w:rPr>
          <w:rFonts w:ascii="Times New Roman" w:hAnsi="Times New Roman" w:cs="Times New Roman"/>
        </w:rPr>
      </w:pPr>
      <w:r>
        <w:rPr>
          <w:rFonts w:ascii="Times New Roman" w:hAnsi="Times New Roman" w:cs="Times New Roman"/>
        </w:rPr>
        <w:t>Début</w:t>
      </w:r>
    </w:p>
    <w:p w:rsidR="000229A2" w:rsidRDefault="000229A2" w:rsidP="000229A2">
      <w:pPr>
        <w:rPr>
          <w:rFonts w:ascii="Times New Roman" w:hAnsi="Times New Roman" w:cs="Times New Roman"/>
        </w:rPr>
      </w:pPr>
      <w:r>
        <w:rPr>
          <w:rFonts w:ascii="Times New Roman" w:hAnsi="Times New Roman" w:cs="Times New Roman"/>
        </w:rPr>
        <w:t>Saisie de la température</w:t>
      </w:r>
    </w:p>
    <w:p w:rsidR="000229A2" w:rsidRDefault="000229A2" w:rsidP="000229A2">
      <w:pPr>
        <w:rPr>
          <w:rFonts w:ascii="Times New Roman" w:hAnsi="Times New Roman" w:cs="Times New Roman"/>
        </w:rPr>
      </w:pPr>
      <w:r>
        <w:rPr>
          <w:rFonts w:ascii="Times New Roman" w:hAnsi="Times New Roman" w:cs="Times New Roman"/>
        </w:rPr>
        <w:t>T&lt;Tmax ?</w:t>
      </w:r>
    </w:p>
    <w:p w:rsidR="000229A2" w:rsidRDefault="000229A2" w:rsidP="000229A2">
      <w:pPr>
        <w:rPr>
          <w:rFonts w:ascii="Times New Roman" w:hAnsi="Times New Roman" w:cs="Times New Roman"/>
        </w:rPr>
      </w:pPr>
      <w:r>
        <w:rPr>
          <w:rFonts w:ascii="Times New Roman" w:hAnsi="Times New Roman" w:cs="Times New Roman"/>
        </w:rPr>
        <w:t>Oui : Mesure de la température</w:t>
      </w:r>
    </w:p>
    <w:p w:rsidR="000229A2" w:rsidRDefault="000229A2" w:rsidP="000229A2">
      <w:pPr>
        <w:rPr>
          <w:rFonts w:ascii="Times New Roman" w:hAnsi="Times New Roman" w:cs="Times New Roman"/>
        </w:rPr>
      </w:pPr>
      <w:r>
        <w:rPr>
          <w:rFonts w:ascii="Times New Roman" w:hAnsi="Times New Roman" w:cs="Times New Roman"/>
        </w:rPr>
        <w:t>Non : Déclenchement de l’alarme</w:t>
      </w:r>
    </w:p>
    <w:p w:rsidR="000229A2" w:rsidRDefault="000229A2" w:rsidP="000229A2">
      <w:pPr>
        <w:rPr>
          <w:rFonts w:ascii="Times New Roman" w:hAnsi="Times New Roman" w:cs="Times New Roman"/>
        </w:rPr>
      </w:pPr>
      <w:r>
        <w:rPr>
          <w:rFonts w:ascii="Times New Roman" w:hAnsi="Times New Roman" w:cs="Times New Roman"/>
        </w:rPr>
        <w:t>Alarme désactivée ?</w:t>
      </w:r>
    </w:p>
    <w:p w:rsidR="000229A2" w:rsidRDefault="000229A2" w:rsidP="000229A2">
      <w:pPr>
        <w:rPr>
          <w:rFonts w:ascii="Times New Roman" w:hAnsi="Times New Roman" w:cs="Times New Roman"/>
        </w:rPr>
      </w:pPr>
      <w:r>
        <w:rPr>
          <w:rFonts w:ascii="Times New Roman" w:hAnsi="Times New Roman" w:cs="Times New Roman"/>
        </w:rPr>
        <w:t>Oui : Eteindre alarme</w:t>
      </w:r>
    </w:p>
    <w:p w:rsidR="000229A2" w:rsidRDefault="000229A2" w:rsidP="000229A2">
      <w:pPr>
        <w:rPr>
          <w:rFonts w:ascii="Times New Roman" w:hAnsi="Times New Roman" w:cs="Times New Roman"/>
        </w:rPr>
      </w:pPr>
      <w:r>
        <w:rPr>
          <w:rFonts w:ascii="Times New Roman" w:hAnsi="Times New Roman" w:cs="Times New Roman"/>
        </w:rPr>
        <w:t>Saisie température Tmax</w:t>
      </w:r>
    </w:p>
    <w:p w:rsidR="000229A2" w:rsidRDefault="000229A2" w:rsidP="000229A2">
      <w:pPr>
        <w:rPr>
          <w:rFonts w:ascii="Times New Roman" w:hAnsi="Times New Roman" w:cs="Times New Roman"/>
        </w:rPr>
      </w:pPr>
      <w:r>
        <w:rPr>
          <w:rFonts w:ascii="Times New Roman" w:hAnsi="Times New Roman" w:cs="Times New Roman"/>
        </w:rPr>
        <w:t>Non : Alarme sonore désactivée ?</w:t>
      </w:r>
    </w:p>
    <w:p w:rsidR="000229A2" w:rsidRDefault="000229A2" w:rsidP="000229A2">
      <w:pPr>
        <w:rPr>
          <w:rFonts w:ascii="Times New Roman" w:hAnsi="Times New Roman" w:cs="Times New Roman"/>
        </w:rPr>
      </w:pPr>
    </w:p>
    <w:p w:rsidR="000229A2" w:rsidRDefault="000229A2" w:rsidP="000229A2">
      <w:pPr>
        <w:rPr>
          <w:rFonts w:ascii="Times New Roman" w:hAnsi="Times New Roman" w:cs="Times New Roman"/>
        </w:rPr>
      </w:pPr>
      <w:r>
        <w:rPr>
          <w:rFonts w:ascii="Times New Roman" w:hAnsi="Times New Roman" w:cs="Times New Roman"/>
        </w:rPr>
        <w:t>Document 2 : Règles d’écriture d’un algorithme.</w:t>
      </w:r>
    </w:p>
    <w:p w:rsidR="000229A2" w:rsidRDefault="00C861C6" w:rsidP="000229A2">
      <w:pPr>
        <w:rPr>
          <w:rFonts w:ascii="Times New Roman" w:hAnsi="Times New Roman" w:cs="Times New Roman"/>
        </w:rPr>
      </w:pPr>
      <w:r>
        <w:rPr>
          <w:rFonts w:ascii="Times New Roman" w:hAnsi="Times New Roman" w:cs="Times New Roman"/>
          <w:noProof/>
          <w:lang w:eastAsia="fr-FR"/>
        </w:rPr>
        <w:pict>
          <v:oval id="_x0000_s1069" style="position:absolute;margin-left:3.85pt;margin-top:29.7pt;width:94.45pt;height:33.3pt;z-index:251689984" fillcolor="#4f81bd [3204]" strokecolor="#f2f2f2 [3041]" strokeweight="3pt">
            <v:shadow on="t" type="perspective" color="#243f60 [1604]" opacity=".5" offset="1pt" offset2="-1pt"/>
            <v:textbox style="mso-next-textbox:#_x0000_s1069">
              <w:txbxContent>
                <w:p w:rsidR="00C861C6" w:rsidRDefault="00C861C6" w:rsidP="00C861C6">
                  <w:pPr>
                    <w:jc w:val="center"/>
                  </w:pPr>
                  <w:r>
                    <w:t>Début</w:t>
                  </w:r>
                </w:p>
              </w:txbxContent>
            </v:textbox>
          </v:oval>
        </w:pict>
      </w:r>
    </w:p>
    <w:p w:rsidR="000229A2" w:rsidRPr="000229A2" w:rsidRDefault="00225A45" w:rsidP="000229A2">
      <w:pPr>
        <w:rPr>
          <w:rFonts w:ascii="Times New Roman" w:hAnsi="Times New Roman" w:cs="Times New Roman"/>
        </w:rPr>
      </w:pPr>
      <w:r>
        <w:rPr>
          <w:rFonts w:ascii="Times New Roman" w:hAnsi="Times New Roman" w:cs="Times New Roman"/>
          <w:noProof/>
          <w:lang w:eastAsia="fr-FR"/>
        </w:rPr>
        <w:pict>
          <v:shape id="_x0000_s1080" type="#_x0000_t202" style="position:absolute;margin-left:280.5pt;margin-top:178.4pt;width:43.5pt;height:24.45pt;z-index:251701248" stroked="f">
            <v:textbox style="mso-next-textbox:#_x0000_s1080">
              <w:txbxContent>
                <w:p w:rsidR="00225A45" w:rsidRDefault="00225A45" w:rsidP="00225A45">
                  <w:r>
                    <w:t>Oui</w:t>
                  </w:r>
                </w:p>
              </w:txbxContent>
            </v:textbox>
          </v:shape>
        </w:pict>
      </w:r>
      <w:r>
        <w:rPr>
          <w:rFonts w:ascii="Times New Roman" w:hAnsi="Times New Roman" w:cs="Times New Roman"/>
          <w:noProof/>
          <w:lang w:eastAsia="fr-FR"/>
        </w:rPr>
        <w:pict>
          <v:shape id="_x0000_s1079" type="#_x0000_t202" style="position:absolute;margin-left:124.1pt;margin-top:100.95pt;width:43.5pt;height:24.45pt;z-index:251700224" stroked="f">
            <v:textbox style="mso-next-textbox:#_x0000_s1079">
              <w:txbxContent>
                <w:p w:rsidR="00225A45" w:rsidRDefault="00225A45" w:rsidP="00225A45">
                  <w:r>
                    <w:t>Oui</w:t>
                  </w:r>
                </w:p>
              </w:txbxContent>
            </v:textbox>
          </v:shape>
        </w:pict>
      </w:r>
      <w:r>
        <w:rPr>
          <w:rFonts w:ascii="Times New Roman" w:hAnsi="Times New Roman" w:cs="Times New Roman"/>
          <w:noProof/>
          <w:lang w:eastAsia="fr-FR"/>
        </w:rPr>
        <w:pict>
          <v:shape id="_x0000_s1081" type="#_x0000_t202" style="position:absolute;margin-left:399.85pt;margin-top:106.4pt;width:43.5pt;height:24.45pt;z-index:251702272" stroked="f">
            <v:textbox style="mso-next-textbox:#_x0000_s1081">
              <w:txbxContent>
                <w:p w:rsidR="00225A45" w:rsidRDefault="00225A45" w:rsidP="00225A45">
                  <w:r>
                    <w:t>Non</w:t>
                  </w:r>
                </w:p>
              </w:txbxContent>
            </v:textbox>
          </v:shape>
        </w:pict>
      </w:r>
      <w:r>
        <w:rPr>
          <w:rFonts w:ascii="Times New Roman" w:hAnsi="Times New Roman" w:cs="Times New Roman"/>
          <w:noProof/>
          <w:lang w:eastAsia="fr-FR"/>
        </w:rPr>
        <w:pict>
          <v:shape id="_x0000_s1078" type="#_x0000_t202" style="position:absolute;margin-left:105.05pt;margin-top:185.2pt;width:43.5pt;height:24.45pt;z-index:251699200" stroked="f">
            <v:textbox style="mso-next-textbox:#_x0000_s1078">
              <w:txbxContent>
                <w:p w:rsidR="00225A45" w:rsidRDefault="00225A45" w:rsidP="00225A45">
                  <w:r>
                    <w:t>Non</w:t>
                  </w:r>
                </w:p>
              </w:txbxContent>
            </v:textbox>
          </v:shape>
        </w:pict>
      </w:r>
      <w:r>
        <w:rPr>
          <w:rFonts w:ascii="Times New Roman" w:hAnsi="Times New Roman" w:cs="Times New Roman"/>
          <w:noProof/>
          <w:lang w:eastAsia="fr-FR"/>
        </w:rPr>
        <w:pict>
          <v:shape id="_x0000_s1077" type="#_x0000_t32" style="position:absolute;margin-left:341.45pt;margin-top:178.4pt;width:.65pt;height:35.3pt;z-index:251698176" o:connectortype="straight" strokecolor="#e36c0a [2409]" strokeweight="4.5pt">
            <v:stroke endarrow="block"/>
          </v:shape>
        </w:pict>
      </w:r>
      <w:r>
        <w:rPr>
          <w:rFonts w:ascii="Times New Roman" w:hAnsi="Times New Roman" w:cs="Times New Roman"/>
          <w:noProof/>
          <w:lang w:eastAsia="fr-FR"/>
        </w:rPr>
        <w:pict>
          <v:shape id="_x0000_s1076" type="#_x0000_t32" style="position:absolute;margin-left:389.7pt;margin-top:146.45pt;width:53.65pt;height:.7pt;flip:y;z-index:251697152" o:connectortype="straight" strokecolor="#e36c0a [2409]" strokeweight="4.5pt">
            <v:stroke endarrow="block"/>
          </v:shape>
        </w:pict>
      </w:r>
      <w:r>
        <w:rPr>
          <w:rFonts w:ascii="Times New Roman" w:hAnsi="Times New Roman" w:cs="Times New Roman"/>
          <w:noProof/>
          <w:lang w:eastAsia="fr-FR"/>
        </w:rPr>
        <w:pict>
          <v:shapetype id="_x0000_t4" coordsize="21600,21600" o:spt="4" path="m10800,l,10800,10800,21600,21600,10800xe">
            <v:stroke joinstyle="miter"/>
            <v:path gradientshapeok="t" o:connecttype="rect" textboxrect="5400,5400,16200,16200"/>
          </v:shapetype>
          <v:shape id="_x0000_s1075" type="#_x0000_t4" style="position:absolute;margin-left:290.5pt;margin-top:114.55pt;width:99.2pt;height:63.85pt;z-index:251696128" fillcolor="#f79646 [3209]" strokecolor="#f2f2f2 [3041]" strokeweight="3pt">
            <v:shadow on="t" type="perspective" color="#974706 [1609]" opacity=".5" offset="1pt" offset2="-1pt"/>
            <v:textbox style="mso-next-textbox:#_x0000_s1075">
              <w:txbxContent>
                <w:p w:rsidR="00225A45" w:rsidRDefault="00225A45" w:rsidP="00225A45">
                  <w:r>
                    <w:t>Question</w:t>
                  </w:r>
                </w:p>
              </w:txbxContent>
            </v:textbox>
          </v:shape>
        </w:pict>
      </w:r>
      <w:r>
        <w:rPr>
          <w:rFonts w:ascii="Times New Roman" w:hAnsi="Times New Roman" w:cs="Times New Roman"/>
          <w:noProof/>
          <w:lang w:eastAsia="fr-FR"/>
        </w:rPr>
        <w:pict>
          <v:shape id="_x0000_s1074" type="#_x0000_t32" style="position:absolute;margin-left:67.7pt;margin-top:158.7pt;width:0;height:33.3pt;z-index:251695104" o:connectortype="straight" strokecolor="#e36c0a [2409]" strokeweight="4.5pt">
            <v:stroke endarrow="block"/>
          </v:shape>
        </w:pict>
      </w:r>
      <w:r>
        <w:rPr>
          <w:rFonts w:ascii="Times New Roman" w:hAnsi="Times New Roman" w:cs="Times New Roman"/>
          <w:noProof/>
          <w:lang w:eastAsia="fr-FR"/>
        </w:rPr>
        <w:pict>
          <v:shape id="_x0000_s1073" type="#_x0000_t32" style="position:absolute;margin-left:124.1pt;margin-top:130.85pt;width:39.4pt;height:0;z-index:251694080" o:connectortype="straight" strokecolor="#e36c0a [2409]" strokeweight="4.5pt">
            <v:stroke endarrow="block"/>
          </v:shape>
        </w:pict>
      </w:r>
      <w:r>
        <w:rPr>
          <w:rFonts w:ascii="Times New Roman" w:hAnsi="Times New Roman" w:cs="Times New Roman"/>
          <w:noProof/>
          <w:lang w:eastAsia="fr-FR"/>
        </w:rPr>
        <w:pict>
          <v:shape id="_x0000_s1072" type="#_x0000_t4" style="position:absolute;margin-left:14.05pt;margin-top:100.95pt;width:110.05pt;height:61.8pt;z-index:251693056" fillcolor="#f79646 [3209]" strokecolor="#f2f2f2 [3041]" strokeweight="3pt">
            <v:shadow on="t" type="perspective" color="#974706 [1609]" opacity=".5" offset="1pt" offset2="-1pt"/>
            <v:textbox style="mso-next-textbox:#_x0000_s1072">
              <w:txbxContent>
                <w:p w:rsidR="00225A45" w:rsidRDefault="00225A45" w:rsidP="00225A45">
                  <w:r>
                    <w:t>Question</w:t>
                  </w:r>
                </w:p>
              </w:txbxContent>
            </v:textbox>
          </v:shape>
        </w:pict>
      </w:r>
      <w:r>
        <w:rPr>
          <w:rFonts w:ascii="Times New Roman" w:hAnsi="Times New Roman" w:cs="Times New Roman"/>
          <w:noProof/>
          <w:lang w:eastAsia="fr-FR"/>
        </w:rPr>
        <w:pict>
          <v:rect id="_x0000_s1071" style="position:absolute;margin-left:270.8pt;margin-top:-.95pt;width:118.9pt;height:39.4pt;z-index:251692032" fillcolor="#4f81bd [3204]" strokecolor="#f2f2f2 [3041]" strokeweight="3pt">
            <v:shadow on="t" type="perspective" color="#243f60 [1604]" opacity=".5" offset="1pt" offset2="-1pt"/>
            <v:textbox style="mso-next-textbox:#_x0000_s1071">
              <w:txbxContent>
                <w:p w:rsidR="00225A45" w:rsidRDefault="00225A45" w:rsidP="00225A45">
                  <w:pPr>
                    <w:jc w:val="center"/>
                  </w:pPr>
                  <w:r>
                    <w:t>Action</w:t>
                  </w:r>
                </w:p>
              </w:txbxContent>
            </v:textbox>
          </v:rect>
        </w:pict>
      </w:r>
      <w:r w:rsidR="00C861C6">
        <w:rPr>
          <w:rFonts w:ascii="Times New Roman" w:hAnsi="Times New Roman" w:cs="Times New Roman"/>
          <w:noProof/>
          <w:lang w:eastAsia="fr-FR"/>
        </w:rPr>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1070" type="#_x0000_t7" style="position:absolute;margin-left:127.5pt;margin-top:-13.2pt;width:108pt;height:51.65pt;z-index:251691008" fillcolor="#4f81bd [3204]" strokecolor="#f2f2f2 [3041]" strokeweight="3pt">
            <v:shadow on="t" type="perspective" color="#243f60 [1604]" opacity=".5" offset="1pt" offset2="-1pt"/>
            <v:textbox style="mso-next-textbox:#_x0000_s1070">
              <w:txbxContent>
                <w:p w:rsidR="00C861C6" w:rsidRDefault="00C861C6" w:rsidP="00C861C6">
                  <w:pPr>
                    <w:jc w:val="center"/>
                  </w:pPr>
                  <w:r>
                    <w:t>Mesure</w:t>
                  </w:r>
                </w:p>
              </w:txbxContent>
            </v:textbox>
          </v:shape>
        </w:pict>
      </w:r>
    </w:p>
    <w:sectPr w:rsidR="000229A2" w:rsidRPr="000229A2" w:rsidSect="00225A45">
      <w:footerReference w:type="default" r:id="rId7"/>
      <w:pgSz w:w="11906" w:h="16838"/>
      <w:pgMar w:top="85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6BEF" w:rsidRDefault="00C26BEF" w:rsidP="00E1149B">
      <w:pPr>
        <w:spacing w:after="0" w:line="240" w:lineRule="auto"/>
      </w:pPr>
      <w:r>
        <w:separator/>
      </w:r>
    </w:p>
  </w:endnote>
  <w:endnote w:type="continuationSeparator" w:id="1">
    <w:p w:rsidR="00C26BEF" w:rsidRDefault="00C26BEF" w:rsidP="00E114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4978829"/>
      <w:docPartObj>
        <w:docPartGallery w:val="Page Numbers (Bottom of Page)"/>
        <w:docPartUnique/>
      </w:docPartObj>
    </w:sdtPr>
    <w:sdtContent>
      <w:p w:rsidR="00C861C6" w:rsidRDefault="00C861C6">
        <w:pPr>
          <w:pStyle w:val="Pieddepage"/>
          <w:jc w:val="right"/>
        </w:pPr>
        <w:fldSimple w:instr=" PAGE   \* MERGEFORMAT ">
          <w:r w:rsidR="0050066A">
            <w:rPr>
              <w:noProof/>
            </w:rPr>
            <w:t>4</w:t>
          </w:r>
        </w:fldSimple>
      </w:p>
    </w:sdtContent>
  </w:sdt>
  <w:p w:rsidR="00C861C6" w:rsidRDefault="00C861C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6BEF" w:rsidRDefault="00C26BEF" w:rsidP="00E1149B">
      <w:pPr>
        <w:spacing w:after="0" w:line="240" w:lineRule="auto"/>
      </w:pPr>
      <w:r>
        <w:separator/>
      </w:r>
    </w:p>
  </w:footnote>
  <w:footnote w:type="continuationSeparator" w:id="1">
    <w:p w:rsidR="00C26BEF" w:rsidRDefault="00C26BEF" w:rsidP="00E1149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417421"/>
    <w:multiLevelType w:val="hybridMultilevel"/>
    <w:tmpl w:val="C14E695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0BC5679"/>
    <w:multiLevelType w:val="hybridMultilevel"/>
    <w:tmpl w:val="60C4CED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0BA5454"/>
    <w:multiLevelType w:val="hybridMultilevel"/>
    <w:tmpl w:val="3118BAF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59071F79"/>
    <w:multiLevelType w:val="hybridMultilevel"/>
    <w:tmpl w:val="46F47FE8"/>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nsid w:val="6BB67A8B"/>
    <w:multiLevelType w:val="hybridMultilevel"/>
    <w:tmpl w:val="2506D5DA"/>
    <w:lvl w:ilvl="0" w:tplc="A7141FAC">
      <w:start w:val="1"/>
      <w:numFmt w:val="lowerLetter"/>
      <w:lvlText w:val="%1)"/>
      <w:lvlJc w:val="left"/>
      <w:pPr>
        <w:ind w:left="644"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hdrShapeDefaults>
    <o:shapedefaults v:ext="edit" spidmax="6146">
      <o:colormenu v:ext="edit" strokecolor="none"/>
    </o:shapedefaults>
  </w:hdrShapeDefaults>
  <w:footnotePr>
    <w:footnote w:id="0"/>
    <w:footnote w:id="1"/>
  </w:footnotePr>
  <w:endnotePr>
    <w:endnote w:id="0"/>
    <w:endnote w:id="1"/>
  </w:endnotePr>
  <w:compat/>
  <w:rsids>
    <w:rsidRoot w:val="00BF26C9"/>
    <w:rsid w:val="000229A2"/>
    <w:rsid w:val="001A5864"/>
    <w:rsid w:val="001A6B34"/>
    <w:rsid w:val="00225A45"/>
    <w:rsid w:val="002738D5"/>
    <w:rsid w:val="002B4828"/>
    <w:rsid w:val="004D0BD9"/>
    <w:rsid w:val="0050066A"/>
    <w:rsid w:val="00502426"/>
    <w:rsid w:val="00671E81"/>
    <w:rsid w:val="007973CC"/>
    <w:rsid w:val="007B320D"/>
    <w:rsid w:val="00851016"/>
    <w:rsid w:val="00863348"/>
    <w:rsid w:val="009C3B75"/>
    <w:rsid w:val="00A86BD7"/>
    <w:rsid w:val="00A96DDD"/>
    <w:rsid w:val="00B41528"/>
    <w:rsid w:val="00BB3C6D"/>
    <w:rsid w:val="00BF26C9"/>
    <w:rsid w:val="00C26BEF"/>
    <w:rsid w:val="00C62AD8"/>
    <w:rsid w:val="00C861C6"/>
    <w:rsid w:val="00CC192A"/>
    <w:rsid w:val="00D82F50"/>
    <w:rsid w:val="00DA61C3"/>
    <w:rsid w:val="00E0282E"/>
    <w:rsid w:val="00E1149B"/>
    <w:rsid w:val="00EB3FBE"/>
    <w:rsid w:val="00F06799"/>
    <w:rsid w:val="00F45879"/>
    <w:rsid w:val="00FB7A3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strokecolor="none"/>
    </o:shapedefaults>
    <o:shapelayout v:ext="edit">
      <o:idmap v:ext="edit" data="1"/>
      <o:rules v:ext="edit">
        <o:r id="V:Rule12" type="connector" idref="#_x0000_s1036"/>
        <o:r id="V:Rule13" type="connector" idref="#_x0000_s1054"/>
        <o:r id="V:Rule14" type="connector" idref="#_x0000_s1037"/>
        <o:r id="V:Rule15" type="connector" idref="#_x0000_s1049"/>
        <o:r id="V:Rule16" type="connector" idref="#_x0000_s1053"/>
        <o:r id="V:Rule17" type="connector" idref="#_x0000_s1050"/>
        <o:r id="V:Rule18" type="connector" idref="#_x0000_s1057"/>
        <o:r id="V:Rule19" type="connector" idref="#_x0000_s1052"/>
        <o:r id="V:Rule20" type="connector" idref="#_x0000_s1051"/>
        <o:r id="V:Rule21" type="connector" idref="#_x0000_s1055"/>
        <o:r id="V:Rule22" type="connector" idref="#_x0000_s1035"/>
        <o:r id="V:Rule23" type="connector" idref="#_x0000_s1073"/>
        <o:r id="V:Rule24" type="connector" idref="#_x0000_s1074"/>
        <o:r id="V:Rule25" type="connector" idref="#_x0000_s1076"/>
        <o:r id="V:Rule26" type="connector" idref="#_x0000_s107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42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F26C9"/>
    <w:pPr>
      <w:ind w:left="720"/>
      <w:contextualSpacing/>
    </w:pPr>
  </w:style>
  <w:style w:type="paragraph" w:styleId="En-tte">
    <w:name w:val="header"/>
    <w:basedOn w:val="Normal"/>
    <w:link w:val="En-tteCar"/>
    <w:uiPriority w:val="99"/>
    <w:semiHidden/>
    <w:unhideWhenUsed/>
    <w:rsid w:val="00E1149B"/>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E1149B"/>
  </w:style>
  <w:style w:type="paragraph" w:styleId="Pieddepage">
    <w:name w:val="footer"/>
    <w:basedOn w:val="Normal"/>
    <w:link w:val="PieddepageCar"/>
    <w:uiPriority w:val="99"/>
    <w:unhideWhenUsed/>
    <w:rsid w:val="00E1149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1149B"/>
  </w:style>
  <w:style w:type="paragraph" w:styleId="Textedebulles">
    <w:name w:val="Balloon Text"/>
    <w:basedOn w:val="Normal"/>
    <w:link w:val="TextedebullesCar"/>
    <w:uiPriority w:val="99"/>
    <w:semiHidden/>
    <w:unhideWhenUsed/>
    <w:rsid w:val="008510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5101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4</Pages>
  <Words>486</Words>
  <Characters>2675</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3155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benmrad</dc:creator>
  <cp:keywords/>
  <dc:description/>
  <cp:lastModifiedBy>benmrad</cp:lastModifiedBy>
  <cp:revision>10</cp:revision>
  <dcterms:created xsi:type="dcterms:W3CDTF">2017-03-20T10:41:00Z</dcterms:created>
  <dcterms:modified xsi:type="dcterms:W3CDTF">2017-03-20T14:11:00Z</dcterms:modified>
</cp:coreProperties>
</file>