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12D" w:rsidRDefault="007A212D" w:rsidP="00AB7133">
      <w:pPr>
        <w:ind w:left="0"/>
      </w:pPr>
    </w:p>
    <w:p w:rsidR="007A212D" w:rsidRDefault="007A212D" w:rsidP="00AB7133">
      <w:pPr>
        <w:ind w:left="0"/>
      </w:pPr>
    </w:p>
    <w:p w:rsidR="007A212D" w:rsidRDefault="001B2C86" w:rsidP="00AB7133">
      <w:pPr>
        <w:ind w:left="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59pt;height:76.5pt" fillcolor="#b2b2b2" strokecolor="#33c" strokeweight="1pt">
            <v:fill opacity=".5"/>
            <v:shadow on="t" color="#99f" offset="3pt"/>
            <v:textpath style="font-family:&quot;Arial Black&quot;;v-text-kern:t" trim="t" fitpath="t" string="Livret d'activités 5ème "/>
          </v:shape>
        </w:pict>
      </w:r>
    </w:p>
    <w:p w:rsidR="007A212D" w:rsidRDefault="007A212D" w:rsidP="00AB7133">
      <w:pPr>
        <w:ind w:left="0"/>
      </w:pPr>
    </w:p>
    <w:p w:rsidR="007A212D" w:rsidRDefault="007A212D" w:rsidP="00AB7133">
      <w:pPr>
        <w:ind w:left="0"/>
      </w:pPr>
      <w:r>
        <w:t xml:space="preserve">                                                 </w:t>
      </w:r>
      <w:r>
        <w:pict>
          <v:shape id="_x0000_i1026" type="#_x0000_t136" style="width:266.25pt;height:51pt">
            <v:shadow color="#868686"/>
            <v:textpath style="font-family:&quot;Arial Black&quot;;v-text-kern:t" trim="t" fitpath="t" string="Technologie  "/>
          </v:shape>
        </w:pict>
      </w:r>
    </w:p>
    <w:p w:rsidR="007A212D" w:rsidRDefault="007A212D" w:rsidP="00AB7133">
      <w:pPr>
        <w:ind w:left="0"/>
      </w:pPr>
    </w:p>
    <w:p w:rsidR="007A212D" w:rsidRDefault="001B2C86" w:rsidP="00AB7133">
      <w:pPr>
        <w:ind w:left="0"/>
      </w:pPr>
      <w:r>
        <w:rPr>
          <w:noProof/>
          <w:lang w:val="fr-FR" w:eastAsia="fr-FR" w:bidi="ar-SA"/>
        </w:rPr>
        <w:drawing>
          <wp:inline distT="0" distB="0" distL="0" distR="0">
            <wp:extent cx="5734050" cy="3629025"/>
            <wp:effectExtent l="1905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5734050" cy="3629025"/>
                    </a:xfrm>
                    <a:prstGeom prst="rect">
                      <a:avLst/>
                    </a:prstGeom>
                    <a:noFill/>
                    <a:ln w="9525">
                      <a:noFill/>
                      <a:miter lim="800000"/>
                      <a:headEnd/>
                      <a:tailEnd/>
                    </a:ln>
                  </pic:spPr>
                </pic:pic>
              </a:graphicData>
            </a:graphic>
          </wp:inline>
        </w:drawing>
      </w:r>
    </w:p>
    <w:p w:rsidR="002E0904" w:rsidRPr="002E0904" w:rsidRDefault="001B2C86" w:rsidP="00CC538F">
      <w:pPr>
        <w:ind w:left="0"/>
        <w:jc w:val="center"/>
        <w:rPr>
          <w:sz w:val="32"/>
          <w:szCs w:val="32"/>
          <w:lang w:val="fr-FR"/>
        </w:rPr>
      </w:pPr>
      <w:r>
        <w:rPr>
          <w:sz w:val="32"/>
          <w:szCs w:val="32"/>
          <w:lang w:val="fr-FR"/>
        </w:rPr>
        <w:t>2ème</w:t>
      </w:r>
      <w:r w:rsidR="007A212D" w:rsidRPr="002E0904">
        <w:rPr>
          <w:sz w:val="32"/>
          <w:szCs w:val="32"/>
          <w:lang w:val="fr-FR"/>
        </w:rPr>
        <w:t xml:space="preserve"> </w:t>
      </w:r>
      <w:r>
        <w:rPr>
          <w:sz w:val="32"/>
          <w:szCs w:val="32"/>
          <w:lang w:val="fr-FR"/>
        </w:rPr>
        <w:t>édition 2017/2018</w:t>
      </w:r>
    </w:p>
    <w:p w:rsidR="00CC538F" w:rsidRDefault="00CC538F" w:rsidP="002E0904">
      <w:pPr>
        <w:ind w:left="0"/>
        <w:rPr>
          <w:sz w:val="24"/>
          <w:szCs w:val="24"/>
          <w:lang w:val="fr-FR"/>
        </w:rPr>
      </w:pPr>
    </w:p>
    <w:p w:rsidR="00CC538F" w:rsidRDefault="00CC538F" w:rsidP="002E0904">
      <w:pPr>
        <w:ind w:left="0"/>
        <w:rPr>
          <w:sz w:val="24"/>
          <w:szCs w:val="24"/>
          <w:lang w:val="fr-FR"/>
        </w:rPr>
      </w:pPr>
    </w:p>
    <w:p w:rsidR="002E0904" w:rsidRPr="002E0904" w:rsidRDefault="00CC538F" w:rsidP="002E0904">
      <w:pPr>
        <w:ind w:left="0"/>
        <w:rPr>
          <w:rFonts w:ascii="Arial" w:hAnsi="Arial" w:cs="Arial"/>
          <w:color w:val="auto"/>
          <w:sz w:val="24"/>
          <w:szCs w:val="24"/>
          <w:lang w:val="fr-FR" w:eastAsia="fr-FR" w:bidi="ar-SA"/>
        </w:rPr>
      </w:pPr>
      <w:r>
        <w:rPr>
          <w:sz w:val="24"/>
          <w:szCs w:val="24"/>
          <w:lang w:val="fr-FR"/>
        </w:rPr>
        <w:t>N</w:t>
      </w:r>
      <w:r w:rsidR="002E0904" w:rsidRPr="002E0904">
        <w:rPr>
          <w:sz w:val="24"/>
          <w:szCs w:val="24"/>
          <w:lang w:val="fr-FR"/>
        </w:rPr>
        <w:t xml:space="preserve">ouveau programme : </w:t>
      </w:r>
      <w:r w:rsidR="002E0904" w:rsidRPr="002E0904">
        <w:rPr>
          <w:rFonts w:ascii="Arial" w:hAnsi="Arial" w:cs="Arial"/>
          <w:color w:val="auto"/>
          <w:sz w:val="24"/>
          <w:szCs w:val="24"/>
          <w:lang w:val="fr-FR" w:eastAsia="fr-FR" w:bidi="ar-SA"/>
        </w:rPr>
        <w:t>Bulletin officiel spécial n° 11 du 26 novembre 2015</w:t>
      </w:r>
    </w:p>
    <w:p w:rsidR="007A212D" w:rsidRPr="002E0904" w:rsidRDefault="007A212D" w:rsidP="00AB7133">
      <w:pPr>
        <w:ind w:left="0"/>
        <w:rPr>
          <w:sz w:val="24"/>
          <w:szCs w:val="24"/>
          <w:lang w:val="fr-FR"/>
        </w:rPr>
      </w:pPr>
    </w:p>
    <w:p w:rsidR="007A212D" w:rsidRPr="002E0904" w:rsidRDefault="007A212D" w:rsidP="00AB7133">
      <w:pPr>
        <w:ind w:left="0"/>
        <w:rPr>
          <w:lang w:val="fr-FR"/>
        </w:rPr>
      </w:pPr>
    </w:p>
    <w:p w:rsidR="007A212D" w:rsidRPr="002E0904" w:rsidRDefault="007A212D" w:rsidP="00AB7133">
      <w:pPr>
        <w:ind w:left="0"/>
        <w:rPr>
          <w:lang w:val="fr-FR"/>
        </w:rPr>
      </w:pPr>
    </w:p>
    <w:p w:rsidR="007A212D" w:rsidRPr="002E0904" w:rsidRDefault="007A212D" w:rsidP="00AB7133">
      <w:pPr>
        <w:ind w:left="0"/>
        <w:rPr>
          <w:lang w:val="fr-FR"/>
        </w:rPr>
      </w:pPr>
    </w:p>
    <w:p w:rsidR="002D4133" w:rsidRDefault="002D4133" w:rsidP="00AB7133">
      <w:pPr>
        <w:ind w:left="0"/>
      </w:pPr>
      <w:r>
        <w:lastRenderedPageBreak/>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7" type="#_x0000_t144" style="width:466.5pt;height:39pt" fillcolor="black">
            <v:shadow color="#868686"/>
            <v:textpath style="font-family:&quot;Arial Black&quot;;font-size:28pt" fitshape="t" trim="t" string="Projet n°1 : Identifier les particularités dans une habitation. Renforcer une structure."/>
          </v:shape>
        </w:pict>
      </w:r>
    </w:p>
    <w:p w:rsidR="00FA010A" w:rsidRPr="00AB7133" w:rsidRDefault="00FA010A" w:rsidP="00AB7133">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t>Thème de la séquence</w:t>
      </w:r>
      <w:r w:rsidR="00540FA9">
        <w:rPr>
          <w:lang w:val="fr-FR" w:eastAsia="fr-FR"/>
        </w:rPr>
        <w:t xml:space="preserve"> N°1</w:t>
      </w:r>
      <w:r w:rsidRPr="00AB7133">
        <w:rPr>
          <w:lang w:val="fr-FR" w:eastAsia="fr-FR"/>
        </w:rPr>
        <w:t xml:space="preserve"> : Ouverture dans une habitation.</w:t>
      </w:r>
    </w:p>
    <w:p w:rsidR="00FA010A" w:rsidRDefault="00FA010A" w:rsidP="00FA010A">
      <w:pPr>
        <w:ind w:left="0"/>
        <w:rPr>
          <w:lang w:val="fr-FR"/>
        </w:rPr>
      </w:pPr>
    </w:p>
    <w:p w:rsidR="00FA010A" w:rsidRPr="00FA010A" w:rsidRDefault="00FA010A" w:rsidP="00FA010A">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970E9F" w:rsidRDefault="00FA010A" w:rsidP="00FA010A">
      <w:pPr>
        <w:pStyle w:val="Paragraphedeliste"/>
        <w:numPr>
          <w:ilvl w:val="0"/>
          <w:numId w:val="1"/>
        </w:numPr>
        <w:rPr>
          <w:color w:val="000000"/>
          <w:sz w:val="22"/>
          <w:szCs w:val="22"/>
          <w:lang w:val="fr-FR" w:eastAsia="fr-FR" w:bidi="ar-SA"/>
        </w:rPr>
      </w:pPr>
      <w:r w:rsidRPr="00FA010A">
        <w:rPr>
          <w:color w:val="000000"/>
          <w:sz w:val="22"/>
          <w:szCs w:val="22"/>
          <w:lang w:val="fr-FR" w:eastAsia="fr-FR" w:bidi="ar-SA"/>
        </w:rPr>
        <w:t xml:space="preserve">Identifier les solutions techniques répondant à une fonction technique. </w:t>
      </w:r>
    </w:p>
    <w:p w:rsidR="00970E9F" w:rsidRDefault="00970E9F" w:rsidP="00FA010A">
      <w:pPr>
        <w:pStyle w:val="Paragraphedeliste"/>
        <w:numPr>
          <w:ilvl w:val="0"/>
          <w:numId w:val="1"/>
        </w:numPr>
        <w:rPr>
          <w:color w:val="000000"/>
          <w:sz w:val="22"/>
          <w:szCs w:val="22"/>
          <w:lang w:val="fr-FR" w:eastAsia="fr-FR" w:bidi="ar-SA"/>
        </w:rPr>
      </w:pPr>
      <w:r w:rsidRPr="00970E9F">
        <w:rPr>
          <w:color w:val="000000"/>
          <w:sz w:val="22"/>
          <w:szCs w:val="22"/>
          <w:lang w:val="fr-FR" w:eastAsia="fr-FR" w:bidi="ar-SA"/>
        </w:rPr>
        <w:t>Identifier un besoin et énoncer un problème technique, identifier les conditions, contraintes (normes et règlements) et ressources correspondantes.</w:t>
      </w:r>
      <w:r>
        <w:rPr>
          <w:color w:val="000000"/>
          <w:sz w:val="22"/>
          <w:szCs w:val="22"/>
          <w:lang w:val="fr-FR" w:eastAsia="fr-FR" w:bidi="ar-SA"/>
        </w:rPr>
        <w:t xml:space="preserve"> CT2.1, </w:t>
      </w:r>
      <w:r w:rsidRPr="00970E9F">
        <w:rPr>
          <w:color w:val="000000"/>
          <w:sz w:val="22"/>
          <w:szCs w:val="22"/>
          <w:lang w:val="fr-FR" w:eastAsia="fr-FR" w:bidi="ar-SA"/>
        </w:rPr>
        <w:t>DIC.1.1</w:t>
      </w:r>
    </w:p>
    <w:p w:rsidR="003231A3" w:rsidRDefault="003231A3" w:rsidP="00FA010A">
      <w:pPr>
        <w:pStyle w:val="Paragraphedeliste"/>
        <w:numPr>
          <w:ilvl w:val="0"/>
          <w:numId w:val="1"/>
        </w:numPr>
        <w:rPr>
          <w:color w:val="000000"/>
          <w:sz w:val="22"/>
          <w:szCs w:val="22"/>
          <w:lang w:val="fr-FR" w:eastAsia="fr-FR" w:bidi="ar-SA"/>
        </w:rPr>
      </w:pPr>
      <w:r w:rsidRPr="003231A3">
        <w:rPr>
          <w:color w:val="000000"/>
          <w:sz w:val="22"/>
          <w:szCs w:val="22"/>
          <w:lang w:val="fr-FR" w:eastAsia="fr-FR" w:bidi="ar-SA"/>
        </w:rPr>
        <w:t>Traduire, à l’aide d’outils de représentation numérique, des choix de solutions sous forme de croquis, de dessins ou de schémas.</w:t>
      </w:r>
      <w:r>
        <w:rPr>
          <w:color w:val="000000"/>
          <w:sz w:val="22"/>
          <w:szCs w:val="22"/>
          <w:lang w:val="fr-FR" w:eastAsia="fr-FR" w:bidi="ar-SA"/>
        </w:rPr>
        <w:t xml:space="preserve"> CT3.2</w:t>
      </w:r>
    </w:p>
    <w:p w:rsidR="00FA010A" w:rsidRPr="00FA010A" w:rsidRDefault="00FA010A" w:rsidP="00FA010A">
      <w:pPr>
        <w:pStyle w:val="Paragraphedeliste"/>
        <w:numPr>
          <w:ilvl w:val="0"/>
          <w:numId w:val="1"/>
        </w:numPr>
        <w:rPr>
          <w:color w:val="000000"/>
          <w:sz w:val="22"/>
          <w:szCs w:val="22"/>
          <w:lang w:val="fr-FR" w:eastAsia="fr-FR" w:bidi="ar-SA"/>
        </w:rPr>
      </w:pPr>
      <w:r w:rsidRPr="00FA010A">
        <w:rPr>
          <w:color w:val="000000"/>
          <w:sz w:val="22"/>
          <w:szCs w:val="22"/>
          <w:lang w:val="fr-FR" w:eastAsia="fr-FR" w:bidi="ar-SA"/>
        </w:rPr>
        <w:t xml:space="preserve"> Regrouper des objets en lignées. </w:t>
      </w:r>
      <w:r w:rsidR="00970E9F">
        <w:rPr>
          <w:color w:val="000000"/>
          <w:sz w:val="22"/>
          <w:szCs w:val="22"/>
          <w:lang w:val="fr-FR" w:eastAsia="fr-FR" w:bidi="ar-SA"/>
        </w:rPr>
        <w:t>CT7.1</w:t>
      </w:r>
      <w:r w:rsidR="005F35A4">
        <w:rPr>
          <w:color w:val="000000"/>
          <w:sz w:val="22"/>
          <w:szCs w:val="22"/>
          <w:lang w:val="fr-FR" w:eastAsia="fr-FR" w:bidi="ar-SA"/>
        </w:rPr>
        <w:t>, OTSCIS.1.1</w:t>
      </w:r>
      <w:r w:rsidR="005F35A4" w:rsidRPr="00FA010A">
        <w:rPr>
          <w:color w:val="000000"/>
          <w:sz w:val="22"/>
          <w:szCs w:val="22"/>
          <w:lang w:val="fr-FR" w:eastAsia="fr-FR" w:bidi="ar-SA"/>
        </w:rPr>
        <w:t xml:space="preserve">                                                                </w:t>
      </w:r>
    </w:p>
    <w:p w:rsidR="00FA010A" w:rsidRPr="00FA010A" w:rsidRDefault="00FA010A" w:rsidP="00FA010A">
      <w:pPr>
        <w:pStyle w:val="Paragraphedeliste"/>
        <w:numPr>
          <w:ilvl w:val="0"/>
          <w:numId w:val="1"/>
        </w:numPr>
        <w:rPr>
          <w:lang w:val="fr-FR"/>
        </w:rPr>
      </w:pPr>
      <w:r w:rsidRPr="00FA010A">
        <w:rPr>
          <w:color w:val="000000"/>
          <w:sz w:val="22"/>
          <w:szCs w:val="22"/>
          <w:lang w:val="fr-FR" w:eastAsia="fr-FR" w:bidi="ar-SA"/>
        </w:rPr>
        <w:t xml:space="preserve">Relier les évolutions technologiques aux inventions et innovations qui marquent la rupture dans les solutions techniques. </w:t>
      </w:r>
      <w:r w:rsidR="00970E9F">
        <w:rPr>
          <w:color w:val="000000"/>
          <w:sz w:val="22"/>
          <w:szCs w:val="22"/>
          <w:lang w:val="fr-FR" w:eastAsia="fr-FR" w:bidi="ar-SA"/>
        </w:rPr>
        <w:t>CT7.2, OTSCIS.1.2</w:t>
      </w:r>
      <w:r w:rsidRPr="00FA010A">
        <w:rPr>
          <w:color w:val="000000"/>
          <w:sz w:val="22"/>
          <w:szCs w:val="22"/>
          <w:lang w:val="fr-FR" w:eastAsia="fr-FR" w:bidi="ar-SA"/>
        </w:rPr>
        <w:t xml:space="preserve">                                                                 </w:t>
      </w:r>
    </w:p>
    <w:p w:rsidR="00FA010A" w:rsidRDefault="00FA010A" w:rsidP="00FA010A">
      <w:pPr>
        <w:ind w:left="0"/>
        <w:jc w:val="both"/>
        <w:rPr>
          <w:color w:val="auto"/>
          <w:sz w:val="24"/>
          <w:szCs w:val="24"/>
          <w:lang w:val="fr-FR"/>
        </w:rPr>
      </w:pPr>
      <w:r w:rsidRPr="008B535A">
        <w:rPr>
          <w:b/>
          <w:color w:val="auto"/>
          <w:sz w:val="24"/>
          <w:szCs w:val="24"/>
          <w:lang w:val="fr-FR"/>
        </w:rPr>
        <w:t xml:space="preserve">Problématique </w:t>
      </w:r>
      <w:r w:rsidR="008B535A" w:rsidRPr="008B535A">
        <w:rPr>
          <w:b/>
          <w:color w:val="auto"/>
          <w:sz w:val="24"/>
          <w:szCs w:val="24"/>
          <w:lang w:val="fr-FR"/>
        </w:rPr>
        <w:t>de la thématique</w:t>
      </w:r>
      <w:r w:rsidRPr="00FA010A">
        <w:rPr>
          <w:color w:val="auto"/>
          <w:sz w:val="24"/>
          <w:szCs w:val="24"/>
          <w:lang w:val="fr-FR"/>
        </w:rPr>
        <w:t>: Comment sont conçues les ouvertures dans les habitations au fil du temps ?</w:t>
      </w:r>
    </w:p>
    <w:p w:rsidR="00FA010A" w:rsidRPr="00AB7133" w:rsidRDefault="00FA010A" w:rsidP="00FA010A">
      <w:pPr>
        <w:ind w:left="0"/>
        <w:jc w:val="both"/>
        <w:rPr>
          <w:b/>
          <w:color w:val="auto"/>
          <w:sz w:val="24"/>
          <w:szCs w:val="24"/>
          <w:lang w:val="fr-FR"/>
        </w:rPr>
      </w:pPr>
      <w:r w:rsidRPr="00AB7133">
        <w:rPr>
          <w:b/>
          <w:color w:val="auto"/>
          <w:sz w:val="24"/>
          <w:szCs w:val="24"/>
          <w:lang w:val="fr-FR"/>
        </w:rPr>
        <w:t>Séance n°1 : Quelles sont les formes des ouvertures observées lors de la sortie autour du collège ?</w:t>
      </w:r>
    </w:p>
    <w:p w:rsidR="006B6F36" w:rsidRPr="00614A15" w:rsidRDefault="006B6F36" w:rsidP="00FA010A">
      <w:pPr>
        <w:ind w:left="0"/>
        <w:jc w:val="both"/>
        <w:rPr>
          <w:color w:val="auto"/>
          <w:sz w:val="24"/>
          <w:szCs w:val="24"/>
          <w:u w:val="single"/>
          <w:lang w:val="fr-FR"/>
        </w:rPr>
      </w:pPr>
      <w:r w:rsidRPr="00614A15">
        <w:rPr>
          <w:i/>
          <w:color w:val="auto"/>
          <w:sz w:val="24"/>
          <w:szCs w:val="24"/>
          <w:u w:val="single"/>
          <w:lang w:val="fr-FR"/>
        </w:rPr>
        <w:t>Activité n°1 : Les formes des ouvertures</w:t>
      </w:r>
      <w:r w:rsidRPr="00614A15">
        <w:rPr>
          <w:color w:val="auto"/>
          <w:sz w:val="24"/>
          <w:szCs w:val="24"/>
          <w:u w:val="single"/>
          <w:lang w:val="fr-FR"/>
        </w:rPr>
        <w:t>. Durée 20 minutes.</w:t>
      </w:r>
    </w:p>
    <w:p w:rsidR="00AB7133" w:rsidRDefault="00AB7133" w:rsidP="00FA010A">
      <w:pPr>
        <w:ind w:left="0"/>
        <w:jc w:val="both"/>
        <w:rPr>
          <w:color w:val="auto"/>
          <w:sz w:val="24"/>
          <w:szCs w:val="24"/>
          <w:lang w:val="fr-FR"/>
        </w:rPr>
      </w:pPr>
      <w:r>
        <w:rPr>
          <w:color w:val="auto"/>
          <w:sz w:val="24"/>
          <w:szCs w:val="24"/>
          <w:lang w:val="fr-FR"/>
        </w:rPr>
        <w:t>On te demande de dessiner par un croquis la forme des ouvertures observées sur les photos ci-dessous.</w:t>
      </w:r>
    </w:p>
    <w:tbl>
      <w:tblPr>
        <w:tblW w:w="0" w:type="auto"/>
        <w:tblInd w:w="108" w:type="dxa"/>
        <w:tblLayout w:type="fixed"/>
        <w:tblLook w:val="0000"/>
      </w:tblPr>
      <w:tblGrid>
        <w:gridCol w:w="3210"/>
        <w:gridCol w:w="3285"/>
        <w:gridCol w:w="3494"/>
      </w:tblGrid>
      <w:tr w:rsidR="00AB7133" w:rsidRPr="00F04E81" w:rsidTr="00BB44E6">
        <w:trPr>
          <w:trHeight w:val="2506"/>
        </w:trPr>
        <w:tc>
          <w:tcPr>
            <w:tcW w:w="3210" w:type="dxa"/>
            <w:tcBorders>
              <w:top w:val="single" w:sz="4" w:space="0" w:color="000000"/>
              <w:left w:val="single" w:sz="4" w:space="0" w:color="000000"/>
              <w:bottom w:val="single" w:sz="4" w:space="0" w:color="000000"/>
            </w:tcBorders>
            <w:shd w:val="clear" w:color="auto" w:fill="auto"/>
          </w:tcPr>
          <w:p w:rsidR="00AB7133" w:rsidRPr="00F04E81" w:rsidRDefault="00AB7133" w:rsidP="00CC538F">
            <w:pPr>
              <w:snapToGrid w:val="0"/>
              <w:ind w:left="34"/>
              <w:jc w:val="center"/>
              <w:rPr>
                <w:b/>
                <w:bCs/>
              </w:rPr>
            </w:pPr>
            <w:r w:rsidRPr="00F04E81">
              <w:object w:dxaOrig="4889" w:dyaOrig="36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49.25pt;height:112.5pt" o:ole="" filled="t">
                  <v:fill opacity="0" color2="black"/>
                  <v:imagedata r:id="rId9" o:title=""/>
                </v:shape>
                <o:OLEObject Type="Embed" ProgID="Image" ShapeID="_x0000_i1032" DrawAspect="Content" ObjectID="_1562913938" r:id="rId10"/>
              </w:object>
            </w:r>
            <w:r w:rsidRPr="00F04E81">
              <w:rPr>
                <w:b/>
                <w:bCs/>
              </w:rPr>
              <w:t>Séphora Rue St Georges</w:t>
            </w:r>
          </w:p>
        </w:tc>
        <w:tc>
          <w:tcPr>
            <w:tcW w:w="3285" w:type="dxa"/>
            <w:tcBorders>
              <w:top w:val="single" w:sz="4" w:space="0" w:color="000000"/>
              <w:left w:val="single" w:sz="4" w:space="0" w:color="000000"/>
              <w:bottom w:val="single" w:sz="4" w:space="0" w:color="000000"/>
            </w:tcBorders>
            <w:shd w:val="clear" w:color="auto" w:fill="auto"/>
          </w:tcPr>
          <w:p w:rsidR="00AB7133" w:rsidRPr="00F04E81" w:rsidRDefault="001B2C86" w:rsidP="00AB7133">
            <w:pPr>
              <w:snapToGrid w:val="0"/>
              <w:ind w:left="84"/>
              <w:jc w:val="center"/>
              <w:rPr>
                <w:b/>
                <w:bCs/>
              </w:rPr>
            </w:pPr>
            <w:r>
              <w:rPr>
                <w:b/>
                <w:noProof/>
                <w:lang w:val="fr-FR" w:eastAsia="fr-FR" w:bidi="ar-SA"/>
              </w:rPr>
              <w:drawing>
                <wp:inline distT="0" distB="0" distL="0" distR="0">
                  <wp:extent cx="1857375" cy="1276350"/>
                  <wp:effectExtent l="19050" t="0" r="9525" b="0"/>
                  <wp:docPr id="10"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pic:cNvPicPr>
                            <a:picLocks noChangeAspect="1" noChangeArrowheads="1"/>
                          </pic:cNvPicPr>
                        </pic:nvPicPr>
                        <pic:blipFill>
                          <a:blip r:embed="rId11"/>
                          <a:srcRect/>
                          <a:stretch>
                            <a:fillRect/>
                          </a:stretch>
                        </pic:blipFill>
                        <pic:spPr bwMode="auto">
                          <a:xfrm>
                            <a:off x="0" y="0"/>
                            <a:ext cx="1857375" cy="1276350"/>
                          </a:xfrm>
                          <a:prstGeom prst="rect">
                            <a:avLst/>
                          </a:prstGeom>
                          <a:solidFill>
                            <a:srgbClr val="FFFFFF">
                              <a:alpha val="0"/>
                            </a:srgbClr>
                          </a:solidFill>
                          <a:ln w="9525">
                            <a:noFill/>
                            <a:miter lim="800000"/>
                            <a:headEnd/>
                            <a:tailEnd/>
                          </a:ln>
                        </pic:spPr>
                      </pic:pic>
                    </a:graphicData>
                  </a:graphic>
                </wp:inline>
              </w:drawing>
            </w:r>
          </w:p>
          <w:p w:rsidR="00AB7133" w:rsidRPr="00F04E81" w:rsidRDefault="00AB7133" w:rsidP="00AB7133">
            <w:pPr>
              <w:ind w:left="0"/>
              <w:jc w:val="center"/>
              <w:rPr>
                <w:b/>
                <w:bCs/>
              </w:rPr>
            </w:pPr>
            <w:r w:rsidRPr="00F04E81">
              <w:rPr>
                <w:b/>
                <w:bCs/>
              </w:rPr>
              <w:t>SFR  Rue St Georges</w:t>
            </w:r>
          </w:p>
        </w:tc>
        <w:tc>
          <w:tcPr>
            <w:tcW w:w="3494" w:type="dxa"/>
            <w:tcBorders>
              <w:top w:val="single" w:sz="4" w:space="0" w:color="000000"/>
              <w:left w:val="single" w:sz="4" w:space="0" w:color="000000"/>
              <w:bottom w:val="single" w:sz="4" w:space="0" w:color="000000"/>
              <w:right w:val="single" w:sz="4" w:space="0" w:color="000000"/>
            </w:tcBorders>
            <w:shd w:val="clear" w:color="auto" w:fill="auto"/>
          </w:tcPr>
          <w:p w:rsidR="00CC538F" w:rsidRPr="00F04E81" w:rsidRDefault="001B2C86" w:rsidP="00CC538F">
            <w:pPr>
              <w:snapToGrid w:val="0"/>
              <w:ind w:left="60"/>
              <w:jc w:val="center"/>
              <w:rPr>
                <w:b/>
                <w:noProof/>
                <w:lang w:val="fr-FR" w:eastAsia="fr-FR" w:bidi="ar-SA"/>
              </w:rPr>
            </w:pPr>
            <w:r>
              <w:rPr>
                <w:b/>
                <w:noProof/>
                <w:lang w:val="fr-FR" w:eastAsia="fr-FR" w:bidi="ar-SA"/>
              </w:rPr>
              <w:drawing>
                <wp:inline distT="0" distB="0" distL="0" distR="0">
                  <wp:extent cx="1752600" cy="1476375"/>
                  <wp:effectExtent l="19050" t="0" r="0" b="0"/>
                  <wp:docPr id="11"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12"/>
                          <a:srcRect/>
                          <a:stretch>
                            <a:fillRect/>
                          </a:stretch>
                        </pic:blipFill>
                        <pic:spPr bwMode="auto">
                          <a:xfrm>
                            <a:off x="0" y="0"/>
                            <a:ext cx="1752600" cy="1476375"/>
                          </a:xfrm>
                          <a:prstGeom prst="rect">
                            <a:avLst/>
                          </a:prstGeom>
                          <a:solidFill>
                            <a:srgbClr val="FFFFFF">
                              <a:alpha val="0"/>
                            </a:srgbClr>
                          </a:solidFill>
                          <a:ln w="9525">
                            <a:noFill/>
                            <a:miter lim="800000"/>
                            <a:headEnd/>
                            <a:tailEnd/>
                          </a:ln>
                        </pic:spPr>
                      </pic:pic>
                    </a:graphicData>
                  </a:graphic>
                </wp:inline>
              </w:drawing>
            </w:r>
          </w:p>
          <w:p w:rsidR="00AB7133" w:rsidRPr="00F04E81" w:rsidRDefault="00AB7133" w:rsidP="00CC538F">
            <w:pPr>
              <w:snapToGrid w:val="0"/>
              <w:ind w:left="60"/>
              <w:jc w:val="center"/>
              <w:rPr>
                <w:b/>
                <w:noProof/>
                <w:lang w:val="fr-FR" w:eastAsia="fr-FR" w:bidi="ar-SA"/>
              </w:rPr>
            </w:pPr>
            <w:r w:rsidRPr="00F04E81">
              <w:rPr>
                <w:b/>
                <w:bCs/>
              </w:rPr>
              <w:t>Mairie de Nancy</w:t>
            </w:r>
          </w:p>
        </w:tc>
      </w:tr>
    </w:tbl>
    <w:p w:rsidR="00AB7133" w:rsidRPr="00FA010A" w:rsidRDefault="00AB7133" w:rsidP="00FA010A">
      <w:pPr>
        <w:ind w:left="0"/>
        <w:jc w:val="both"/>
        <w:rPr>
          <w:color w:val="auto"/>
          <w:sz w:val="24"/>
          <w:szCs w:val="24"/>
          <w:lang w:val="fr-FR"/>
        </w:rPr>
      </w:pPr>
    </w:p>
    <w:tbl>
      <w:tblPr>
        <w:tblW w:w="9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27"/>
        <w:gridCol w:w="3260"/>
        <w:gridCol w:w="3402"/>
      </w:tblGrid>
      <w:tr w:rsidR="00547D2F" w:rsidRPr="00F04E81" w:rsidTr="00614A15">
        <w:tc>
          <w:tcPr>
            <w:tcW w:w="3227" w:type="dxa"/>
          </w:tcPr>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p w:rsidR="00AB7133" w:rsidRPr="00F04E81" w:rsidRDefault="00AB7133" w:rsidP="00614A15">
            <w:pPr>
              <w:spacing w:after="0" w:line="240" w:lineRule="auto"/>
              <w:ind w:left="0"/>
              <w:jc w:val="both"/>
              <w:rPr>
                <w:lang w:val="fr-FR"/>
              </w:rPr>
            </w:pPr>
          </w:p>
        </w:tc>
        <w:tc>
          <w:tcPr>
            <w:tcW w:w="3260" w:type="dxa"/>
          </w:tcPr>
          <w:p w:rsidR="00AB7133" w:rsidRPr="00F04E81" w:rsidRDefault="00AB7133" w:rsidP="00614A15">
            <w:pPr>
              <w:spacing w:after="0" w:line="240" w:lineRule="auto"/>
              <w:ind w:left="0"/>
              <w:jc w:val="both"/>
              <w:rPr>
                <w:lang w:val="fr-FR"/>
              </w:rPr>
            </w:pPr>
          </w:p>
        </w:tc>
        <w:tc>
          <w:tcPr>
            <w:tcW w:w="3402" w:type="dxa"/>
          </w:tcPr>
          <w:p w:rsidR="00AB7133" w:rsidRPr="00F04E81" w:rsidRDefault="00AB7133" w:rsidP="00614A15">
            <w:pPr>
              <w:spacing w:after="0" w:line="240" w:lineRule="auto"/>
              <w:ind w:left="0"/>
              <w:jc w:val="both"/>
              <w:rPr>
                <w:lang w:val="fr-FR"/>
              </w:rPr>
            </w:pPr>
          </w:p>
        </w:tc>
      </w:tr>
    </w:tbl>
    <w:p w:rsidR="00FA010A" w:rsidRDefault="00FA010A" w:rsidP="00FA010A">
      <w:pPr>
        <w:ind w:left="142"/>
        <w:jc w:val="both"/>
        <w:rPr>
          <w:lang w:val="fr-FR"/>
        </w:rPr>
      </w:pPr>
    </w:p>
    <w:p w:rsidR="00AB7133" w:rsidRPr="00614A15" w:rsidRDefault="00AB7133" w:rsidP="00FA010A">
      <w:pPr>
        <w:ind w:left="142"/>
        <w:jc w:val="both"/>
        <w:rPr>
          <w:color w:val="auto"/>
          <w:sz w:val="24"/>
          <w:szCs w:val="24"/>
          <w:lang w:val="fr-FR"/>
        </w:rPr>
      </w:pPr>
    </w:p>
    <w:p w:rsidR="00AB7133" w:rsidRPr="00614A15" w:rsidRDefault="00AB7133" w:rsidP="00AB7133">
      <w:pPr>
        <w:numPr>
          <w:ilvl w:val="0"/>
          <w:numId w:val="2"/>
        </w:numPr>
        <w:suppressAutoHyphens/>
        <w:spacing w:after="0" w:line="240" w:lineRule="auto"/>
        <w:rPr>
          <w:color w:val="auto"/>
          <w:sz w:val="24"/>
          <w:szCs w:val="24"/>
          <w:lang w:val="fr-FR"/>
        </w:rPr>
      </w:pPr>
      <w:r w:rsidRPr="00614A15">
        <w:rPr>
          <w:color w:val="auto"/>
          <w:sz w:val="24"/>
          <w:szCs w:val="24"/>
          <w:lang w:val="fr-FR"/>
        </w:rPr>
        <w:t>Quelle est la forme pour chacun des éléments architecturaux horizontaux  qui sert à soutenir la maçonnerie ou les matériaux du mur au-dessus  des portes des photos ?</w:t>
      </w:r>
    </w:p>
    <w:p w:rsidR="00AB7133" w:rsidRPr="00614A15" w:rsidRDefault="00AB7133" w:rsidP="00AB7133">
      <w:pPr>
        <w:ind w:left="0"/>
        <w:rPr>
          <w:color w:val="auto"/>
          <w:sz w:val="24"/>
          <w:szCs w:val="24"/>
          <w:lang w:val="fr-FR"/>
        </w:rPr>
      </w:pPr>
    </w:p>
    <w:p w:rsidR="00AB7133" w:rsidRPr="00614A15" w:rsidRDefault="00AB7133" w:rsidP="00AB7133">
      <w:pPr>
        <w:ind w:left="360"/>
        <w:rPr>
          <w:color w:val="auto"/>
          <w:sz w:val="24"/>
          <w:szCs w:val="24"/>
          <w:lang w:val="fr-FR"/>
        </w:rPr>
      </w:pPr>
      <w:r w:rsidRPr="00614A15">
        <w:rPr>
          <w:color w:val="auto"/>
          <w:sz w:val="24"/>
          <w:szCs w:val="24"/>
          <w:lang w:val="fr-FR"/>
        </w:rPr>
        <w:t>Séphora : …........................................................................................................................................</w:t>
      </w:r>
    </w:p>
    <w:p w:rsidR="00AB7133" w:rsidRPr="00614A15" w:rsidRDefault="00AB7133" w:rsidP="00AB7133">
      <w:pPr>
        <w:ind w:left="360"/>
        <w:rPr>
          <w:color w:val="auto"/>
          <w:sz w:val="24"/>
          <w:szCs w:val="24"/>
          <w:lang w:val="fr-FR"/>
        </w:rPr>
      </w:pPr>
    </w:p>
    <w:p w:rsidR="00AB7133" w:rsidRPr="00614A15" w:rsidRDefault="00AB7133" w:rsidP="00AB7133">
      <w:pPr>
        <w:ind w:left="360"/>
        <w:rPr>
          <w:color w:val="auto"/>
          <w:sz w:val="24"/>
          <w:szCs w:val="24"/>
          <w:lang w:val="fr-FR"/>
        </w:rPr>
      </w:pPr>
      <w:r w:rsidRPr="00614A15">
        <w:rPr>
          <w:color w:val="auto"/>
          <w:sz w:val="24"/>
          <w:szCs w:val="24"/>
          <w:lang w:val="fr-FR"/>
        </w:rPr>
        <w:t>SFR : ….................................................................................................................</w:t>
      </w:r>
      <w:r w:rsidR="00614A15">
        <w:rPr>
          <w:color w:val="auto"/>
          <w:sz w:val="24"/>
          <w:szCs w:val="24"/>
          <w:lang w:val="fr-FR"/>
        </w:rPr>
        <w:t>..............................</w:t>
      </w:r>
    </w:p>
    <w:p w:rsidR="00AB7133" w:rsidRPr="00614A15" w:rsidRDefault="00AB7133" w:rsidP="00AB7133">
      <w:pPr>
        <w:ind w:left="0"/>
        <w:rPr>
          <w:color w:val="auto"/>
          <w:sz w:val="24"/>
          <w:szCs w:val="24"/>
          <w:lang w:val="fr-FR"/>
        </w:rPr>
      </w:pPr>
    </w:p>
    <w:p w:rsidR="00AB7133" w:rsidRPr="00614A15" w:rsidRDefault="00AB7133" w:rsidP="00AB7133">
      <w:pPr>
        <w:ind w:left="360"/>
        <w:rPr>
          <w:color w:val="auto"/>
          <w:sz w:val="24"/>
          <w:szCs w:val="24"/>
          <w:lang w:val="fr-FR"/>
        </w:rPr>
      </w:pPr>
      <w:r w:rsidRPr="00614A15">
        <w:rPr>
          <w:color w:val="auto"/>
          <w:sz w:val="24"/>
          <w:szCs w:val="24"/>
          <w:lang w:val="fr-FR"/>
        </w:rPr>
        <w:t>Mairie de Nancy</w:t>
      </w:r>
      <w:r w:rsidR="007D0C49">
        <w:rPr>
          <w:color w:val="auto"/>
          <w:sz w:val="24"/>
          <w:szCs w:val="24"/>
          <w:lang w:val="fr-FR"/>
        </w:rPr>
        <w:t xml:space="preserve"> </w:t>
      </w:r>
      <w:r w:rsidRPr="00614A15">
        <w:rPr>
          <w:color w:val="auto"/>
          <w:sz w:val="24"/>
          <w:szCs w:val="24"/>
          <w:lang w:val="fr-FR"/>
        </w:rPr>
        <w:t>: …..............................................................................................................................</w:t>
      </w:r>
    </w:p>
    <w:p w:rsidR="00AB7133" w:rsidRPr="00614A15" w:rsidRDefault="00AB7133" w:rsidP="00AB7133">
      <w:pPr>
        <w:numPr>
          <w:ilvl w:val="0"/>
          <w:numId w:val="2"/>
        </w:numPr>
        <w:suppressAutoHyphens/>
        <w:spacing w:after="0" w:line="240" w:lineRule="auto"/>
        <w:rPr>
          <w:color w:val="auto"/>
          <w:sz w:val="24"/>
          <w:szCs w:val="24"/>
          <w:lang w:val="fr-FR"/>
        </w:rPr>
      </w:pPr>
      <w:r w:rsidRPr="00614A15">
        <w:rPr>
          <w:color w:val="auto"/>
          <w:sz w:val="24"/>
          <w:szCs w:val="24"/>
          <w:lang w:val="fr-FR"/>
        </w:rPr>
        <w:t>En quels  matériaux sont construits ces éléments ?</w:t>
      </w:r>
    </w:p>
    <w:p w:rsidR="00AB7133" w:rsidRPr="00614A15" w:rsidRDefault="00AB7133" w:rsidP="00AB7133">
      <w:pPr>
        <w:rPr>
          <w:color w:val="auto"/>
          <w:sz w:val="24"/>
          <w:szCs w:val="24"/>
          <w:lang w:val="fr-FR"/>
        </w:rPr>
      </w:pPr>
    </w:p>
    <w:p w:rsidR="00AB7133" w:rsidRPr="00614A15" w:rsidRDefault="00AB7133" w:rsidP="00614A15">
      <w:pPr>
        <w:ind w:left="0"/>
        <w:rPr>
          <w:color w:val="auto"/>
          <w:sz w:val="24"/>
          <w:szCs w:val="24"/>
        </w:rPr>
      </w:pPr>
      <w:r w:rsidRPr="00614A15">
        <w:rPr>
          <w:color w:val="auto"/>
          <w:sz w:val="24"/>
          <w:szCs w:val="24"/>
        </w:rPr>
        <w:t>….............................................................................................................................</w:t>
      </w:r>
      <w:r w:rsidR="00614A15">
        <w:rPr>
          <w:color w:val="auto"/>
          <w:sz w:val="24"/>
          <w:szCs w:val="24"/>
        </w:rPr>
        <w:t>........................</w:t>
      </w:r>
    </w:p>
    <w:p w:rsidR="00AB7133" w:rsidRPr="00614A15" w:rsidRDefault="00AB7133" w:rsidP="00AB7133">
      <w:pPr>
        <w:ind w:left="0"/>
        <w:rPr>
          <w:color w:val="auto"/>
          <w:sz w:val="24"/>
          <w:szCs w:val="24"/>
          <w:lang w:val="fr-FR"/>
        </w:rPr>
      </w:pPr>
      <w:r w:rsidRPr="00614A15">
        <w:rPr>
          <w:color w:val="auto"/>
          <w:sz w:val="24"/>
          <w:szCs w:val="24"/>
          <w:lang w:val="fr-FR"/>
        </w:rPr>
        <w:t>…............................................................................................................................</w:t>
      </w:r>
      <w:r w:rsidR="00614A15">
        <w:rPr>
          <w:color w:val="auto"/>
          <w:sz w:val="24"/>
          <w:szCs w:val="24"/>
          <w:lang w:val="fr-FR"/>
        </w:rPr>
        <w:t>.........................</w:t>
      </w:r>
    </w:p>
    <w:p w:rsidR="00AB7133" w:rsidRPr="00614A15" w:rsidRDefault="00AB7133" w:rsidP="00AB7133">
      <w:pPr>
        <w:rPr>
          <w:color w:val="auto"/>
          <w:sz w:val="24"/>
          <w:szCs w:val="24"/>
          <w:lang w:val="fr-FR"/>
        </w:rPr>
      </w:pPr>
    </w:p>
    <w:p w:rsidR="00AB7133" w:rsidRPr="00614A15" w:rsidRDefault="00AB7133" w:rsidP="00AB7133">
      <w:pPr>
        <w:rPr>
          <w:color w:val="auto"/>
          <w:sz w:val="24"/>
          <w:szCs w:val="24"/>
          <w:lang w:val="fr-FR"/>
        </w:rPr>
      </w:pPr>
      <w:r w:rsidRPr="00614A15">
        <w:rPr>
          <w:color w:val="auto"/>
          <w:sz w:val="24"/>
          <w:szCs w:val="24"/>
          <w:lang w:val="fr-FR"/>
        </w:rPr>
        <w:t xml:space="preserve">Voici quelques définitions qui pourront t’aider : </w:t>
      </w:r>
    </w:p>
    <w:p w:rsidR="00AB7133" w:rsidRPr="00614A15" w:rsidRDefault="00AB7133" w:rsidP="00AB7133">
      <w:pPr>
        <w:rPr>
          <w:color w:val="auto"/>
          <w:sz w:val="24"/>
          <w:szCs w:val="24"/>
          <w:lang w:val="fr-FR"/>
        </w:rPr>
      </w:pPr>
    </w:p>
    <w:p w:rsidR="00AB7133" w:rsidRPr="00614A15" w:rsidRDefault="00AB7133" w:rsidP="00AB7133">
      <w:pPr>
        <w:numPr>
          <w:ilvl w:val="0"/>
          <w:numId w:val="3"/>
        </w:numPr>
        <w:suppressAutoHyphens/>
        <w:spacing w:after="0" w:line="240" w:lineRule="auto"/>
        <w:rPr>
          <w:color w:val="auto"/>
          <w:sz w:val="24"/>
          <w:szCs w:val="24"/>
          <w:lang w:val="fr-FR"/>
        </w:rPr>
      </w:pPr>
      <w:r w:rsidRPr="00614A15">
        <w:rPr>
          <w:color w:val="auto"/>
          <w:sz w:val="24"/>
          <w:szCs w:val="24"/>
          <w:lang w:val="fr-FR"/>
        </w:rPr>
        <w:t xml:space="preserve">Une </w:t>
      </w:r>
      <w:r w:rsidRPr="00614A15">
        <w:rPr>
          <w:b/>
          <w:bCs/>
          <w:color w:val="auto"/>
          <w:sz w:val="24"/>
          <w:szCs w:val="24"/>
          <w:lang w:val="fr-FR"/>
        </w:rPr>
        <w:t>Voûte</w:t>
      </w:r>
      <w:r w:rsidRPr="00614A15">
        <w:rPr>
          <w:color w:val="auto"/>
          <w:sz w:val="24"/>
          <w:szCs w:val="24"/>
          <w:lang w:val="fr-FR"/>
        </w:rPr>
        <w:t xml:space="preserve"> est un élément architectural en demi-cercle (inventé par les romains), soutenant les matériaux au dessus d’une porte où d’une fenêtre, permettant ainsi de créer une ouverture.</w:t>
      </w:r>
    </w:p>
    <w:p w:rsidR="00AB7133" w:rsidRPr="00614A15" w:rsidRDefault="00AB7133" w:rsidP="00AB7133">
      <w:pPr>
        <w:ind w:left="360"/>
        <w:rPr>
          <w:color w:val="auto"/>
          <w:sz w:val="24"/>
          <w:szCs w:val="24"/>
          <w:lang w:val="fr-FR"/>
        </w:rPr>
      </w:pPr>
    </w:p>
    <w:p w:rsidR="00AB7133" w:rsidRPr="00614A15" w:rsidRDefault="00AB7133" w:rsidP="00AB7133">
      <w:pPr>
        <w:numPr>
          <w:ilvl w:val="0"/>
          <w:numId w:val="3"/>
        </w:numPr>
        <w:suppressAutoHyphens/>
        <w:spacing w:after="0" w:line="240" w:lineRule="auto"/>
        <w:rPr>
          <w:color w:val="auto"/>
          <w:sz w:val="24"/>
          <w:szCs w:val="24"/>
          <w:lang w:val="fr-FR"/>
        </w:rPr>
      </w:pPr>
      <w:r w:rsidRPr="00614A15">
        <w:rPr>
          <w:color w:val="auto"/>
          <w:sz w:val="24"/>
          <w:szCs w:val="24"/>
          <w:lang w:val="fr-FR"/>
        </w:rPr>
        <w:t xml:space="preserve">Un </w:t>
      </w:r>
      <w:r w:rsidRPr="00614A15">
        <w:rPr>
          <w:b/>
          <w:bCs/>
          <w:color w:val="auto"/>
          <w:sz w:val="24"/>
          <w:szCs w:val="24"/>
          <w:lang w:val="fr-FR"/>
        </w:rPr>
        <w:t>linteau</w:t>
      </w:r>
      <w:r w:rsidRPr="00614A15">
        <w:rPr>
          <w:color w:val="auto"/>
          <w:sz w:val="24"/>
          <w:szCs w:val="24"/>
          <w:lang w:val="fr-FR"/>
        </w:rPr>
        <w:t xml:space="preserve"> est un élément...........................................................................................................</w:t>
      </w:r>
    </w:p>
    <w:p w:rsidR="00AB7133" w:rsidRPr="00614A15" w:rsidRDefault="00AB7133" w:rsidP="00AB7133">
      <w:pPr>
        <w:rPr>
          <w:color w:val="auto"/>
          <w:sz w:val="24"/>
          <w:szCs w:val="24"/>
          <w:lang w:val="fr-FR"/>
        </w:rPr>
      </w:pPr>
    </w:p>
    <w:p w:rsidR="00AB7133" w:rsidRPr="006B6F36" w:rsidRDefault="00AB7133" w:rsidP="00AB7133">
      <w:pPr>
        <w:ind w:left="0"/>
        <w:rPr>
          <w:lang w:val="fr-FR"/>
        </w:rPr>
      </w:pPr>
      <w:r w:rsidRPr="00614A15">
        <w:rPr>
          <w:color w:val="auto"/>
          <w:sz w:val="24"/>
          <w:szCs w:val="24"/>
          <w:lang w:val="fr-FR"/>
        </w:rPr>
        <w:t>….....................................................................................................................................................</w:t>
      </w:r>
    </w:p>
    <w:p w:rsidR="00AB7133" w:rsidRPr="00614A15" w:rsidRDefault="006B6F36" w:rsidP="00AB7133">
      <w:pPr>
        <w:ind w:left="360"/>
        <w:rPr>
          <w:i/>
          <w:color w:val="auto"/>
          <w:sz w:val="24"/>
          <w:szCs w:val="24"/>
          <w:u w:val="single"/>
          <w:lang w:val="fr-FR"/>
        </w:rPr>
      </w:pPr>
      <w:r w:rsidRPr="00614A15">
        <w:rPr>
          <w:i/>
          <w:color w:val="auto"/>
          <w:sz w:val="24"/>
          <w:szCs w:val="24"/>
          <w:u w:val="single"/>
          <w:lang w:val="fr-FR"/>
        </w:rPr>
        <w:t>Activité n°2 : Représentation numérique. Durée 1h.</w:t>
      </w:r>
    </w:p>
    <w:p w:rsidR="00FA010A" w:rsidRDefault="006B6F36" w:rsidP="00FA010A">
      <w:pPr>
        <w:ind w:left="142"/>
        <w:jc w:val="both"/>
        <w:rPr>
          <w:color w:val="auto"/>
          <w:sz w:val="24"/>
          <w:szCs w:val="24"/>
          <w:lang w:val="fr-FR"/>
        </w:rPr>
      </w:pPr>
      <w:r w:rsidRPr="006B6F36">
        <w:rPr>
          <w:color w:val="auto"/>
          <w:sz w:val="24"/>
          <w:szCs w:val="24"/>
          <w:lang w:val="fr-FR"/>
        </w:rPr>
        <w:t xml:space="preserve">Tu vas </w:t>
      </w:r>
      <w:r>
        <w:rPr>
          <w:color w:val="auto"/>
          <w:sz w:val="24"/>
          <w:szCs w:val="24"/>
          <w:lang w:val="fr-FR"/>
        </w:rPr>
        <w:t>utiliser un logiciel de 3D SolidWorks et représenter les formes des ouvertures en 3D.</w:t>
      </w:r>
    </w:p>
    <w:p w:rsidR="006B6F36" w:rsidRDefault="006B6F36" w:rsidP="00FA010A">
      <w:pPr>
        <w:ind w:left="142"/>
        <w:jc w:val="both"/>
        <w:rPr>
          <w:color w:val="auto"/>
          <w:sz w:val="24"/>
          <w:szCs w:val="24"/>
          <w:lang w:val="fr-FR"/>
        </w:rPr>
      </w:pPr>
      <w:r>
        <w:rPr>
          <w:color w:val="auto"/>
          <w:sz w:val="24"/>
          <w:szCs w:val="24"/>
          <w:lang w:val="fr-FR"/>
        </w:rPr>
        <w:t>Aides toi de la fiche d’utilisation.</w:t>
      </w:r>
    </w:p>
    <w:p w:rsidR="006B6F36" w:rsidRDefault="006B6F36" w:rsidP="00FA010A">
      <w:pPr>
        <w:ind w:left="142"/>
        <w:jc w:val="both"/>
        <w:rPr>
          <w:b/>
          <w:color w:val="auto"/>
          <w:sz w:val="24"/>
          <w:szCs w:val="24"/>
          <w:lang w:val="fr-FR"/>
        </w:rPr>
      </w:pPr>
    </w:p>
    <w:p w:rsidR="006B6F36" w:rsidRDefault="006B6F36" w:rsidP="00FA010A">
      <w:pPr>
        <w:ind w:left="142"/>
        <w:jc w:val="both"/>
        <w:rPr>
          <w:b/>
          <w:color w:val="auto"/>
          <w:sz w:val="24"/>
          <w:szCs w:val="24"/>
          <w:lang w:val="fr-FR"/>
        </w:rPr>
      </w:pPr>
      <w:r>
        <w:rPr>
          <w:b/>
          <w:color w:val="auto"/>
          <w:sz w:val="24"/>
          <w:szCs w:val="24"/>
          <w:lang w:val="fr-FR"/>
        </w:rPr>
        <w:t>Séance n°2</w:t>
      </w:r>
      <w:r w:rsidRPr="00AB7133">
        <w:rPr>
          <w:b/>
          <w:color w:val="auto"/>
          <w:sz w:val="24"/>
          <w:szCs w:val="24"/>
          <w:lang w:val="fr-FR"/>
        </w:rPr>
        <w:t> :</w:t>
      </w:r>
      <w:r>
        <w:rPr>
          <w:b/>
          <w:color w:val="auto"/>
          <w:sz w:val="24"/>
          <w:szCs w:val="24"/>
          <w:lang w:val="fr-FR"/>
        </w:rPr>
        <w:t xml:space="preserve"> </w:t>
      </w:r>
      <w:r w:rsidRPr="006B6F36">
        <w:rPr>
          <w:b/>
          <w:color w:val="auto"/>
          <w:sz w:val="24"/>
          <w:szCs w:val="24"/>
          <w:lang w:val="fr-FR"/>
        </w:rPr>
        <w:t>Comment étaient construites ces ouvertures ?</w:t>
      </w:r>
    </w:p>
    <w:p w:rsidR="006B6F36" w:rsidRPr="00614A15" w:rsidRDefault="00614A15" w:rsidP="00614A15">
      <w:pPr>
        <w:ind w:left="0"/>
        <w:rPr>
          <w:bCs/>
          <w:i/>
          <w:color w:val="auto"/>
          <w:sz w:val="24"/>
          <w:szCs w:val="24"/>
          <w:lang w:val="fr-FR"/>
        </w:rPr>
      </w:pPr>
      <w:r w:rsidRPr="008B535A">
        <w:rPr>
          <w:bCs/>
          <w:i/>
          <w:color w:val="auto"/>
          <w:sz w:val="24"/>
          <w:szCs w:val="24"/>
          <w:u w:val="single"/>
          <w:lang w:val="fr-FR"/>
        </w:rPr>
        <w:t>Activité n° 1</w:t>
      </w:r>
      <w:r w:rsidR="006B6F36" w:rsidRPr="008B535A">
        <w:rPr>
          <w:bCs/>
          <w:i/>
          <w:color w:val="auto"/>
          <w:sz w:val="24"/>
          <w:szCs w:val="24"/>
          <w:u w:val="single"/>
          <w:lang w:val="fr-FR"/>
        </w:rPr>
        <w:t> : les différentes machines et outils utilisées au cours des âges. (1). 20 minutes</w:t>
      </w:r>
      <w:r w:rsidR="006B6F36" w:rsidRPr="00614A15">
        <w:rPr>
          <w:bCs/>
          <w:i/>
          <w:color w:val="auto"/>
          <w:sz w:val="24"/>
          <w:szCs w:val="24"/>
          <w:lang w:val="fr-FR"/>
        </w:rPr>
        <w:t>.</w:t>
      </w:r>
    </w:p>
    <w:p w:rsidR="006B6F36" w:rsidRPr="00614A15" w:rsidRDefault="006B6F36" w:rsidP="00614A15">
      <w:pPr>
        <w:ind w:left="0"/>
        <w:rPr>
          <w:color w:val="auto"/>
          <w:sz w:val="24"/>
          <w:szCs w:val="24"/>
          <w:lang w:val="fr-FR"/>
        </w:rPr>
      </w:pPr>
      <w:r w:rsidRPr="00614A15">
        <w:rPr>
          <w:color w:val="auto"/>
          <w:sz w:val="24"/>
          <w:szCs w:val="24"/>
          <w:lang w:val="fr-FR"/>
        </w:rPr>
        <w:t>Nous allons étudier au  cours des âges, quelles techniques utilisait-on pour la construction d’édifices de la porte d’Aix.</w:t>
      </w:r>
    </w:p>
    <w:p w:rsidR="006B6F36" w:rsidRPr="00614A15" w:rsidRDefault="006B6F36" w:rsidP="006B6F36">
      <w:pPr>
        <w:rPr>
          <w:color w:val="auto"/>
          <w:sz w:val="24"/>
          <w:szCs w:val="24"/>
          <w:lang w:val="fr-FR"/>
        </w:rPr>
      </w:pPr>
    </w:p>
    <w:p w:rsidR="006B6F36" w:rsidRPr="00614A15" w:rsidRDefault="006B6F36" w:rsidP="006B6F36">
      <w:pPr>
        <w:numPr>
          <w:ilvl w:val="0"/>
          <w:numId w:val="4"/>
        </w:numPr>
        <w:suppressAutoHyphens/>
        <w:spacing w:after="0" w:line="240" w:lineRule="auto"/>
        <w:rPr>
          <w:color w:val="auto"/>
          <w:sz w:val="24"/>
          <w:szCs w:val="24"/>
          <w:lang w:val="fr-FR"/>
        </w:rPr>
      </w:pPr>
      <w:r w:rsidRPr="00614A15">
        <w:rPr>
          <w:color w:val="auto"/>
          <w:sz w:val="24"/>
          <w:szCs w:val="24"/>
          <w:lang w:val="fr-FR"/>
        </w:rPr>
        <w:lastRenderedPageBreak/>
        <w:t xml:space="preserve">En allant sur Wikipédia, que signifie </w:t>
      </w:r>
      <w:r w:rsidRPr="00614A15">
        <w:rPr>
          <w:b/>
          <w:bCs/>
          <w:color w:val="auto"/>
          <w:sz w:val="24"/>
          <w:szCs w:val="24"/>
          <w:lang w:val="fr-FR"/>
        </w:rPr>
        <w:t>l’archéologie du bâti</w:t>
      </w:r>
      <w:r w:rsidRPr="00614A15">
        <w:rPr>
          <w:color w:val="auto"/>
          <w:sz w:val="24"/>
          <w:szCs w:val="24"/>
          <w:lang w:val="fr-FR"/>
        </w:rPr>
        <w:t> ?</w:t>
      </w:r>
    </w:p>
    <w:p w:rsidR="006B6F36" w:rsidRPr="00614A15" w:rsidRDefault="006B6F36" w:rsidP="006B6F36">
      <w:pPr>
        <w:rPr>
          <w:color w:val="auto"/>
          <w:sz w:val="24"/>
          <w:szCs w:val="24"/>
          <w:lang w:val="fr-FR"/>
        </w:rPr>
      </w:pPr>
    </w:p>
    <w:p w:rsidR="006B6F36" w:rsidRPr="00614A15" w:rsidRDefault="006B6F36" w:rsidP="00614A15">
      <w:pPr>
        <w:ind w:left="360"/>
        <w:rPr>
          <w:color w:val="auto"/>
        </w:rPr>
      </w:pPr>
      <w:r w:rsidRPr="00614A15">
        <w:rPr>
          <w:color w:val="auto"/>
        </w:rPr>
        <w:t>…………………………………………………………………………………………….…………………………………………………………………………</w:t>
      </w:r>
    </w:p>
    <w:p w:rsidR="00614A15" w:rsidRPr="00614A15" w:rsidRDefault="00614A15" w:rsidP="00614A15">
      <w:pPr>
        <w:ind w:left="360"/>
        <w:rPr>
          <w:color w:val="auto"/>
        </w:rPr>
      </w:pPr>
      <w:r w:rsidRPr="00614A15">
        <w:rPr>
          <w:color w:val="auto"/>
        </w:rPr>
        <w:t>…………………………………………………………………………………………….…………………………………………………………………………</w:t>
      </w:r>
    </w:p>
    <w:p w:rsidR="006B6F36" w:rsidRPr="00614A15" w:rsidRDefault="00614A15" w:rsidP="00CC538F">
      <w:pPr>
        <w:ind w:left="360"/>
        <w:rPr>
          <w:color w:val="auto"/>
        </w:rPr>
      </w:pPr>
      <w:r w:rsidRPr="00614A15">
        <w:rPr>
          <w:color w:val="auto"/>
        </w:rPr>
        <w:t>…………………………………………………………………………………………….…………………………………………………………………………</w:t>
      </w:r>
    </w:p>
    <w:p w:rsidR="006B6F36" w:rsidRPr="00614A15" w:rsidRDefault="006B6F36" w:rsidP="006B6F36">
      <w:pPr>
        <w:rPr>
          <w:color w:val="auto"/>
        </w:rPr>
      </w:pPr>
    </w:p>
    <w:p w:rsidR="006B6F36" w:rsidRPr="00614A15" w:rsidRDefault="006B6F36" w:rsidP="006B6F36">
      <w:pPr>
        <w:numPr>
          <w:ilvl w:val="0"/>
          <w:numId w:val="4"/>
        </w:numPr>
        <w:suppressAutoHyphens/>
        <w:spacing w:after="0" w:line="240" w:lineRule="auto"/>
        <w:rPr>
          <w:color w:val="auto"/>
          <w:sz w:val="24"/>
          <w:szCs w:val="24"/>
          <w:lang w:val="fr-FR"/>
        </w:rPr>
      </w:pPr>
      <w:r w:rsidRPr="00614A15">
        <w:rPr>
          <w:color w:val="auto"/>
          <w:sz w:val="24"/>
          <w:szCs w:val="24"/>
          <w:lang w:val="fr-FR"/>
        </w:rPr>
        <w:t xml:space="preserve">D’après la photo du </w:t>
      </w:r>
      <w:r w:rsidRPr="00614A15">
        <w:rPr>
          <w:b/>
          <w:bCs/>
          <w:color w:val="auto"/>
          <w:sz w:val="24"/>
          <w:szCs w:val="24"/>
          <w:lang w:val="fr-FR"/>
        </w:rPr>
        <w:t>document 1</w:t>
      </w:r>
      <w:r w:rsidRPr="00614A15">
        <w:rPr>
          <w:color w:val="auto"/>
          <w:sz w:val="24"/>
          <w:szCs w:val="24"/>
          <w:lang w:val="fr-FR"/>
        </w:rPr>
        <w:t>ci-dessous, avec quels outils sont taillées les ornementations dans les pierres de tailles ?</w:t>
      </w:r>
    </w:p>
    <w:p w:rsidR="006B6F36" w:rsidRPr="00614A15" w:rsidRDefault="006B6F36" w:rsidP="00614A15">
      <w:pPr>
        <w:ind w:left="360"/>
        <w:rPr>
          <w:color w:val="auto"/>
        </w:rPr>
      </w:pPr>
      <w:r w:rsidRPr="00614A15">
        <w:rPr>
          <w:color w:val="auto"/>
        </w:rPr>
        <w:t>…………………………………………………………………………………………….…………………………………………………………………………</w:t>
      </w:r>
    </w:p>
    <w:p w:rsidR="006B6F36" w:rsidRPr="00614A15" w:rsidRDefault="006B6F36" w:rsidP="006B6F36">
      <w:pPr>
        <w:ind w:left="360"/>
        <w:rPr>
          <w:color w:val="auto"/>
        </w:rPr>
      </w:pPr>
    </w:p>
    <w:p w:rsidR="006B6F36" w:rsidRPr="00614A15" w:rsidRDefault="006B6F36" w:rsidP="006B6F36">
      <w:pPr>
        <w:numPr>
          <w:ilvl w:val="0"/>
          <w:numId w:val="4"/>
        </w:numPr>
        <w:suppressAutoHyphens/>
        <w:spacing w:after="0" w:line="240" w:lineRule="auto"/>
        <w:rPr>
          <w:color w:val="auto"/>
          <w:sz w:val="24"/>
          <w:szCs w:val="24"/>
        </w:rPr>
      </w:pPr>
      <w:r w:rsidRPr="00614A15">
        <w:rPr>
          <w:color w:val="auto"/>
          <w:sz w:val="24"/>
          <w:szCs w:val="24"/>
        </w:rPr>
        <w:t xml:space="preserve">Qu’utilise-t-on </w:t>
      </w:r>
      <w:r w:rsidR="007D0C49" w:rsidRPr="00614A15">
        <w:rPr>
          <w:color w:val="auto"/>
          <w:sz w:val="24"/>
          <w:szCs w:val="24"/>
        </w:rPr>
        <w:t>aujourd’hui</w:t>
      </w:r>
      <w:r w:rsidR="007D0C49">
        <w:rPr>
          <w:color w:val="auto"/>
          <w:sz w:val="24"/>
          <w:szCs w:val="24"/>
        </w:rPr>
        <w:t xml:space="preserve"> </w:t>
      </w:r>
      <w:r w:rsidR="007D0C49" w:rsidRPr="00614A15">
        <w:rPr>
          <w:color w:val="auto"/>
          <w:sz w:val="24"/>
          <w:szCs w:val="24"/>
        </w:rPr>
        <w:t>?</w:t>
      </w:r>
    </w:p>
    <w:p w:rsidR="00614A15" w:rsidRPr="00614A15" w:rsidRDefault="00614A15" w:rsidP="00614A15">
      <w:pPr>
        <w:ind w:left="360"/>
        <w:rPr>
          <w:color w:val="auto"/>
        </w:rPr>
      </w:pPr>
    </w:p>
    <w:p w:rsidR="006B6F36" w:rsidRPr="00614A15" w:rsidRDefault="006B6F36" w:rsidP="00614A15">
      <w:pPr>
        <w:ind w:left="360"/>
        <w:rPr>
          <w:color w:val="auto"/>
        </w:rPr>
      </w:pPr>
      <w:r w:rsidRPr="00614A15">
        <w:rPr>
          <w:color w:val="auto"/>
        </w:rPr>
        <w:t>…………………………………………………………………………………………….…………………………………………………………………………</w:t>
      </w:r>
    </w:p>
    <w:p w:rsidR="006B6F36" w:rsidRPr="00614A15" w:rsidRDefault="006B6F36" w:rsidP="006B6F36">
      <w:pPr>
        <w:ind w:left="360"/>
        <w:rPr>
          <w:color w:val="auto"/>
        </w:rPr>
      </w:pPr>
    </w:p>
    <w:p w:rsidR="006B6F36" w:rsidRPr="00614A15" w:rsidRDefault="006B6F36" w:rsidP="006B6F36">
      <w:pPr>
        <w:numPr>
          <w:ilvl w:val="0"/>
          <w:numId w:val="4"/>
        </w:numPr>
        <w:suppressAutoHyphens/>
        <w:spacing w:after="0" w:line="240" w:lineRule="auto"/>
        <w:rPr>
          <w:color w:val="auto"/>
          <w:sz w:val="24"/>
          <w:szCs w:val="24"/>
          <w:lang w:val="fr-FR"/>
        </w:rPr>
      </w:pPr>
      <w:r w:rsidRPr="00614A15">
        <w:rPr>
          <w:color w:val="auto"/>
          <w:sz w:val="24"/>
          <w:szCs w:val="24"/>
          <w:lang w:val="fr-FR"/>
        </w:rPr>
        <w:t xml:space="preserve">d’après le </w:t>
      </w:r>
      <w:r w:rsidRPr="00614A15">
        <w:rPr>
          <w:b/>
          <w:bCs/>
          <w:color w:val="auto"/>
          <w:sz w:val="24"/>
          <w:szCs w:val="24"/>
          <w:lang w:val="fr-FR"/>
        </w:rPr>
        <w:t>document 2</w:t>
      </w:r>
      <w:r w:rsidRPr="00614A15">
        <w:rPr>
          <w:color w:val="auto"/>
          <w:sz w:val="24"/>
          <w:szCs w:val="24"/>
          <w:lang w:val="fr-FR"/>
        </w:rPr>
        <w:t>,  explique en une phrase à quoi servait une bretture ?</w:t>
      </w:r>
    </w:p>
    <w:p w:rsidR="006B6F36" w:rsidRPr="00614A15" w:rsidRDefault="006B6F36" w:rsidP="00614A15">
      <w:pPr>
        <w:ind w:left="360"/>
        <w:rPr>
          <w:color w:val="auto"/>
        </w:rPr>
      </w:pPr>
      <w:r w:rsidRPr="00614A15">
        <w:rPr>
          <w:color w:val="auto"/>
        </w:rPr>
        <w:t>…………………………………………………………………………………………….…………………………………………………………………………</w:t>
      </w:r>
    </w:p>
    <w:p w:rsidR="00614A15" w:rsidRPr="00614A15" w:rsidRDefault="00614A15" w:rsidP="00614A15">
      <w:pPr>
        <w:ind w:left="360"/>
        <w:rPr>
          <w:color w:val="auto"/>
        </w:rPr>
      </w:pPr>
      <w:r w:rsidRPr="00614A15">
        <w:rPr>
          <w:color w:val="auto"/>
        </w:rPr>
        <w:t>…………………………………………………………………………………………….…………………………………………………………………………</w:t>
      </w:r>
    </w:p>
    <w:p w:rsidR="006B6F36" w:rsidRPr="00614A15" w:rsidRDefault="006B6F36" w:rsidP="006B6F36">
      <w:pPr>
        <w:ind w:left="360"/>
        <w:rPr>
          <w:color w:val="auto"/>
        </w:rPr>
      </w:pPr>
    </w:p>
    <w:p w:rsidR="006B6F36" w:rsidRPr="00614A15" w:rsidRDefault="006B6F36" w:rsidP="006B6F36">
      <w:pPr>
        <w:numPr>
          <w:ilvl w:val="0"/>
          <w:numId w:val="4"/>
        </w:numPr>
        <w:suppressAutoHyphens/>
        <w:spacing w:after="0" w:line="240" w:lineRule="auto"/>
        <w:rPr>
          <w:color w:val="auto"/>
          <w:sz w:val="24"/>
          <w:szCs w:val="24"/>
          <w:lang w:val="fr-FR"/>
        </w:rPr>
      </w:pPr>
      <w:r w:rsidRPr="00614A15">
        <w:rPr>
          <w:color w:val="auto"/>
          <w:sz w:val="24"/>
          <w:szCs w:val="24"/>
          <w:lang w:val="fr-FR"/>
        </w:rPr>
        <w:t xml:space="preserve">D’après le </w:t>
      </w:r>
      <w:r w:rsidRPr="00614A15">
        <w:rPr>
          <w:b/>
          <w:bCs/>
          <w:color w:val="auto"/>
          <w:sz w:val="24"/>
          <w:szCs w:val="24"/>
          <w:lang w:val="fr-FR"/>
        </w:rPr>
        <w:t>document 3</w:t>
      </w:r>
      <w:r w:rsidRPr="00614A15">
        <w:rPr>
          <w:color w:val="auto"/>
          <w:sz w:val="24"/>
          <w:szCs w:val="24"/>
          <w:lang w:val="fr-FR"/>
        </w:rPr>
        <w:t>, dessiner un croquis de l’échafaudage encastré à bascule sur un mur.</w:t>
      </w:r>
    </w:p>
    <w:p w:rsidR="00614A15" w:rsidRPr="00614A15" w:rsidRDefault="006B6F36" w:rsidP="006B6F36">
      <w:pPr>
        <w:rPr>
          <w:color w:val="auto"/>
          <w:sz w:val="24"/>
          <w:szCs w:val="24"/>
          <w:lang w:val="fr-FR"/>
        </w:rPr>
      </w:pPr>
      <w:r w:rsidRPr="00614A15">
        <w:rPr>
          <w:color w:val="auto"/>
          <w:sz w:val="24"/>
          <w:szCs w:val="24"/>
          <w:lang w:val="fr-FR"/>
        </w:rPr>
        <w:tab/>
      </w:r>
    </w:p>
    <w:p w:rsidR="006B6F36" w:rsidRPr="00614A15" w:rsidRDefault="006B6F36" w:rsidP="00614A15">
      <w:pPr>
        <w:ind w:left="426"/>
        <w:rPr>
          <w:color w:val="auto"/>
          <w:sz w:val="24"/>
          <w:szCs w:val="24"/>
          <w:lang w:val="fr-FR"/>
        </w:rPr>
      </w:pPr>
      <w:r w:rsidRPr="00614A15">
        <w:rPr>
          <w:color w:val="auto"/>
          <w:sz w:val="24"/>
          <w:szCs w:val="24"/>
          <w:lang w:val="fr-FR"/>
        </w:rPr>
        <w:t>Quelles sont les différences avec les échafaudages d’aujourd’hui ?</w:t>
      </w:r>
    </w:p>
    <w:p w:rsidR="006B6F36" w:rsidRPr="00614A15" w:rsidRDefault="006B6F36" w:rsidP="00614A15">
      <w:pPr>
        <w:ind w:left="360"/>
        <w:rPr>
          <w:color w:val="auto"/>
          <w:lang w:val="fr-FR"/>
        </w:rPr>
      </w:pPr>
      <w:r w:rsidRPr="00614A15">
        <w:rPr>
          <w:color w:val="auto"/>
          <w:lang w:val="fr-FR"/>
        </w:rPr>
        <w:t>…………………………………………………………………………………………….…………………………………………………………………………</w:t>
      </w:r>
    </w:p>
    <w:p w:rsidR="006B6F36" w:rsidRPr="00614A15" w:rsidRDefault="00614A15" w:rsidP="00614A15">
      <w:pPr>
        <w:ind w:left="360"/>
        <w:rPr>
          <w:color w:val="auto"/>
        </w:rPr>
      </w:pPr>
      <w:r w:rsidRPr="00614A15">
        <w:rPr>
          <w:color w:val="auto"/>
        </w:rPr>
        <w:t>…………………………………………………………………………………………….…………………………………………………………………………</w:t>
      </w:r>
    </w:p>
    <w:p w:rsidR="006B6F36" w:rsidRPr="00614A15" w:rsidRDefault="006B6F36" w:rsidP="006B6F36">
      <w:pPr>
        <w:numPr>
          <w:ilvl w:val="0"/>
          <w:numId w:val="4"/>
        </w:numPr>
        <w:suppressAutoHyphens/>
        <w:spacing w:after="0" w:line="240" w:lineRule="auto"/>
        <w:rPr>
          <w:color w:val="auto"/>
          <w:sz w:val="24"/>
          <w:szCs w:val="24"/>
          <w:lang w:val="fr-FR"/>
        </w:rPr>
      </w:pPr>
      <w:r w:rsidRPr="00614A15">
        <w:rPr>
          <w:color w:val="auto"/>
          <w:sz w:val="24"/>
          <w:szCs w:val="24"/>
          <w:lang w:val="fr-FR"/>
        </w:rPr>
        <w:t xml:space="preserve">Explique en quelques, d’après </w:t>
      </w:r>
      <w:r w:rsidRPr="00614A15">
        <w:rPr>
          <w:b/>
          <w:bCs/>
          <w:color w:val="auto"/>
          <w:sz w:val="24"/>
          <w:szCs w:val="24"/>
          <w:lang w:val="fr-FR"/>
        </w:rPr>
        <w:t>le dessin 4</w:t>
      </w:r>
      <w:r w:rsidRPr="00614A15">
        <w:rPr>
          <w:color w:val="auto"/>
          <w:sz w:val="24"/>
          <w:szCs w:val="24"/>
          <w:lang w:val="fr-FR"/>
        </w:rPr>
        <w:t>, comment était construite une voûte ?</w:t>
      </w:r>
    </w:p>
    <w:p w:rsidR="006B6F36" w:rsidRPr="00614A15" w:rsidRDefault="006B6F36" w:rsidP="006B6F36">
      <w:pPr>
        <w:ind w:left="360"/>
        <w:rPr>
          <w:color w:val="auto"/>
          <w:lang w:val="fr-FR"/>
        </w:rPr>
      </w:pPr>
    </w:p>
    <w:p w:rsidR="006B6F36" w:rsidRPr="00614A15" w:rsidRDefault="006B6F36" w:rsidP="00614A15">
      <w:pPr>
        <w:ind w:left="360"/>
        <w:rPr>
          <w:color w:val="auto"/>
        </w:rPr>
      </w:pPr>
      <w:r w:rsidRPr="00614A15">
        <w:rPr>
          <w:color w:val="auto"/>
        </w:rPr>
        <w:t>…………………………………………………………………………………………….…………………………………………………………………………</w:t>
      </w:r>
    </w:p>
    <w:p w:rsidR="006B6F36" w:rsidRPr="00614A15" w:rsidRDefault="006B6F36" w:rsidP="006B6F36">
      <w:pPr>
        <w:ind w:left="360"/>
        <w:rPr>
          <w:color w:val="auto"/>
        </w:rPr>
      </w:pPr>
      <w:r w:rsidRPr="00614A15">
        <w:rPr>
          <w:color w:val="auto"/>
        </w:rPr>
        <w:t>…………………………………………………………………………………………….…………………………………………………………………………</w:t>
      </w:r>
    </w:p>
    <w:p w:rsidR="006B6F36" w:rsidRPr="00614A15" w:rsidRDefault="006B6F36" w:rsidP="006B6F36">
      <w:pPr>
        <w:ind w:left="360"/>
        <w:rPr>
          <w:color w:val="auto"/>
        </w:rPr>
      </w:pPr>
    </w:p>
    <w:tbl>
      <w:tblPr>
        <w:tblW w:w="0" w:type="auto"/>
        <w:tblInd w:w="70" w:type="dxa"/>
        <w:tblLayout w:type="fixed"/>
        <w:tblCellMar>
          <w:left w:w="70" w:type="dxa"/>
          <w:right w:w="70" w:type="dxa"/>
        </w:tblCellMar>
        <w:tblLook w:val="0000"/>
      </w:tblPr>
      <w:tblGrid>
        <w:gridCol w:w="9030"/>
      </w:tblGrid>
      <w:tr w:rsidR="006B6F36" w:rsidRPr="00F04E81" w:rsidTr="00614A15">
        <w:trPr>
          <w:trHeight w:val="8063"/>
        </w:trPr>
        <w:tc>
          <w:tcPr>
            <w:tcW w:w="9030" w:type="dxa"/>
            <w:tcBorders>
              <w:top w:val="single" w:sz="4" w:space="0" w:color="000000"/>
              <w:left w:val="single" w:sz="4" w:space="0" w:color="000000"/>
              <w:bottom w:val="single" w:sz="4" w:space="0" w:color="000000"/>
              <w:right w:val="single" w:sz="4" w:space="0" w:color="000000"/>
            </w:tcBorders>
            <w:shd w:val="clear" w:color="auto" w:fill="auto"/>
          </w:tcPr>
          <w:p w:rsidR="006B6F36" w:rsidRPr="00F04E81" w:rsidRDefault="006B6F36" w:rsidP="006B6F36">
            <w:pPr>
              <w:snapToGrid w:val="0"/>
              <w:ind w:left="72"/>
              <w:jc w:val="center"/>
              <w:rPr>
                <w:b/>
                <w:bCs/>
              </w:rPr>
            </w:pPr>
            <w:r w:rsidRPr="00F04E81">
              <w:rPr>
                <w:b/>
                <w:bCs/>
              </w:rPr>
              <w:lastRenderedPageBreak/>
              <w:t>Croquis</w:t>
            </w: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p w:rsidR="006B6F36" w:rsidRPr="00F04E81" w:rsidRDefault="006B6F36" w:rsidP="00BB44E6">
            <w:pPr>
              <w:ind w:left="360"/>
            </w:pPr>
          </w:p>
        </w:tc>
      </w:tr>
    </w:tbl>
    <w:p w:rsidR="006B6F36" w:rsidRDefault="006B6F36" w:rsidP="006B6F36"/>
    <w:p w:rsidR="006B6F36" w:rsidRDefault="006B6F36" w:rsidP="006B6F36"/>
    <w:p w:rsidR="006B6F36" w:rsidRDefault="006B6F36" w:rsidP="006B6F36"/>
    <w:p w:rsidR="006B6F36" w:rsidRDefault="006B6F36" w:rsidP="006B6F36"/>
    <w:p w:rsidR="006B6F36" w:rsidRDefault="006B6F36" w:rsidP="006B6F36"/>
    <w:p w:rsidR="006B6F36" w:rsidRDefault="006B6F36" w:rsidP="006B6F36"/>
    <w:p w:rsidR="006B6F36" w:rsidRDefault="006B6F36" w:rsidP="006B6F36">
      <w:pPr>
        <w:rPr>
          <w:b/>
          <w:bCs/>
        </w:rPr>
      </w:pPr>
    </w:p>
    <w:p w:rsidR="006B6F36" w:rsidRDefault="006B6F36" w:rsidP="006B6F36">
      <w:pPr>
        <w:rPr>
          <w:b/>
          <w:bCs/>
        </w:rPr>
      </w:pPr>
    </w:p>
    <w:p w:rsidR="006B6F36" w:rsidRDefault="006B6F36" w:rsidP="006B6F36">
      <w:pPr>
        <w:rPr>
          <w:b/>
          <w:bCs/>
        </w:rPr>
      </w:pPr>
    </w:p>
    <w:p w:rsidR="006B6F36" w:rsidRDefault="006B6F36" w:rsidP="006B6F36">
      <w:pPr>
        <w:rPr>
          <w:b/>
          <w:bCs/>
        </w:rPr>
      </w:pPr>
    </w:p>
    <w:p w:rsidR="00614A15" w:rsidRDefault="00614A15" w:rsidP="006B6F36">
      <w:pPr>
        <w:rPr>
          <w:b/>
          <w:bCs/>
        </w:rPr>
      </w:pPr>
    </w:p>
    <w:p w:rsidR="00614A15" w:rsidRDefault="00614A15" w:rsidP="006B6F36">
      <w:pPr>
        <w:rPr>
          <w:b/>
          <w:bCs/>
        </w:rPr>
      </w:pPr>
    </w:p>
    <w:p w:rsidR="00614A15" w:rsidRDefault="006B6F36" w:rsidP="00614A15">
      <w:pPr>
        <w:pBdr>
          <w:top w:val="single" w:sz="4" w:space="1" w:color="000000"/>
          <w:left w:val="single" w:sz="4" w:space="10" w:color="000000"/>
          <w:bottom w:val="single" w:sz="4" w:space="1" w:color="000000"/>
          <w:right w:val="single" w:sz="4" w:space="4" w:color="000000"/>
        </w:pBdr>
        <w:ind w:left="0"/>
        <w:jc w:val="center"/>
        <w:rPr>
          <w:b/>
          <w:bCs/>
        </w:rPr>
      </w:pPr>
      <w:r>
        <w:rPr>
          <w:b/>
          <w:bCs/>
        </w:rPr>
        <w:lastRenderedPageBreak/>
        <w:t>Document 1</w:t>
      </w:r>
    </w:p>
    <w:p w:rsidR="00614A15" w:rsidRDefault="001B2C86" w:rsidP="00614A15">
      <w:pPr>
        <w:pBdr>
          <w:top w:val="single" w:sz="4" w:space="1" w:color="000000"/>
          <w:left w:val="single" w:sz="4" w:space="10" w:color="000000"/>
          <w:bottom w:val="single" w:sz="4" w:space="1" w:color="000000"/>
          <w:right w:val="single" w:sz="4" w:space="4" w:color="000000"/>
        </w:pBdr>
        <w:ind w:left="0"/>
        <w:jc w:val="center"/>
        <w:rPr>
          <w:b/>
          <w:bCs/>
        </w:rPr>
      </w:pPr>
      <w:r>
        <w:rPr>
          <w:b/>
          <w:noProof/>
          <w:lang w:val="fr-FR" w:eastAsia="fr-FR" w:bidi="ar-SA"/>
        </w:rPr>
        <w:drawing>
          <wp:inline distT="0" distB="0" distL="0" distR="0">
            <wp:extent cx="2981325" cy="1981200"/>
            <wp:effectExtent l="19050" t="0" r="9525" b="0"/>
            <wp:docPr id="12"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pic:cNvPicPr>
                      <a:picLocks noChangeAspect="1" noChangeArrowheads="1"/>
                    </pic:cNvPicPr>
                  </pic:nvPicPr>
                  <pic:blipFill>
                    <a:blip r:embed="rId13"/>
                    <a:srcRect/>
                    <a:stretch>
                      <a:fillRect/>
                    </a:stretch>
                  </pic:blipFill>
                  <pic:spPr bwMode="auto">
                    <a:xfrm>
                      <a:off x="0" y="0"/>
                      <a:ext cx="2981325" cy="1981200"/>
                    </a:xfrm>
                    <a:prstGeom prst="rect">
                      <a:avLst/>
                    </a:prstGeom>
                    <a:solidFill>
                      <a:srgbClr val="FFFFFF"/>
                    </a:solidFill>
                    <a:ln w="9525">
                      <a:noFill/>
                      <a:miter lim="800000"/>
                      <a:headEnd/>
                      <a:tailEnd/>
                    </a:ln>
                  </pic:spPr>
                </pic:pic>
              </a:graphicData>
            </a:graphic>
          </wp:inline>
        </w:drawing>
      </w:r>
    </w:p>
    <w:p w:rsidR="00614A15" w:rsidRDefault="006B6F36" w:rsidP="00614A15">
      <w:pPr>
        <w:pBdr>
          <w:top w:val="single" w:sz="4" w:space="1" w:color="000000"/>
          <w:left w:val="single" w:sz="4" w:space="10" w:color="000000"/>
          <w:bottom w:val="single" w:sz="4" w:space="1" w:color="000000"/>
          <w:right w:val="single" w:sz="4" w:space="4" w:color="000000"/>
        </w:pBdr>
        <w:ind w:left="0"/>
        <w:rPr>
          <w:b/>
          <w:bCs/>
          <w:lang w:val="fr-FR"/>
        </w:rPr>
      </w:pPr>
      <w:r w:rsidRPr="006B6F36">
        <w:rPr>
          <w:lang w:val="fr-FR"/>
        </w:rPr>
        <w:t xml:space="preserve">Dans les carrières, les tailleurs de pierre utilisent des gabarits, qui assuraient l'uniformité des motifs décoratifs et donnaient la taille voulue à chaque pierre. Pour réaliser la taille, divers outils étaient utilisés. Parmi ces outils, les </w:t>
      </w:r>
      <w:r w:rsidRPr="006B6F36">
        <w:rPr>
          <w:b/>
          <w:bCs/>
          <w:lang w:val="fr-FR"/>
        </w:rPr>
        <w:t>maillets</w:t>
      </w:r>
      <w:r w:rsidRPr="006B6F36">
        <w:rPr>
          <w:lang w:val="fr-FR"/>
        </w:rPr>
        <w:t xml:space="preserve"> et les </w:t>
      </w:r>
      <w:r w:rsidRPr="006B6F36">
        <w:rPr>
          <w:b/>
          <w:bCs/>
          <w:lang w:val="fr-FR"/>
        </w:rPr>
        <w:t>ciseaux</w:t>
      </w:r>
      <w:r w:rsidRPr="006B6F36">
        <w:rPr>
          <w:lang w:val="fr-FR"/>
        </w:rPr>
        <w:t xml:space="preserve"> occupaient une place importante.</w:t>
      </w:r>
    </w:p>
    <w:p w:rsidR="006B6F36" w:rsidRDefault="006B6F36" w:rsidP="00614A15">
      <w:pPr>
        <w:pBdr>
          <w:top w:val="single" w:sz="4" w:space="1" w:color="000000"/>
          <w:left w:val="single" w:sz="4" w:space="10" w:color="000000"/>
          <w:bottom w:val="single" w:sz="4" w:space="1" w:color="000000"/>
          <w:right w:val="single" w:sz="4" w:space="4" w:color="000000"/>
        </w:pBdr>
        <w:ind w:left="0"/>
        <w:rPr>
          <w:rStyle w:val="Lienhypertexte"/>
          <w:b/>
          <w:bCs/>
          <w:color w:val="5A5A5A"/>
          <w:u w:val="none"/>
          <w:lang w:val="fr-FR"/>
        </w:rPr>
      </w:pPr>
      <w:r w:rsidRPr="006B6F36">
        <w:rPr>
          <w:b/>
          <w:bCs/>
          <w:lang w:val="fr-FR"/>
        </w:rPr>
        <w:t xml:space="preserve"> </w:t>
      </w:r>
      <w:hyperlink r:id="rId14" w:history="1">
        <w:r w:rsidR="00614A15" w:rsidRPr="003A10F9">
          <w:rPr>
            <w:rStyle w:val="Lienhypertexte"/>
            <w:b/>
            <w:bCs/>
            <w:lang w:val="fr-FR"/>
          </w:rPr>
          <w:t>http://www.espace-medieval.images-en-france.fr/maillets-ciseaux.php</w:t>
        </w:r>
      </w:hyperlink>
    </w:p>
    <w:p w:rsidR="00614A15" w:rsidRPr="006B6F36" w:rsidRDefault="00614A15" w:rsidP="00614A15">
      <w:pPr>
        <w:pBdr>
          <w:top w:val="single" w:sz="4" w:space="1" w:color="000000"/>
          <w:left w:val="single" w:sz="4" w:space="10" w:color="000000"/>
          <w:bottom w:val="single" w:sz="4" w:space="1" w:color="000000"/>
          <w:right w:val="single" w:sz="4" w:space="4" w:color="000000"/>
        </w:pBdr>
        <w:ind w:left="0"/>
        <w:rPr>
          <w:b/>
          <w:bCs/>
          <w:lang w:val="fr-FR"/>
        </w:rPr>
      </w:pPr>
    </w:p>
    <w:p w:rsidR="006B6F36" w:rsidRPr="006B6F36" w:rsidRDefault="006B6F36" w:rsidP="006B6F36">
      <w:pPr>
        <w:ind w:left="0"/>
        <w:rPr>
          <w:lang w:val="fr-FR"/>
        </w:rPr>
      </w:pPr>
    </w:p>
    <w:p w:rsidR="006B6F36" w:rsidRDefault="006B6F36" w:rsidP="006B6F36">
      <w:pPr>
        <w:pStyle w:val="Titre1"/>
        <w:pBdr>
          <w:top w:val="single" w:sz="4" w:space="1" w:color="000000"/>
          <w:left w:val="single" w:sz="4" w:space="4" w:color="000000"/>
          <w:bottom w:val="single" w:sz="4" w:space="1" w:color="000000"/>
          <w:right w:val="single" w:sz="4" w:space="4" w:color="000000"/>
        </w:pBdr>
        <w:tabs>
          <w:tab w:val="num" w:pos="0"/>
        </w:tabs>
        <w:suppressAutoHyphens/>
        <w:spacing w:before="280" w:after="280"/>
        <w:ind w:left="432" w:hanging="432"/>
        <w:contextualSpacing w:val="0"/>
        <w:jc w:val="center"/>
        <w:rPr>
          <w:sz w:val="24"/>
          <w:szCs w:val="24"/>
        </w:rPr>
      </w:pPr>
      <w:r>
        <w:rPr>
          <w:sz w:val="24"/>
          <w:szCs w:val="24"/>
        </w:rPr>
        <w:t>Document 2</w:t>
      </w:r>
    </w:p>
    <w:p w:rsidR="006B6F36" w:rsidRDefault="006B6F36" w:rsidP="006B6F36">
      <w:pPr>
        <w:pStyle w:val="Titre1"/>
        <w:pBdr>
          <w:top w:val="single" w:sz="4" w:space="1" w:color="000000"/>
          <w:left w:val="single" w:sz="4" w:space="4" w:color="000000"/>
          <w:bottom w:val="single" w:sz="4" w:space="1" w:color="000000"/>
          <w:right w:val="single" w:sz="4" w:space="4" w:color="000000"/>
        </w:pBdr>
        <w:tabs>
          <w:tab w:val="num" w:pos="0"/>
        </w:tabs>
        <w:suppressAutoHyphens/>
        <w:spacing w:before="280" w:after="280"/>
        <w:ind w:left="432" w:hanging="432"/>
        <w:contextualSpacing w:val="0"/>
        <w:jc w:val="center"/>
      </w:pPr>
      <w:r>
        <w:t>bretture</w:t>
      </w:r>
    </w:p>
    <w:p w:rsidR="006B6F36" w:rsidRDefault="006B6F36" w:rsidP="006B6F36">
      <w:pPr>
        <w:pBdr>
          <w:top w:val="single" w:sz="4" w:space="1" w:color="000000"/>
          <w:left w:val="single" w:sz="4" w:space="4" w:color="000000"/>
          <w:bottom w:val="single" w:sz="4" w:space="1" w:color="000000"/>
          <w:right w:val="single" w:sz="4" w:space="4" w:color="000000"/>
        </w:pBdr>
        <w:spacing w:after="240"/>
        <w:ind w:left="0"/>
        <w:jc w:val="center"/>
      </w:pPr>
      <w:r>
        <w:t xml:space="preserve"> </w:t>
      </w:r>
      <w:r w:rsidR="001B2C86">
        <w:rPr>
          <w:noProof/>
          <w:lang w:val="fr-FR" w:eastAsia="fr-FR" w:bidi="ar-SA"/>
        </w:rPr>
        <w:drawing>
          <wp:inline distT="0" distB="0" distL="0" distR="0">
            <wp:extent cx="1933575" cy="1981200"/>
            <wp:effectExtent l="19050" t="0" r="9525" b="0"/>
            <wp:docPr id="13"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7"/>
                    <pic:cNvPicPr>
                      <a:picLocks noChangeAspect="1" noChangeArrowheads="1"/>
                    </pic:cNvPicPr>
                  </pic:nvPicPr>
                  <pic:blipFill>
                    <a:blip r:embed="rId15"/>
                    <a:srcRect/>
                    <a:stretch>
                      <a:fillRect/>
                    </a:stretch>
                  </pic:blipFill>
                  <pic:spPr bwMode="auto">
                    <a:xfrm>
                      <a:off x="0" y="0"/>
                      <a:ext cx="1933575" cy="1981200"/>
                    </a:xfrm>
                    <a:prstGeom prst="rect">
                      <a:avLst/>
                    </a:prstGeom>
                    <a:solidFill>
                      <a:srgbClr val="FFFFFF"/>
                    </a:solidFill>
                    <a:ln w="9525">
                      <a:noFill/>
                      <a:miter lim="800000"/>
                      <a:headEnd/>
                      <a:tailEnd/>
                    </a:ln>
                  </pic:spPr>
                </pic:pic>
              </a:graphicData>
            </a:graphic>
          </wp:inline>
        </w:drawing>
      </w:r>
    </w:p>
    <w:p w:rsidR="006B6F36" w:rsidRPr="006B6F36" w:rsidRDefault="006B6F36" w:rsidP="006B6F36">
      <w:pPr>
        <w:pBdr>
          <w:top w:val="single" w:sz="4" w:space="1" w:color="000000"/>
          <w:left w:val="single" w:sz="4" w:space="4" w:color="000000"/>
          <w:bottom w:val="single" w:sz="4" w:space="1" w:color="000000"/>
          <w:right w:val="single" w:sz="4" w:space="4" w:color="000000"/>
        </w:pBdr>
        <w:ind w:left="0"/>
        <w:rPr>
          <w:lang w:val="fr-FR"/>
        </w:rPr>
      </w:pPr>
      <w:r w:rsidRPr="006B6F36">
        <w:rPr>
          <w:lang w:val="fr-FR"/>
        </w:rPr>
        <w:br/>
      </w:r>
      <w:r w:rsidRPr="006B6F36">
        <w:rPr>
          <w:rStyle w:val="edito"/>
          <w:lang w:val="fr-FR"/>
        </w:rPr>
        <w:t>Outil de tailleur de pierre, façonné en forme de marteau tranchant et dentelé (1). Les tailleurs de pierre du moyen âge commencent à employer la bretture pour layer les parements vers le milieu du XII</w:t>
      </w:r>
      <w:r w:rsidRPr="006B6F36">
        <w:rPr>
          <w:rStyle w:val="edito"/>
          <w:vertAlign w:val="superscript"/>
          <w:lang w:val="fr-FR"/>
        </w:rPr>
        <w:t>e</w:t>
      </w:r>
      <w:r w:rsidRPr="006B6F36">
        <w:rPr>
          <w:rStyle w:val="edito"/>
          <w:lang w:val="fr-FR"/>
        </w:rPr>
        <w:t xml:space="preserve"> siècle. Jusqu'alors les parements étaient dressés au taillant droit ou au ciseau sans dents. La bretture cesse d'être employée au XVI</w:t>
      </w:r>
      <w:r w:rsidRPr="006B6F36">
        <w:rPr>
          <w:rStyle w:val="edito"/>
          <w:vertAlign w:val="superscript"/>
          <w:lang w:val="fr-FR"/>
        </w:rPr>
        <w:t>e</w:t>
      </w:r>
      <w:r w:rsidRPr="006B6F36">
        <w:rPr>
          <w:rStyle w:val="edito"/>
          <w:lang w:val="fr-FR"/>
        </w:rPr>
        <w:t xml:space="preserve"> siècle pour la taille des parements vus. Elle est à dents larges dans l'origine, c'est-à-dire vers la fin du XII</w:t>
      </w:r>
      <w:r w:rsidRPr="006B6F36">
        <w:rPr>
          <w:rStyle w:val="edito"/>
          <w:vertAlign w:val="superscript"/>
          <w:lang w:val="fr-FR"/>
        </w:rPr>
        <w:t>e</w:t>
      </w:r>
      <w:r w:rsidRPr="006B6F36">
        <w:rPr>
          <w:rStyle w:val="edito"/>
          <w:lang w:val="fr-FR"/>
        </w:rPr>
        <w:t xml:space="preserve"> siècle et le commencement du XIII</w:t>
      </w:r>
      <w:r w:rsidRPr="006B6F36">
        <w:rPr>
          <w:rStyle w:val="edito"/>
          <w:vertAlign w:val="superscript"/>
          <w:lang w:val="fr-FR"/>
        </w:rPr>
        <w:t>e</w:t>
      </w:r>
      <w:r w:rsidRPr="006B6F36">
        <w:rPr>
          <w:rStyle w:val="edito"/>
          <w:lang w:val="fr-FR"/>
        </w:rPr>
        <w:t xml:space="preserve"> (2). Les dents se rapprochent à la fin du XIII</w:t>
      </w:r>
      <w:r w:rsidRPr="006B6F36">
        <w:rPr>
          <w:rStyle w:val="edito"/>
          <w:vertAlign w:val="superscript"/>
          <w:lang w:val="fr-FR"/>
        </w:rPr>
        <w:t>e</w:t>
      </w:r>
      <w:r w:rsidRPr="006B6F36">
        <w:rPr>
          <w:rStyle w:val="edito"/>
          <w:lang w:val="fr-FR"/>
        </w:rPr>
        <w:t>, et sont très-serrées au XIV</w:t>
      </w:r>
      <w:r w:rsidRPr="006B6F36">
        <w:rPr>
          <w:rStyle w:val="edito"/>
          <w:vertAlign w:val="superscript"/>
          <w:lang w:val="fr-FR"/>
        </w:rPr>
        <w:t>e</w:t>
      </w:r>
      <w:r w:rsidRPr="006B6F36">
        <w:rPr>
          <w:rStyle w:val="edito"/>
          <w:lang w:val="fr-FR"/>
        </w:rPr>
        <w:t xml:space="preserve"> (3) [voir TAILLE]. La façon des tailles des moulures et parements est donc un des moyens de</w:t>
      </w:r>
    </w:p>
    <w:p w:rsidR="006B6F36" w:rsidRPr="006B6F36" w:rsidRDefault="006B6F36" w:rsidP="006B6F36">
      <w:pPr>
        <w:pBdr>
          <w:top w:val="single" w:sz="4" w:space="1" w:color="000000"/>
          <w:left w:val="single" w:sz="4" w:space="4" w:color="000000"/>
          <w:bottom w:val="single" w:sz="4" w:space="1" w:color="000000"/>
          <w:right w:val="single" w:sz="4" w:space="4" w:color="000000"/>
        </w:pBdr>
        <w:ind w:left="0"/>
        <w:rPr>
          <w:rStyle w:val="Lienhypertexte"/>
          <w:lang w:val="fr-FR"/>
        </w:rPr>
      </w:pPr>
      <w:r w:rsidRPr="006B6F36">
        <w:rPr>
          <w:lang w:val="fr-FR"/>
        </w:rPr>
        <w:t xml:space="preserve"> </w:t>
      </w:r>
      <w:r w:rsidRPr="006B6F36">
        <w:rPr>
          <w:rStyle w:val="Lienhypertexte"/>
          <w:lang w:val="fr-FR"/>
        </w:rPr>
        <w:t>http://www.menovicien.fr/Chateau/Architecture/bretture.php</w:t>
      </w:r>
    </w:p>
    <w:p w:rsidR="006B6F36" w:rsidRPr="006B6F36" w:rsidRDefault="006B6F36" w:rsidP="006B6F36">
      <w:pPr>
        <w:ind w:left="0"/>
        <w:rPr>
          <w:b/>
          <w:bCs/>
          <w:lang w:val="fr-FR"/>
        </w:rPr>
      </w:pPr>
    </w:p>
    <w:p w:rsidR="006B6F36" w:rsidRPr="006B6F36" w:rsidRDefault="006B6F36" w:rsidP="006B6F36">
      <w:pPr>
        <w:rPr>
          <w:b/>
          <w:bCs/>
          <w:lang w:val="fr-FR"/>
        </w:rPr>
      </w:pPr>
    </w:p>
    <w:p w:rsidR="006B6F36" w:rsidRDefault="006B6F36" w:rsidP="006B6F36">
      <w:pPr>
        <w:pBdr>
          <w:top w:val="single" w:sz="4" w:space="1" w:color="000000"/>
          <w:left w:val="single" w:sz="4" w:space="4" w:color="000000"/>
          <w:bottom w:val="single" w:sz="4" w:space="0" w:color="000000"/>
          <w:right w:val="single" w:sz="4" w:space="4" w:color="000000"/>
        </w:pBdr>
        <w:ind w:left="0"/>
        <w:jc w:val="center"/>
        <w:rPr>
          <w:b/>
          <w:bCs/>
        </w:rPr>
      </w:pPr>
      <w:r>
        <w:rPr>
          <w:b/>
          <w:bCs/>
        </w:rPr>
        <w:lastRenderedPageBreak/>
        <w:t>Document 3</w:t>
      </w:r>
    </w:p>
    <w:p w:rsidR="006B6F36" w:rsidRDefault="006B6F36" w:rsidP="006B6F36">
      <w:pPr>
        <w:pBdr>
          <w:top w:val="single" w:sz="4" w:space="1" w:color="000000"/>
          <w:left w:val="single" w:sz="4" w:space="4" w:color="000000"/>
          <w:bottom w:val="single" w:sz="4" w:space="0" w:color="000000"/>
          <w:right w:val="single" w:sz="4" w:space="4" w:color="000000"/>
        </w:pBdr>
        <w:ind w:left="0"/>
        <w:jc w:val="center"/>
        <w:rPr>
          <w:b/>
          <w:bCs/>
        </w:rPr>
      </w:pPr>
    </w:p>
    <w:p w:rsidR="006B6F36" w:rsidRDefault="001B2C86" w:rsidP="006B6F36">
      <w:pPr>
        <w:pBdr>
          <w:top w:val="single" w:sz="4" w:space="1" w:color="000000"/>
          <w:left w:val="single" w:sz="4" w:space="4" w:color="000000"/>
          <w:bottom w:val="single" w:sz="4" w:space="0" w:color="000000"/>
          <w:right w:val="single" w:sz="4" w:space="4" w:color="000000"/>
        </w:pBdr>
        <w:ind w:left="0"/>
        <w:jc w:val="center"/>
        <w:rPr>
          <w:b/>
          <w:bCs/>
        </w:rPr>
      </w:pPr>
      <w:r>
        <w:rPr>
          <w:b/>
          <w:noProof/>
          <w:lang w:val="fr-FR" w:eastAsia="fr-FR" w:bidi="ar-SA"/>
        </w:rPr>
        <w:drawing>
          <wp:inline distT="0" distB="0" distL="0" distR="0">
            <wp:extent cx="5248275" cy="3086100"/>
            <wp:effectExtent l="19050" t="0" r="9525" b="0"/>
            <wp:docPr id="14"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8"/>
                    <pic:cNvPicPr>
                      <a:picLocks noChangeAspect="1" noChangeArrowheads="1"/>
                    </pic:cNvPicPr>
                  </pic:nvPicPr>
                  <pic:blipFill>
                    <a:blip r:embed="rId16"/>
                    <a:srcRect/>
                    <a:stretch>
                      <a:fillRect/>
                    </a:stretch>
                  </pic:blipFill>
                  <pic:spPr bwMode="auto">
                    <a:xfrm>
                      <a:off x="0" y="0"/>
                      <a:ext cx="5248275" cy="3086100"/>
                    </a:xfrm>
                    <a:prstGeom prst="rect">
                      <a:avLst/>
                    </a:prstGeom>
                    <a:solidFill>
                      <a:srgbClr val="FFFFFF"/>
                    </a:solidFill>
                    <a:ln w="9525">
                      <a:noFill/>
                      <a:miter lim="800000"/>
                      <a:headEnd/>
                      <a:tailEnd/>
                    </a:ln>
                  </pic:spPr>
                </pic:pic>
              </a:graphicData>
            </a:graphic>
          </wp:inline>
        </w:drawing>
      </w:r>
    </w:p>
    <w:p w:rsidR="006B6F36" w:rsidRPr="00614A15" w:rsidRDefault="001B2C86" w:rsidP="00614A15">
      <w:pPr>
        <w:pBdr>
          <w:top w:val="single" w:sz="4" w:space="1" w:color="000000"/>
          <w:left w:val="single" w:sz="4" w:space="4" w:color="000000"/>
          <w:bottom w:val="single" w:sz="4" w:space="0" w:color="000000"/>
          <w:right w:val="single" w:sz="4" w:space="4" w:color="000000"/>
        </w:pBdr>
        <w:ind w:left="0"/>
        <w:rPr>
          <w:b/>
          <w:bCs/>
        </w:rPr>
      </w:pPr>
      <w:r>
        <w:rPr>
          <w:b/>
          <w:noProof/>
          <w:lang w:val="fr-FR" w:eastAsia="fr-FR" w:bidi="ar-SA"/>
        </w:rPr>
        <w:drawing>
          <wp:inline distT="0" distB="0" distL="0" distR="0">
            <wp:extent cx="4800600" cy="4457700"/>
            <wp:effectExtent l="19050" t="0" r="0" b="0"/>
            <wp:docPr id="15"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17"/>
                    <a:srcRect/>
                    <a:stretch>
                      <a:fillRect/>
                    </a:stretch>
                  </pic:blipFill>
                  <pic:spPr bwMode="auto">
                    <a:xfrm>
                      <a:off x="0" y="0"/>
                      <a:ext cx="4800600" cy="4457700"/>
                    </a:xfrm>
                    <a:prstGeom prst="rect">
                      <a:avLst/>
                    </a:prstGeom>
                    <a:solidFill>
                      <a:srgbClr val="FFFFFF"/>
                    </a:solidFill>
                    <a:ln w="9525">
                      <a:noFill/>
                      <a:miter lim="800000"/>
                      <a:headEnd/>
                      <a:tailEnd/>
                    </a:ln>
                  </pic:spPr>
                </pic:pic>
              </a:graphicData>
            </a:graphic>
          </wp:inline>
        </w:drawing>
      </w:r>
    </w:p>
    <w:p w:rsidR="006B6F36" w:rsidRDefault="006B6F36" w:rsidP="00614A15">
      <w:pPr>
        <w:pBdr>
          <w:top w:val="single" w:sz="4" w:space="1" w:color="000000"/>
          <w:left w:val="single" w:sz="4" w:space="4" w:color="000000"/>
          <w:bottom w:val="single" w:sz="4" w:space="0" w:color="000000"/>
          <w:right w:val="single" w:sz="4" w:space="4" w:color="000000"/>
        </w:pBdr>
        <w:ind w:left="0"/>
        <w:rPr>
          <w:rStyle w:val="Lienhypertexte"/>
          <w:b/>
          <w:bCs/>
        </w:rPr>
      </w:pPr>
      <w:r>
        <w:rPr>
          <w:b/>
          <w:bCs/>
        </w:rPr>
        <w:t xml:space="preserve"> </w:t>
      </w:r>
      <w:r>
        <w:rPr>
          <w:rStyle w:val="Lienhypertexte"/>
          <w:b/>
          <w:bCs/>
        </w:rPr>
        <w:t>http://www.diffusion.ens.fr/archeo/rech/file.2006-12-19.3553415658</w:t>
      </w:r>
    </w:p>
    <w:p w:rsidR="006B6F36" w:rsidRDefault="006B6F36" w:rsidP="006B6F36">
      <w:pPr>
        <w:jc w:val="center"/>
      </w:pPr>
    </w:p>
    <w:p w:rsidR="00614A15" w:rsidRDefault="00614A15" w:rsidP="006B6F36">
      <w:pPr>
        <w:jc w:val="center"/>
      </w:pPr>
    </w:p>
    <w:p w:rsidR="006B6F36" w:rsidRDefault="006B6F36" w:rsidP="00614A15">
      <w:pPr>
        <w:pBdr>
          <w:top w:val="single" w:sz="4" w:space="1" w:color="000000"/>
          <w:left w:val="single" w:sz="4" w:space="4" w:color="000000"/>
          <w:bottom w:val="single" w:sz="4" w:space="1" w:color="000000"/>
          <w:right w:val="single" w:sz="4" w:space="4" w:color="000000"/>
        </w:pBdr>
        <w:ind w:left="0"/>
        <w:jc w:val="center"/>
        <w:rPr>
          <w:b/>
          <w:bCs/>
        </w:rPr>
      </w:pPr>
      <w:r>
        <w:rPr>
          <w:b/>
          <w:bCs/>
        </w:rPr>
        <w:lastRenderedPageBreak/>
        <w:t>Dessin 4</w:t>
      </w:r>
    </w:p>
    <w:p w:rsidR="006B6F36" w:rsidRDefault="006B6F36" w:rsidP="00614A15">
      <w:pPr>
        <w:pBdr>
          <w:top w:val="single" w:sz="4" w:space="1" w:color="000000"/>
          <w:left w:val="single" w:sz="4" w:space="4" w:color="000000"/>
          <w:bottom w:val="single" w:sz="4" w:space="1" w:color="000000"/>
          <w:right w:val="single" w:sz="4" w:space="4" w:color="000000"/>
        </w:pBdr>
        <w:ind w:left="0"/>
        <w:jc w:val="center"/>
        <w:rPr>
          <w:b/>
          <w:bCs/>
        </w:rPr>
      </w:pPr>
    </w:p>
    <w:p w:rsidR="006B6F36" w:rsidRDefault="001B2C86" w:rsidP="00614A15">
      <w:pPr>
        <w:pBdr>
          <w:top w:val="single" w:sz="4" w:space="1" w:color="000000"/>
          <w:left w:val="single" w:sz="4" w:space="4" w:color="000000"/>
          <w:bottom w:val="single" w:sz="4" w:space="1" w:color="000000"/>
          <w:right w:val="single" w:sz="4" w:space="4" w:color="000000"/>
        </w:pBdr>
        <w:ind w:left="0"/>
        <w:jc w:val="center"/>
      </w:pPr>
      <w:r>
        <w:rPr>
          <w:b/>
          <w:noProof/>
          <w:lang w:val="fr-FR" w:eastAsia="fr-FR" w:bidi="ar-SA"/>
        </w:rPr>
        <w:drawing>
          <wp:inline distT="0" distB="0" distL="0" distR="0">
            <wp:extent cx="3162300" cy="3248025"/>
            <wp:effectExtent l="19050" t="0" r="0" b="0"/>
            <wp:docPr id="16"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
                    <pic:cNvPicPr>
                      <a:picLocks noChangeAspect="1" noChangeArrowheads="1"/>
                    </pic:cNvPicPr>
                  </pic:nvPicPr>
                  <pic:blipFill>
                    <a:blip r:embed="rId18"/>
                    <a:srcRect/>
                    <a:stretch>
                      <a:fillRect/>
                    </a:stretch>
                  </pic:blipFill>
                  <pic:spPr bwMode="auto">
                    <a:xfrm>
                      <a:off x="0" y="0"/>
                      <a:ext cx="3162300" cy="3248025"/>
                    </a:xfrm>
                    <a:prstGeom prst="rect">
                      <a:avLst/>
                    </a:prstGeom>
                    <a:solidFill>
                      <a:srgbClr val="FFFFFF"/>
                    </a:solidFill>
                    <a:ln w="9525">
                      <a:noFill/>
                      <a:miter lim="800000"/>
                      <a:headEnd/>
                      <a:tailEnd/>
                    </a:ln>
                  </pic:spPr>
                </pic:pic>
              </a:graphicData>
            </a:graphic>
          </wp:inline>
        </w:drawing>
      </w:r>
    </w:p>
    <w:p w:rsidR="006B6F36" w:rsidRDefault="006B6F36" w:rsidP="006B6F36"/>
    <w:p w:rsidR="006B6F36" w:rsidRDefault="006B6F36" w:rsidP="006B6F36"/>
    <w:p w:rsidR="006B6F36" w:rsidRDefault="006B6F36" w:rsidP="006B6F36">
      <w:pPr>
        <w:rPr>
          <w:rFonts w:ascii="Comic Sans MS" w:hAnsi="Comic Sans MS"/>
          <w:sz w:val="36"/>
          <w:szCs w:val="36"/>
        </w:rPr>
      </w:pPr>
    </w:p>
    <w:p w:rsidR="006B6F36" w:rsidRDefault="006B6F36" w:rsidP="006B6F36">
      <w:pPr>
        <w:rPr>
          <w:rFonts w:ascii="Comic Sans MS" w:hAnsi="Comic Sans MS"/>
          <w:sz w:val="36"/>
          <w:szCs w:val="36"/>
        </w:rPr>
      </w:pPr>
    </w:p>
    <w:p w:rsidR="006B6F36" w:rsidRDefault="006B6F36" w:rsidP="00FA010A">
      <w:pPr>
        <w:ind w:left="142"/>
        <w:jc w:val="both"/>
        <w:rPr>
          <w:b/>
          <w:color w:val="auto"/>
          <w:sz w:val="24"/>
          <w:szCs w:val="24"/>
          <w:lang w:val="fr-FR"/>
        </w:rPr>
      </w:pPr>
    </w:p>
    <w:p w:rsidR="006B6F36" w:rsidRPr="006B6F36" w:rsidRDefault="006B6F36" w:rsidP="00FA010A">
      <w:pPr>
        <w:ind w:left="142"/>
        <w:jc w:val="both"/>
        <w:rPr>
          <w:color w:val="auto"/>
          <w:sz w:val="24"/>
          <w:szCs w:val="24"/>
          <w:lang w:val="fr-FR"/>
        </w:rPr>
      </w:pPr>
    </w:p>
    <w:p w:rsidR="006B6F36" w:rsidRDefault="006B6F36"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493BA1" w:rsidRDefault="00493BA1" w:rsidP="00FA010A">
      <w:pPr>
        <w:ind w:left="142"/>
        <w:jc w:val="both"/>
        <w:rPr>
          <w:color w:val="auto"/>
          <w:sz w:val="24"/>
          <w:szCs w:val="24"/>
          <w:lang w:val="fr-FR"/>
        </w:rPr>
      </w:pPr>
    </w:p>
    <w:p w:rsidR="008B535A" w:rsidRDefault="008B535A" w:rsidP="008B535A">
      <w:pPr>
        <w:ind w:left="142"/>
        <w:jc w:val="both"/>
        <w:rPr>
          <w:b/>
          <w:color w:val="auto"/>
          <w:sz w:val="24"/>
          <w:szCs w:val="24"/>
          <w:lang w:val="fr-FR"/>
        </w:rPr>
      </w:pPr>
      <w:r w:rsidRPr="008B535A">
        <w:rPr>
          <w:b/>
          <w:color w:val="auto"/>
          <w:sz w:val="24"/>
          <w:szCs w:val="24"/>
          <w:lang w:val="fr-FR"/>
        </w:rPr>
        <w:t>Séance n°3 : Quels étaient les outils utilisés et par quoi ils sont remplacés ?</w:t>
      </w:r>
    </w:p>
    <w:p w:rsidR="008B535A" w:rsidRDefault="008B535A" w:rsidP="008B535A">
      <w:pPr>
        <w:ind w:left="142"/>
        <w:jc w:val="both"/>
        <w:rPr>
          <w:i/>
          <w:color w:val="auto"/>
          <w:sz w:val="24"/>
          <w:szCs w:val="24"/>
          <w:u w:val="single"/>
          <w:lang w:val="fr-FR"/>
        </w:rPr>
      </w:pPr>
      <w:r w:rsidRPr="008B535A">
        <w:rPr>
          <w:i/>
          <w:color w:val="auto"/>
          <w:sz w:val="24"/>
          <w:szCs w:val="24"/>
          <w:u w:val="single"/>
          <w:lang w:val="fr-FR"/>
        </w:rPr>
        <w:t xml:space="preserve">Activité n°1 : </w:t>
      </w:r>
      <w:r>
        <w:rPr>
          <w:i/>
          <w:color w:val="auto"/>
          <w:sz w:val="24"/>
          <w:szCs w:val="24"/>
          <w:u w:val="single"/>
          <w:lang w:val="fr-FR"/>
        </w:rPr>
        <w:t>la mécanisation des outils.</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913"/>
        <w:gridCol w:w="2390"/>
        <w:gridCol w:w="1898"/>
        <w:gridCol w:w="1271"/>
        <w:gridCol w:w="1345"/>
      </w:tblGrid>
      <w:tr w:rsidR="0072191C" w:rsidRPr="00F04E81" w:rsidTr="00D6277D">
        <w:tblPrEx>
          <w:tblCellMar>
            <w:top w:w="0" w:type="dxa"/>
            <w:bottom w:w="0" w:type="dxa"/>
          </w:tblCellMar>
        </w:tblPrEx>
        <w:trPr>
          <w:trHeight w:val="570"/>
        </w:trPr>
        <w:tc>
          <w:tcPr>
            <w:tcW w:w="3949" w:type="dxa"/>
            <w:vMerge w:val="restart"/>
          </w:tcPr>
          <w:p w:rsidR="0072191C" w:rsidRPr="00F04E81" w:rsidRDefault="0072191C" w:rsidP="00D6277D">
            <w:pPr>
              <w:ind w:left="0"/>
              <w:jc w:val="center"/>
              <w:rPr>
                <w:sz w:val="24"/>
                <w:szCs w:val="24"/>
                <w:lang w:val="fr-FR"/>
              </w:rPr>
            </w:pPr>
            <w:r w:rsidRPr="00F04E81">
              <w:rPr>
                <w:sz w:val="24"/>
                <w:szCs w:val="24"/>
                <w:lang w:val="fr-FR"/>
              </w:rPr>
              <w:t>Outils :</w:t>
            </w:r>
            <w:r w:rsidR="00D6277D" w:rsidRPr="00F04E81">
              <w:rPr>
                <w:sz w:val="24"/>
                <w:szCs w:val="24"/>
                <w:lang w:val="fr-FR"/>
              </w:rPr>
              <w:t xml:space="preserve"> </w:t>
            </w:r>
            <w:r w:rsidRPr="00F04E81">
              <w:rPr>
                <w:sz w:val="24"/>
                <w:szCs w:val="24"/>
                <w:lang w:val="fr-FR"/>
              </w:rPr>
              <w:t>Fonctions d’usage</w:t>
            </w:r>
          </w:p>
        </w:tc>
        <w:tc>
          <w:tcPr>
            <w:tcW w:w="4246" w:type="dxa"/>
            <w:gridSpan w:val="2"/>
          </w:tcPr>
          <w:p w:rsidR="0072191C" w:rsidRPr="00F04E81" w:rsidRDefault="0072191C" w:rsidP="00D6277D">
            <w:pPr>
              <w:ind w:left="0"/>
              <w:jc w:val="center"/>
              <w:rPr>
                <w:sz w:val="24"/>
                <w:szCs w:val="24"/>
                <w:lang w:val="fr-FR"/>
              </w:rPr>
            </w:pPr>
            <w:r w:rsidRPr="00F04E81">
              <w:rPr>
                <w:sz w:val="24"/>
                <w:szCs w:val="24"/>
                <w:lang w:val="fr-FR"/>
              </w:rPr>
              <w:t>Avant</w:t>
            </w:r>
          </w:p>
        </w:tc>
        <w:tc>
          <w:tcPr>
            <w:tcW w:w="2622" w:type="dxa"/>
            <w:gridSpan w:val="2"/>
          </w:tcPr>
          <w:p w:rsidR="0072191C" w:rsidRPr="00F04E81" w:rsidRDefault="0072191C" w:rsidP="00D6277D">
            <w:pPr>
              <w:ind w:left="0"/>
              <w:jc w:val="center"/>
              <w:rPr>
                <w:sz w:val="24"/>
                <w:szCs w:val="24"/>
                <w:lang w:val="fr-FR"/>
              </w:rPr>
            </w:pPr>
            <w:r w:rsidRPr="00F04E81">
              <w:rPr>
                <w:sz w:val="24"/>
                <w:szCs w:val="24"/>
                <w:lang w:val="fr-FR"/>
              </w:rPr>
              <w:t>Après</w:t>
            </w:r>
          </w:p>
        </w:tc>
      </w:tr>
      <w:tr w:rsidR="00D6277D" w:rsidRPr="00F04E81" w:rsidTr="00D6277D">
        <w:tblPrEx>
          <w:tblCellMar>
            <w:top w:w="0" w:type="dxa"/>
            <w:bottom w:w="0" w:type="dxa"/>
          </w:tblCellMar>
        </w:tblPrEx>
        <w:trPr>
          <w:trHeight w:val="360"/>
        </w:trPr>
        <w:tc>
          <w:tcPr>
            <w:tcW w:w="3949" w:type="dxa"/>
            <w:vMerge/>
          </w:tcPr>
          <w:p w:rsidR="0072191C" w:rsidRPr="00F04E81" w:rsidRDefault="0072191C" w:rsidP="00F3495B">
            <w:pPr>
              <w:ind w:left="0"/>
              <w:rPr>
                <w:sz w:val="24"/>
                <w:szCs w:val="24"/>
                <w:lang w:val="fr-FR"/>
              </w:rPr>
            </w:pPr>
          </w:p>
        </w:tc>
        <w:tc>
          <w:tcPr>
            <w:tcW w:w="2340" w:type="dxa"/>
          </w:tcPr>
          <w:p w:rsidR="0072191C" w:rsidRPr="00F04E81" w:rsidRDefault="0072191C" w:rsidP="00D6277D">
            <w:pPr>
              <w:ind w:left="0"/>
              <w:jc w:val="center"/>
              <w:rPr>
                <w:sz w:val="24"/>
                <w:szCs w:val="24"/>
                <w:lang w:val="fr-FR"/>
              </w:rPr>
            </w:pPr>
            <w:r w:rsidRPr="00F04E81">
              <w:rPr>
                <w:sz w:val="24"/>
                <w:szCs w:val="24"/>
                <w:lang w:val="fr-FR"/>
              </w:rPr>
              <w:t>Images</w:t>
            </w:r>
          </w:p>
        </w:tc>
        <w:tc>
          <w:tcPr>
            <w:tcW w:w="1906" w:type="dxa"/>
          </w:tcPr>
          <w:p w:rsidR="0072191C" w:rsidRPr="00F04E81" w:rsidRDefault="0072191C" w:rsidP="00D6277D">
            <w:pPr>
              <w:ind w:left="0"/>
              <w:jc w:val="center"/>
              <w:rPr>
                <w:sz w:val="24"/>
                <w:szCs w:val="24"/>
                <w:lang w:val="fr-FR"/>
              </w:rPr>
            </w:pPr>
            <w:r w:rsidRPr="00F04E81">
              <w:rPr>
                <w:sz w:val="24"/>
                <w:szCs w:val="24"/>
                <w:lang w:val="fr-FR"/>
              </w:rPr>
              <w:t>Description</w:t>
            </w:r>
          </w:p>
        </w:tc>
        <w:tc>
          <w:tcPr>
            <w:tcW w:w="1276" w:type="dxa"/>
          </w:tcPr>
          <w:p w:rsidR="0072191C" w:rsidRPr="00F04E81" w:rsidRDefault="0072191C" w:rsidP="00D6277D">
            <w:pPr>
              <w:ind w:left="0"/>
              <w:jc w:val="center"/>
              <w:rPr>
                <w:sz w:val="24"/>
                <w:szCs w:val="24"/>
                <w:lang w:val="fr-FR"/>
              </w:rPr>
            </w:pPr>
            <w:r w:rsidRPr="00F04E81">
              <w:rPr>
                <w:sz w:val="24"/>
                <w:szCs w:val="24"/>
                <w:lang w:val="fr-FR"/>
              </w:rPr>
              <w:t>Images</w:t>
            </w:r>
          </w:p>
        </w:tc>
        <w:tc>
          <w:tcPr>
            <w:tcW w:w="1346" w:type="dxa"/>
          </w:tcPr>
          <w:p w:rsidR="0072191C" w:rsidRPr="00F04E81" w:rsidRDefault="0072191C" w:rsidP="00D6277D">
            <w:pPr>
              <w:ind w:left="0"/>
              <w:jc w:val="center"/>
              <w:rPr>
                <w:sz w:val="24"/>
                <w:szCs w:val="24"/>
                <w:lang w:val="fr-FR"/>
              </w:rPr>
            </w:pPr>
            <w:r w:rsidRPr="00F04E81">
              <w:rPr>
                <w:sz w:val="24"/>
                <w:szCs w:val="24"/>
                <w:lang w:val="fr-FR"/>
              </w:rPr>
              <w:t>Description</w:t>
            </w:r>
          </w:p>
        </w:tc>
      </w:tr>
      <w:tr w:rsidR="00D6277D" w:rsidRPr="00F04E81" w:rsidTr="00D6277D">
        <w:tblPrEx>
          <w:tblCellMar>
            <w:top w:w="0" w:type="dxa"/>
            <w:bottom w:w="0" w:type="dxa"/>
          </w:tblCellMar>
        </w:tblPrEx>
        <w:trPr>
          <w:trHeight w:val="1065"/>
        </w:trPr>
        <w:tc>
          <w:tcPr>
            <w:tcW w:w="3949" w:type="dxa"/>
          </w:tcPr>
          <w:p w:rsidR="00D6277D" w:rsidRPr="00F04E81" w:rsidRDefault="00D6277D" w:rsidP="00F3495B">
            <w:pPr>
              <w:ind w:left="0"/>
              <w:rPr>
                <w:sz w:val="24"/>
                <w:szCs w:val="24"/>
                <w:lang w:val="fr-FR"/>
              </w:rPr>
            </w:pPr>
            <w:r w:rsidRPr="00F04E81">
              <w:rPr>
                <w:sz w:val="24"/>
                <w:szCs w:val="24"/>
                <w:lang w:val="fr-FR"/>
              </w:rPr>
              <w:t>Tailler des pierres</w:t>
            </w:r>
          </w:p>
        </w:tc>
        <w:tc>
          <w:tcPr>
            <w:tcW w:w="2340" w:type="dxa"/>
          </w:tcPr>
          <w:p w:rsidR="00D6277D" w:rsidRPr="00F04E81" w:rsidRDefault="001B2C86" w:rsidP="00F3495B">
            <w:pPr>
              <w:ind w:left="0"/>
              <w:rPr>
                <w:sz w:val="24"/>
                <w:szCs w:val="24"/>
                <w:lang w:val="fr-FR"/>
              </w:rPr>
            </w:pPr>
            <w:r>
              <w:rPr>
                <w:noProof/>
                <w:lang w:val="fr-FR" w:eastAsia="fr-FR" w:bidi="ar-SA"/>
              </w:rPr>
              <w:drawing>
                <wp:inline distT="0" distB="0" distL="0" distR="0">
                  <wp:extent cx="1295400" cy="800100"/>
                  <wp:effectExtent l="1905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srcRect/>
                          <a:stretch>
                            <a:fillRect/>
                          </a:stretch>
                        </pic:blipFill>
                        <pic:spPr bwMode="auto">
                          <a:xfrm>
                            <a:off x="0" y="0"/>
                            <a:ext cx="1295400" cy="800100"/>
                          </a:xfrm>
                          <a:prstGeom prst="rect">
                            <a:avLst/>
                          </a:prstGeom>
                          <a:noFill/>
                          <a:ln w="9525">
                            <a:noFill/>
                            <a:miter lim="800000"/>
                            <a:headEnd/>
                            <a:tailEnd/>
                          </a:ln>
                        </pic:spPr>
                      </pic:pic>
                    </a:graphicData>
                  </a:graphic>
                </wp:inline>
              </w:drawing>
            </w:r>
          </w:p>
        </w:tc>
        <w:tc>
          <w:tcPr>
            <w:tcW w:w="1906" w:type="dxa"/>
          </w:tcPr>
          <w:p w:rsidR="00D6277D" w:rsidRPr="00F04E81" w:rsidRDefault="00D6277D" w:rsidP="00D6277D">
            <w:pPr>
              <w:ind w:left="0"/>
              <w:rPr>
                <w:lang w:val="fr-FR"/>
              </w:rPr>
            </w:pPr>
            <w:r w:rsidRPr="00F04E81">
              <w:rPr>
                <w:rStyle w:val="description"/>
                <w:lang w:val="fr-FR"/>
              </w:rPr>
              <w:t>Marteau de tailleur de Pierre en fonte patinée brune.</w:t>
            </w:r>
          </w:p>
          <w:p w:rsidR="00D6277D" w:rsidRPr="00F04E81" w:rsidRDefault="00D6277D" w:rsidP="00F3495B">
            <w:pPr>
              <w:ind w:left="0"/>
              <w:rPr>
                <w:sz w:val="24"/>
                <w:szCs w:val="24"/>
                <w:lang w:val="fr-FR"/>
              </w:rPr>
            </w:pPr>
          </w:p>
        </w:tc>
        <w:tc>
          <w:tcPr>
            <w:tcW w:w="1276" w:type="dxa"/>
          </w:tcPr>
          <w:p w:rsidR="00D6277D" w:rsidRPr="00F04E81" w:rsidRDefault="00D6277D" w:rsidP="00F3495B">
            <w:pPr>
              <w:ind w:left="0"/>
              <w:rPr>
                <w:sz w:val="24"/>
                <w:szCs w:val="24"/>
                <w:lang w:val="fr-FR"/>
              </w:rPr>
            </w:pPr>
          </w:p>
        </w:tc>
        <w:tc>
          <w:tcPr>
            <w:tcW w:w="1346" w:type="dxa"/>
          </w:tcPr>
          <w:p w:rsidR="00D6277D" w:rsidRPr="00F04E81" w:rsidRDefault="00D6277D" w:rsidP="00F3495B">
            <w:pPr>
              <w:ind w:left="0"/>
              <w:rPr>
                <w:sz w:val="24"/>
                <w:szCs w:val="24"/>
                <w:lang w:val="fr-FR"/>
              </w:rPr>
            </w:pPr>
          </w:p>
        </w:tc>
      </w:tr>
      <w:tr w:rsidR="00D6277D" w:rsidRPr="00F04E81" w:rsidTr="00D6277D">
        <w:tblPrEx>
          <w:tblCellMar>
            <w:top w:w="0" w:type="dxa"/>
            <w:bottom w:w="0" w:type="dxa"/>
          </w:tblCellMar>
        </w:tblPrEx>
        <w:trPr>
          <w:trHeight w:val="1200"/>
        </w:trPr>
        <w:tc>
          <w:tcPr>
            <w:tcW w:w="3949" w:type="dxa"/>
          </w:tcPr>
          <w:p w:rsidR="00D6277D" w:rsidRPr="00F04E81" w:rsidRDefault="00D6277D" w:rsidP="00F3495B">
            <w:pPr>
              <w:ind w:left="0"/>
              <w:rPr>
                <w:sz w:val="24"/>
                <w:szCs w:val="24"/>
                <w:lang w:val="fr-FR"/>
              </w:rPr>
            </w:pPr>
            <w:r w:rsidRPr="00F04E81">
              <w:rPr>
                <w:lang w:val="fr-FR"/>
              </w:rPr>
              <w:t>Tracer des arcs et des cercles.</w:t>
            </w:r>
          </w:p>
        </w:tc>
        <w:tc>
          <w:tcPr>
            <w:tcW w:w="2340" w:type="dxa"/>
          </w:tcPr>
          <w:p w:rsidR="00D6277D" w:rsidRPr="00F04E81" w:rsidRDefault="001B2C86" w:rsidP="00F3495B">
            <w:pPr>
              <w:ind w:left="0"/>
              <w:rPr>
                <w:sz w:val="24"/>
                <w:szCs w:val="24"/>
                <w:lang w:val="fr-FR"/>
              </w:rPr>
            </w:pPr>
            <w:r>
              <w:rPr>
                <w:noProof/>
                <w:lang w:val="fr-FR" w:eastAsia="fr-FR" w:bidi="ar-SA"/>
              </w:rPr>
              <w:drawing>
                <wp:inline distT="0" distB="0" distL="0" distR="0">
                  <wp:extent cx="628650" cy="990600"/>
                  <wp:effectExtent l="1905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srcRect/>
                          <a:stretch>
                            <a:fillRect/>
                          </a:stretch>
                        </pic:blipFill>
                        <pic:spPr bwMode="auto">
                          <a:xfrm>
                            <a:off x="0" y="0"/>
                            <a:ext cx="628650" cy="990600"/>
                          </a:xfrm>
                          <a:prstGeom prst="rect">
                            <a:avLst/>
                          </a:prstGeom>
                          <a:noFill/>
                          <a:ln w="9525">
                            <a:noFill/>
                            <a:miter lim="800000"/>
                            <a:headEnd/>
                            <a:tailEnd/>
                          </a:ln>
                        </pic:spPr>
                      </pic:pic>
                    </a:graphicData>
                  </a:graphic>
                </wp:inline>
              </w:drawing>
            </w:r>
          </w:p>
        </w:tc>
        <w:tc>
          <w:tcPr>
            <w:tcW w:w="1906" w:type="dxa"/>
          </w:tcPr>
          <w:p w:rsidR="00D6277D" w:rsidRPr="00F04E81" w:rsidRDefault="00D6277D" w:rsidP="00F3495B">
            <w:pPr>
              <w:ind w:left="0"/>
              <w:rPr>
                <w:sz w:val="24"/>
                <w:szCs w:val="24"/>
                <w:lang w:val="fr-FR"/>
              </w:rPr>
            </w:pPr>
            <w:r w:rsidRPr="00F04E81">
              <w:rPr>
                <w:rStyle w:val="detail"/>
                <w:lang w:val="fr-FR"/>
              </w:rPr>
              <w:t xml:space="preserve">Métal  </w:t>
            </w:r>
            <w:r w:rsidRPr="00F04E81">
              <w:rPr>
                <w:lang w:val="fr-FR"/>
              </w:rPr>
              <w:br/>
            </w:r>
            <w:r w:rsidRPr="00F04E81">
              <w:rPr>
                <w:rStyle w:val="detail"/>
                <w:lang w:val="fr-FR"/>
              </w:rPr>
              <w:t>fin du XIX° siècle  France</w:t>
            </w:r>
            <w:r w:rsidRPr="00F04E81">
              <w:rPr>
                <w:lang w:val="fr-FR"/>
              </w:rPr>
              <w:br/>
            </w:r>
            <w:r w:rsidRPr="00F04E81">
              <w:rPr>
                <w:rStyle w:val="description"/>
                <w:lang w:val="fr-FR"/>
              </w:rPr>
              <w:t>Grand Compas en métal</w:t>
            </w:r>
          </w:p>
        </w:tc>
        <w:tc>
          <w:tcPr>
            <w:tcW w:w="1276" w:type="dxa"/>
          </w:tcPr>
          <w:p w:rsidR="00D6277D" w:rsidRPr="00F04E81" w:rsidRDefault="00D6277D" w:rsidP="00F3495B">
            <w:pPr>
              <w:ind w:left="0"/>
              <w:rPr>
                <w:sz w:val="24"/>
                <w:szCs w:val="24"/>
                <w:lang w:val="fr-FR"/>
              </w:rPr>
            </w:pPr>
          </w:p>
        </w:tc>
        <w:tc>
          <w:tcPr>
            <w:tcW w:w="1346" w:type="dxa"/>
          </w:tcPr>
          <w:p w:rsidR="00D6277D" w:rsidRPr="00F04E81" w:rsidRDefault="00D6277D" w:rsidP="00F3495B">
            <w:pPr>
              <w:ind w:left="0"/>
              <w:rPr>
                <w:sz w:val="24"/>
                <w:szCs w:val="24"/>
                <w:lang w:val="fr-FR"/>
              </w:rPr>
            </w:pPr>
          </w:p>
        </w:tc>
      </w:tr>
      <w:tr w:rsidR="00D6277D" w:rsidRPr="00F04E81" w:rsidTr="00D6277D">
        <w:tblPrEx>
          <w:tblCellMar>
            <w:top w:w="0" w:type="dxa"/>
            <w:bottom w:w="0" w:type="dxa"/>
          </w:tblCellMar>
        </w:tblPrEx>
        <w:trPr>
          <w:trHeight w:val="1155"/>
        </w:trPr>
        <w:tc>
          <w:tcPr>
            <w:tcW w:w="3949" w:type="dxa"/>
          </w:tcPr>
          <w:p w:rsidR="00D6277D" w:rsidRPr="00F04E81" w:rsidRDefault="00D6277D" w:rsidP="00F3495B">
            <w:pPr>
              <w:ind w:left="0"/>
              <w:rPr>
                <w:lang w:val="fr-FR"/>
              </w:rPr>
            </w:pPr>
            <w:r w:rsidRPr="00F04E81">
              <w:t>Tracer, prendre des mesures.</w:t>
            </w:r>
          </w:p>
        </w:tc>
        <w:tc>
          <w:tcPr>
            <w:tcW w:w="2340" w:type="dxa"/>
          </w:tcPr>
          <w:p w:rsidR="00D6277D" w:rsidRPr="00F04E81" w:rsidRDefault="001B2C86" w:rsidP="00F3495B">
            <w:pPr>
              <w:ind w:left="0"/>
              <w:rPr>
                <w:sz w:val="24"/>
                <w:szCs w:val="24"/>
                <w:lang w:val="fr-FR"/>
              </w:rPr>
            </w:pPr>
            <w:r>
              <w:rPr>
                <w:noProof/>
                <w:lang w:val="fr-FR" w:eastAsia="fr-FR" w:bidi="ar-SA"/>
              </w:rPr>
              <w:drawing>
                <wp:inline distT="0" distB="0" distL="0" distR="0">
                  <wp:extent cx="1390650" cy="762000"/>
                  <wp:effectExtent l="1905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srcRect/>
                          <a:stretch>
                            <a:fillRect/>
                          </a:stretch>
                        </pic:blipFill>
                        <pic:spPr bwMode="auto">
                          <a:xfrm>
                            <a:off x="0" y="0"/>
                            <a:ext cx="1390650" cy="762000"/>
                          </a:xfrm>
                          <a:prstGeom prst="rect">
                            <a:avLst/>
                          </a:prstGeom>
                          <a:noFill/>
                          <a:ln w="9525">
                            <a:noFill/>
                            <a:miter lim="800000"/>
                            <a:headEnd/>
                            <a:tailEnd/>
                          </a:ln>
                        </pic:spPr>
                      </pic:pic>
                    </a:graphicData>
                  </a:graphic>
                </wp:inline>
              </w:drawing>
            </w:r>
          </w:p>
        </w:tc>
        <w:tc>
          <w:tcPr>
            <w:tcW w:w="1906" w:type="dxa"/>
          </w:tcPr>
          <w:p w:rsidR="00D6277D" w:rsidRPr="00F04E81" w:rsidRDefault="00D6277D" w:rsidP="00D6277D">
            <w:pPr>
              <w:ind w:left="0"/>
              <w:rPr>
                <w:lang w:val="fr-FR"/>
              </w:rPr>
            </w:pPr>
            <w:r w:rsidRPr="00F04E81">
              <w:rPr>
                <w:rStyle w:val="detail"/>
                <w:lang w:val="fr-FR"/>
              </w:rPr>
              <w:t xml:space="preserve">Niveau fil à plomb bois  </w:t>
            </w:r>
            <w:r w:rsidRPr="00F04E81">
              <w:rPr>
                <w:lang w:val="fr-FR"/>
              </w:rPr>
              <w:br/>
            </w:r>
            <w:r w:rsidRPr="00F04E81">
              <w:rPr>
                <w:rStyle w:val="detail"/>
                <w:lang w:val="fr-FR"/>
              </w:rPr>
              <w:t>XIX° siècle  France</w:t>
            </w:r>
          </w:p>
        </w:tc>
        <w:tc>
          <w:tcPr>
            <w:tcW w:w="1276" w:type="dxa"/>
          </w:tcPr>
          <w:p w:rsidR="00D6277D" w:rsidRPr="00F04E81" w:rsidRDefault="00D6277D" w:rsidP="00F3495B">
            <w:pPr>
              <w:ind w:left="0"/>
              <w:rPr>
                <w:sz w:val="24"/>
                <w:szCs w:val="24"/>
                <w:lang w:val="fr-FR"/>
              </w:rPr>
            </w:pPr>
          </w:p>
        </w:tc>
        <w:tc>
          <w:tcPr>
            <w:tcW w:w="1346" w:type="dxa"/>
          </w:tcPr>
          <w:p w:rsidR="00D6277D" w:rsidRPr="00F04E81" w:rsidRDefault="00D6277D" w:rsidP="00F3495B">
            <w:pPr>
              <w:ind w:left="0"/>
              <w:rPr>
                <w:sz w:val="24"/>
                <w:szCs w:val="24"/>
                <w:lang w:val="fr-FR"/>
              </w:rPr>
            </w:pPr>
          </w:p>
        </w:tc>
      </w:tr>
      <w:tr w:rsidR="00D6277D" w:rsidRPr="00F04E81" w:rsidTr="00D6277D">
        <w:tblPrEx>
          <w:tblCellMar>
            <w:top w:w="0" w:type="dxa"/>
            <w:bottom w:w="0" w:type="dxa"/>
          </w:tblCellMar>
        </w:tblPrEx>
        <w:trPr>
          <w:trHeight w:val="1110"/>
        </w:trPr>
        <w:tc>
          <w:tcPr>
            <w:tcW w:w="3949" w:type="dxa"/>
          </w:tcPr>
          <w:p w:rsidR="00D6277D" w:rsidRPr="00F04E81" w:rsidRDefault="00D6277D" w:rsidP="00F3495B">
            <w:pPr>
              <w:ind w:left="0"/>
            </w:pPr>
            <w:r w:rsidRPr="00F04E81">
              <w:t>Tailler des pierres</w:t>
            </w:r>
          </w:p>
          <w:p w:rsidR="00D6277D" w:rsidRPr="00F04E81" w:rsidRDefault="00D6277D" w:rsidP="00F3495B">
            <w:pPr>
              <w:ind w:left="0"/>
            </w:pPr>
          </w:p>
        </w:tc>
        <w:tc>
          <w:tcPr>
            <w:tcW w:w="2340" w:type="dxa"/>
          </w:tcPr>
          <w:p w:rsidR="00D6277D" w:rsidRPr="00F04E81" w:rsidRDefault="001B2C86" w:rsidP="00F3495B">
            <w:pPr>
              <w:ind w:left="0"/>
              <w:rPr>
                <w:sz w:val="24"/>
                <w:szCs w:val="24"/>
                <w:lang w:val="fr-FR"/>
              </w:rPr>
            </w:pPr>
            <w:r>
              <w:rPr>
                <w:noProof/>
                <w:lang w:val="fr-FR" w:eastAsia="fr-FR" w:bidi="ar-SA"/>
              </w:rPr>
              <w:drawing>
                <wp:inline distT="0" distB="0" distL="0" distR="0">
                  <wp:extent cx="1057275" cy="1085850"/>
                  <wp:effectExtent l="19050" t="0" r="9525" b="0"/>
                  <wp:docPr id="20" name="Image 20" descr="Outil de tailleur de pierre, façonné en forme de marteau tranchant et dentelé (1). Les tailleurs de pierre du moyen âge commencent à employer la bretture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util de tailleur de pierre, façonné en forme de marteau tranchant et dentelé (1). Les tailleurs de pierre du moyen âge commencent à employer la bretture pour (...)"/>
                          <pic:cNvPicPr>
                            <a:picLocks noChangeAspect="1" noChangeArrowheads="1"/>
                          </pic:cNvPicPr>
                        </pic:nvPicPr>
                        <pic:blipFill>
                          <a:blip r:embed="rId22" r:link="rId23" cstate="print"/>
                          <a:srcRect/>
                          <a:stretch>
                            <a:fillRect/>
                          </a:stretch>
                        </pic:blipFill>
                        <pic:spPr bwMode="auto">
                          <a:xfrm>
                            <a:off x="0" y="0"/>
                            <a:ext cx="1057275" cy="1085850"/>
                          </a:xfrm>
                          <a:prstGeom prst="rect">
                            <a:avLst/>
                          </a:prstGeom>
                          <a:noFill/>
                          <a:ln w="9525">
                            <a:noFill/>
                            <a:miter lim="800000"/>
                            <a:headEnd/>
                            <a:tailEnd/>
                          </a:ln>
                        </pic:spPr>
                      </pic:pic>
                    </a:graphicData>
                  </a:graphic>
                </wp:inline>
              </w:drawing>
            </w:r>
          </w:p>
        </w:tc>
        <w:tc>
          <w:tcPr>
            <w:tcW w:w="1906" w:type="dxa"/>
          </w:tcPr>
          <w:p w:rsidR="00D6277D" w:rsidRPr="00F04E81" w:rsidRDefault="00D6277D" w:rsidP="00F3495B">
            <w:pPr>
              <w:ind w:left="0"/>
              <w:rPr>
                <w:sz w:val="24"/>
                <w:szCs w:val="24"/>
                <w:lang w:val="fr-FR"/>
              </w:rPr>
            </w:pPr>
          </w:p>
        </w:tc>
        <w:tc>
          <w:tcPr>
            <w:tcW w:w="1276" w:type="dxa"/>
          </w:tcPr>
          <w:p w:rsidR="00D6277D" w:rsidRPr="00F04E81" w:rsidRDefault="00D6277D" w:rsidP="00F3495B">
            <w:pPr>
              <w:ind w:left="0"/>
              <w:rPr>
                <w:sz w:val="24"/>
                <w:szCs w:val="24"/>
                <w:lang w:val="fr-FR"/>
              </w:rPr>
            </w:pPr>
          </w:p>
        </w:tc>
        <w:tc>
          <w:tcPr>
            <w:tcW w:w="1346" w:type="dxa"/>
          </w:tcPr>
          <w:p w:rsidR="00D6277D" w:rsidRPr="00F04E81" w:rsidRDefault="00D6277D" w:rsidP="00F3495B">
            <w:pPr>
              <w:ind w:left="0"/>
              <w:rPr>
                <w:sz w:val="24"/>
                <w:szCs w:val="24"/>
                <w:lang w:val="fr-FR"/>
              </w:rPr>
            </w:pPr>
          </w:p>
        </w:tc>
      </w:tr>
      <w:tr w:rsidR="00D6277D" w:rsidRPr="00F04E81" w:rsidTr="00D6277D">
        <w:tblPrEx>
          <w:tblCellMar>
            <w:top w:w="0" w:type="dxa"/>
            <w:bottom w:w="0" w:type="dxa"/>
          </w:tblCellMar>
        </w:tblPrEx>
        <w:trPr>
          <w:trHeight w:val="840"/>
        </w:trPr>
        <w:tc>
          <w:tcPr>
            <w:tcW w:w="3949" w:type="dxa"/>
          </w:tcPr>
          <w:p w:rsidR="00D6277D" w:rsidRPr="00F04E81" w:rsidRDefault="00D6277D" w:rsidP="00D6277D">
            <w:pPr>
              <w:ind w:left="0"/>
            </w:pPr>
            <w:r w:rsidRPr="00F04E81">
              <w:t>Maçonner.</w:t>
            </w:r>
          </w:p>
          <w:p w:rsidR="00D6277D" w:rsidRPr="00F04E81" w:rsidRDefault="00D6277D" w:rsidP="00D6277D">
            <w:pPr>
              <w:ind w:left="0"/>
            </w:pPr>
          </w:p>
        </w:tc>
        <w:tc>
          <w:tcPr>
            <w:tcW w:w="2340" w:type="dxa"/>
          </w:tcPr>
          <w:p w:rsidR="00D6277D" w:rsidRPr="00F04E81" w:rsidRDefault="001B2C86" w:rsidP="00F3495B">
            <w:pPr>
              <w:ind w:left="0"/>
              <w:rPr>
                <w:sz w:val="24"/>
                <w:szCs w:val="24"/>
              </w:rPr>
            </w:pPr>
            <w:r>
              <w:rPr>
                <w:noProof/>
                <w:lang w:val="fr-FR" w:eastAsia="fr-FR" w:bidi="ar-SA"/>
              </w:rPr>
              <w:drawing>
                <wp:inline distT="0" distB="0" distL="0" distR="0">
                  <wp:extent cx="1400175" cy="619125"/>
                  <wp:effectExtent l="19050" t="0" r="9525"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srcRect/>
                          <a:stretch>
                            <a:fillRect/>
                          </a:stretch>
                        </pic:blipFill>
                        <pic:spPr bwMode="auto">
                          <a:xfrm>
                            <a:off x="0" y="0"/>
                            <a:ext cx="1400175" cy="619125"/>
                          </a:xfrm>
                          <a:prstGeom prst="rect">
                            <a:avLst/>
                          </a:prstGeom>
                          <a:noFill/>
                          <a:ln w="9525">
                            <a:noFill/>
                            <a:miter lim="800000"/>
                            <a:headEnd/>
                            <a:tailEnd/>
                          </a:ln>
                        </pic:spPr>
                      </pic:pic>
                    </a:graphicData>
                  </a:graphic>
                </wp:inline>
              </w:drawing>
            </w:r>
          </w:p>
        </w:tc>
        <w:tc>
          <w:tcPr>
            <w:tcW w:w="1906" w:type="dxa"/>
          </w:tcPr>
          <w:p w:rsidR="00D6277D" w:rsidRPr="00F04E81" w:rsidRDefault="00F806F9" w:rsidP="00F3495B">
            <w:pPr>
              <w:ind w:left="0"/>
              <w:rPr>
                <w:sz w:val="24"/>
                <w:szCs w:val="24"/>
                <w:lang w:val="fr-FR"/>
              </w:rPr>
            </w:pPr>
            <w:r>
              <w:rPr>
                <w:lang w:val="fr-FR" w:eastAsia="fr-FR"/>
              </w:rPr>
              <w:t>Truelle de maçon Date : XIVe</w:t>
            </w:r>
            <w:r w:rsidR="00D6277D" w:rsidRPr="00F04E81">
              <w:rPr>
                <w:lang w:val="fr-FR" w:eastAsia="fr-FR"/>
              </w:rPr>
              <w:t>.</w:t>
            </w:r>
            <w:r>
              <w:rPr>
                <w:lang w:val="fr-FR" w:eastAsia="fr-FR"/>
              </w:rPr>
              <w:t xml:space="preserve"> </w:t>
            </w:r>
            <w:r w:rsidR="00D6277D" w:rsidRPr="00F04E81">
              <w:rPr>
                <w:b/>
                <w:bCs/>
                <w:lang w:val="fr-FR" w:eastAsia="fr-FR"/>
              </w:rPr>
              <w:t>Epoque :</w:t>
            </w:r>
            <w:r w:rsidR="00D6277D" w:rsidRPr="00F04E81">
              <w:rPr>
                <w:lang w:val="fr-FR" w:eastAsia="fr-FR"/>
              </w:rPr>
              <w:t xml:space="preserve"> Moyen Age </w:t>
            </w:r>
            <w:r w:rsidR="00D6277D" w:rsidRPr="00F04E81">
              <w:rPr>
                <w:i/>
                <w:iCs/>
                <w:lang w:val="fr-FR" w:eastAsia="fr-FR"/>
              </w:rPr>
              <w:t>Truelle en fer à spatule large et pointe arrondie,</w:t>
            </w:r>
          </w:p>
        </w:tc>
        <w:tc>
          <w:tcPr>
            <w:tcW w:w="1276" w:type="dxa"/>
          </w:tcPr>
          <w:p w:rsidR="00D6277D" w:rsidRPr="00F04E81" w:rsidRDefault="00D6277D" w:rsidP="00F3495B">
            <w:pPr>
              <w:ind w:left="0"/>
              <w:rPr>
                <w:sz w:val="24"/>
                <w:szCs w:val="24"/>
                <w:lang w:val="fr-FR"/>
              </w:rPr>
            </w:pPr>
          </w:p>
        </w:tc>
        <w:tc>
          <w:tcPr>
            <w:tcW w:w="1346" w:type="dxa"/>
          </w:tcPr>
          <w:p w:rsidR="00D6277D" w:rsidRPr="00F04E81" w:rsidRDefault="00D6277D" w:rsidP="00F3495B">
            <w:pPr>
              <w:ind w:left="0"/>
              <w:rPr>
                <w:sz w:val="24"/>
                <w:szCs w:val="24"/>
                <w:lang w:val="fr-FR"/>
              </w:rPr>
            </w:pPr>
          </w:p>
        </w:tc>
      </w:tr>
      <w:tr w:rsidR="00D6277D" w:rsidRPr="00F04E81" w:rsidTr="00D6277D">
        <w:tblPrEx>
          <w:tblCellMar>
            <w:top w:w="0" w:type="dxa"/>
            <w:bottom w:w="0" w:type="dxa"/>
          </w:tblCellMar>
        </w:tblPrEx>
        <w:trPr>
          <w:trHeight w:val="702"/>
        </w:trPr>
        <w:tc>
          <w:tcPr>
            <w:tcW w:w="3949" w:type="dxa"/>
          </w:tcPr>
          <w:p w:rsidR="00D6277D" w:rsidRPr="00F04E81" w:rsidRDefault="00D6277D" w:rsidP="00D6277D">
            <w:pPr>
              <w:ind w:left="0"/>
            </w:pPr>
            <w:r w:rsidRPr="00F04E81">
              <w:t>Soulever des charges</w:t>
            </w:r>
          </w:p>
          <w:p w:rsidR="00D6277D" w:rsidRPr="00F04E81" w:rsidRDefault="00D6277D" w:rsidP="00540FA9">
            <w:pPr>
              <w:ind w:left="186"/>
            </w:pPr>
          </w:p>
        </w:tc>
        <w:tc>
          <w:tcPr>
            <w:tcW w:w="2340" w:type="dxa"/>
          </w:tcPr>
          <w:p w:rsidR="00D6277D" w:rsidRPr="00F04E81" w:rsidRDefault="001B2C86" w:rsidP="00F3495B">
            <w:pPr>
              <w:ind w:left="0"/>
              <w:rPr>
                <w:sz w:val="24"/>
                <w:szCs w:val="24"/>
              </w:rPr>
            </w:pPr>
            <w:r>
              <w:rPr>
                <w:noProof/>
                <w:lang w:val="fr-FR" w:eastAsia="fr-FR" w:bidi="ar-SA"/>
              </w:rPr>
              <w:drawing>
                <wp:inline distT="0" distB="0" distL="0" distR="0">
                  <wp:extent cx="790575" cy="1057275"/>
                  <wp:effectExtent l="19050" t="0" r="952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srcRect/>
                          <a:stretch>
                            <a:fillRect/>
                          </a:stretch>
                        </pic:blipFill>
                        <pic:spPr bwMode="auto">
                          <a:xfrm>
                            <a:off x="0" y="0"/>
                            <a:ext cx="790575" cy="1057275"/>
                          </a:xfrm>
                          <a:prstGeom prst="rect">
                            <a:avLst/>
                          </a:prstGeom>
                          <a:noFill/>
                          <a:ln w="9525">
                            <a:noFill/>
                            <a:miter lim="800000"/>
                            <a:headEnd/>
                            <a:tailEnd/>
                          </a:ln>
                        </pic:spPr>
                      </pic:pic>
                    </a:graphicData>
                  </a:graphic>
                </wp:inline>
              </w:drawing>
            </w:r>
          </w:p>
        </w:tc>
        <w:tc>
          <w:tcPr>
            <w:tcW w:w="1906" w:type="dxa"/>
          </w:tcPr>
          <w:p w:rsidR="00D6277D" w:rsidRPr="00F04E81" w:rsidRDefault="00D6277D" w:rsidP="00F3495B">
            <w:pPr>
              <w:ind w:left="0"/>
              <w:rPr>
                <w:sz w:val="24"/>
                <w:szCs w:val="24"/>
                <w:lang w:val="fr-FR"/>
              </w:rPr>
            </w:pPr>
            <w:r w:rsidRPr="00F806F9">
              <w:rPr>
                <w:color w:val="auto"/>
                <w:lang w:val="fr-FR" w:eastAsia="fr-FR"/>
              </w:rPr>
              <w:t>La grue à tambour.</w:t>
            </w:r>
            <w:r w:rsidRPr="00F04E81">
              <w:rPr>
                <w:color w:val="FF0000"/>
                <w:lang w:val="fr-FR" w:eastAsia="fr-FR"/>
              </w:rPr>
              <w:t xml:space="preserve"> </w:t>
            </w:r>
            <w:r w:rsidRPr="00F04E81">
              <w:rPr>
                <w:lang w:val="fr-FR" w:eastAsia="fr-FR"/>
              </w:rPr>
              <w:t>Elle permet de soulever les pierres de la carrière jusqu'à 500 kg en associant les techniques médiévales aux normes de sécurités de notre époque.</w:t>
            </w:r>
          </w:p>
        </w:tc>
        <w:tc>
          <w:tcPr>
            <w:tcW w:w="1276" w:type="dxa"/>
          </w:tcPr>
          <w:p w:rsidR="00D6277D" w:rsidRPr="00F04E81" w:rsidRDefault="00D6277D" w:rsidP="00F3495B">
            <w:pPr>
              <w:ind w:left="0"/>
              <w:rPr>
                <w:sz w:val="24"/>
                <w:szCs w:val="24"/>
                <w:lang w:val="fr-FR"/>
              </w:rPr>
            </w:pPr>
          </w:p>
        </w:tc>
        <w:tc>
          <w:tcPr>
            <w:tcW w:w="1346" w:type="dxa"/>
          </w:tcPr>
          <w:p w:rsidR="00D6277D" w:rsidRPr="00F04E81" w:rsidRDefault="00D6277D" w:rsidP="00F3495B">
            <w:pPr>
              <w:ind w:left="0"/>
              <w:rPr>
                <w:sz w:val="24"/>
                <w:szCs w:val="24"/>
                <w:lang w:val="fr-FR"/>
              </w:rPr>
            </w:pPr>
          </w:p>
        </w:tc>
      </w:tr>
      <w:tr w:rsidR="00D6277D" w:rsidRPr="00F04E81" w:rsidTr="00D6277D">
        <w:tblPrEx>
          <w:tblCellMar>
            <w:top w:w="0" w:type="dxa"/>
            <w:bottom w:w="0" w:type="dxa"/>
          </w:tblCellMar>
        </w:tblPrEx>
        <w:trPr>
          <w:trHeight w:val="1095"/>
        </w:trPr>
        <w:tc>
          <w:tcPr>
            <w:tcW w:w="3949" w:type="dxa"/>
          </w:tcPr>
          <w:p w:rsidR="00D6277D" w:rsidRPr="00F04E81" w:rsidRDefault="00D6277D" w:rsidP="00D6277D">
            <w:pPr>
              <w:ind w:left="0"/>
            </w:pPr>
            <w:r w:rsidRPr="00F04E81">
              <w:lastRenderedPageBreak/>
              <w:t>Se maintenir en élévation</w:t>
            </w:r>
          </w:p>
          <w:p w:rsidR="00D6277D" w:rsidRPr="00F04E81" w:rsidRDefault="00D6277D" w:rsidP="00D6277D">
            <w:pPr>
              <w:ind w:left="0"/>
            </w:pPr>
          </w:p>
        </w:tc>
        <w:tc>
          <w:tcPr>
            <w:tcW w:w="2340" w:type="dxa"/>
          </w:tcPr>
          <w:p w:rsidR="00D6277D" w:rsidRPr="00F04E81" w:rsidRDefault="001B2C86" w:rsidP="00F3495B">
            <w:pPr>
              <w:ind w:left="0"/>
              <w:rPr>
                <w:sz w:val="24"/>
                <w:szCs w:val="24"/>
              </w:rPr>
            </w:pPr>
            <w:r>
              <w:rPr>
                <w:noProof/>
                <w:lang w:val="fr-FR" w:eastAsia="fr-FR" w:bidi="ar-SA"/>
              </w:rPr>
              <w:drawing>
                <wp:inline distT="0" distB="0" distL="0" distR="0">
                  <wp:extent cx="895350" cy="1400175"/>
                  <wp:effectExtent l="1905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srcRect/>
                          <a:stretch>
                            <a:fillRect/>
                          </a:stretch>
                        </pic:blipFill>
                        <pic:spPr bwMode="auto">
                          <a:xfrm>
                            <a:off x="0" y="0"/>
                            <a:ext cx="895350" cy="1400175"/>
                          </a:xfrm>
                          <a:prstGeom prst="rect">
                            <a:avLst/>
                          </a:prstGeom>
                          <a:noFill/>
                          <a:ln w="9525">
                            <a:noFill/>
                            <a:miter lim="800000"/>
                            <a:headEnd/>
                            <a:tailEnd/>
                          </a:ln>
                        </pic:spPr>
                      </pic:pic>
                    </a:graphicData>
                  </a:graphic>
                </wp:inline>
              </w:drawing>
            </w:r>
          </w:p>
        </w:tc>
        <w:tc>
          <w:tcPr>
            <w:tcW w:w="1906" w:type="dxa"/>
          </w:tcPr>
          <w:p w:rsidR="00D6277D" w:rsidRPr="00F04E81" w:rsidRDefault="00D6277D" w:rsidP="00D6277D">
            <w:pPr>
              <w:ind w:left="0"/>
              <w:rPr>
                <w:lang w:val="fr-FR" w:eastAsia="fr-FR"/>
              </w:rPr>
            </w:pPr>
            <w:r w:rsidRPr="00F04E81">
              <w:rPr>
                <w:i/>
                <w:iCs/>
                <w:lang w:val="fr-FR" w:eastAsia="fr-FR"/>
              </w:rPr>
              <w:t>Photo de l'APAM de 1979</w:t>
            </w:r>
          </w:p>
          <w:p w:rsidR="00D6277D" w:rsidRPr="00F04E81" w:rsidRDefault="00D6277D" w:rsidP="00D6277D">
            <w:pPr>
              <w:ind w:left="0"/>
              <w:rPr>
                <w:lang w:val="fr-FR" w:eastAsia="fr-FR"/>
              </w:rPr>
            </w:pPr>
            <w:r w:rsidRPr="00F04E81">
              <w:rPr>
                <w:i/>
                <w:iCs/>
                <w:lang w:val="fr-FR" w:eastAsia="fr-FR"/>
              </w:rPr>
              <w:t>Echafaudage monté comme du moyen-âge</w:t>
            </w:r>
          </w:p>
          <w:p w:rsidR="00D6277D" w:rsidRPr="00F04E81" w:rsidRDefault="00D6277D" w:rsidP="00F3495B">
            <w:pPr>
              <w:ind w:left="0"/>
              <w:rPr>
                <w:sz w:val="24"/>
                <w:szCs w:val="24"/>
                <w:lang w:val="fr-FR"/>
              </w:rPr>
            </w:pPr>
          </w:p>
        </w:tc>
        <w:tc>
          <w:tcPr>
            <w:tcW w:w="1276" w:type="dxa"/>
          </w:tcPr>
          <w:p w:rsidR="00D6277D" w:rsidRPr="00F04E81" w:rsidRDefault="00D6277D" w:rsidP="00F3495B">
            <w:pPr>
              <w:ind w:left="0"/>
              <w:rPr>
                <w:sz w:val="24"/>
                <w:szCs w:val="24"/>
                <w:lang w:val="fr-FR"/>
              </w:rPr>
            </w:pPr>
          </w:p>
        </w:tc>
        <w:tc>
          <w:tcPr>
            <w:tcW w:w="1346" w:type="dxa"/>
          </w:tcPr>
          <w:p w:rsidR="00D6277D" w:rsidRPr="00F04E81" w:rsidRDefault="00D6277D" w:rsidP="00F3495B">
            <w:pPr>
              <w:ind w:left="0"/>
              <w:rPr>
                <w:sz w:val="24"/>
                <w:szCs w:val="24"/>
                <w:lang w:val="fr-FR"/>
              </w:rPr>
            </w:pPr>
          </w:p>
        </w:tc>
      </w:tr>
    </w:tbl>
    <w:p w:rsidR="008B535A" w:rsidRDefault="008B535A" w:rsidP="00F3495B">
      <w:pPr>
        <w:ind w:left="-993"/>
        <w:rPr>
          <w:sz w:val="24"/>
          <w:szCs w:val="24"/>
          <w:lang w:val="fr-FR"/>
        </w:rPr>
      </w:pPr>
    </w:p>
    <w:p w:rsidR="00D6277D" w:rsidRPr="00540FA9" w:rsidRDefault="00717A6B" w:rsidP="00540FA9">
      <w:pPr>
        <w:pBdr>
          <w:top w:val="double" w:sz="4" w:space="1" w:color="auto"/>
          <w:left w:val="double" w:sz="4" w:space="4" w:color="auto"/>
          <w:bottom w:val="double" w:sz="4" w:space="1" w:color="auto"/>
          <w:right w:val="double" w:sz="4" w:space="4" w:color="auto"/>
        </w:pBdr>
        <w:ind w:left="0"/>
        <w:rPr>
          <w:color w:val="FF0000"/>
          <w:sz w:val="24"/>
          <w:szCs w:val="24"/>
          <w:lang w:val="fr-FR"/>
        </w:rPr>
      </w:pPr>
      <w:r w:rsidRPr="00540FA9">
        <w:rPr>
          <w:i/>
          <w:color w:val="FF0000"/>
          <w:sz w:val="24"/>
          <w:szCs w:val="24"/>
          <w:u w:val="single"/>
          <w:lang w:val="fr-FR"/>
        </w:rPr>
        <w:t>Eléments pour la synthèse (objectifs) :</w:t>
      </w:r>
      <w:r w:rsidRPr="00540FA9">
        <w:rPr>
          <w:color w:val="FF0000"/>
          <w:sz w:val="24"/>
          <w:szCs w:val="24"/>
          <w:lang w:val="fr-FR"/>
        </w:rPr>
        <w:t xml:space="preserve"> Les objets techniques qui ont la même fonction d'usage </w:t>
      </w:r>
      <w:r w:rsidR="00540FA9" w:rsidRPr="00540FA9">
        <w:rPr>
          <w:color w:val="FF0000"/>
          <w:sz w:val="24"/>
          <w:szCs w:val="24"/>
          <w:lang w:val="fr-FR"/>
        </w:rPr>
        <w:t>appartiennent</w:t>
      </w:r>
      <w:r w:rsidRPr="00540FA9">
        <w:rPr>
          <w:color w:val="FF0000"/>
          <w:sz w:val="24"/>
          <w:szCs w:val="24"/>
          <w:lang w:val="fr-FR"/>
        </w:rPr>
        <w:t xml:space="preserve"> à la même famille. Ils rendent le même service. Une lignée d'objets est la suite chronologique des évolutions d'objets, du plus ancien au plus récent....</w:t>
      </w:r>
    </w:p>
    <w:p w:rsidR="00540FA9" w:rsidRDefault="00540FA9" w:rsidP="00540FA9">
      <w:pPr>
        <w:ind w:left="0"/>
        <w:rPr>
          <w:color w:val="auto"/>
          <w:sz w:val="24"/>
          <w:szCs w:val="24"/>
          <w:lang w:val="fr-FR"/>
        </w:rPr>
      </w:pPr>
    </w:p>
    <w:p w:rsidR="00540FA9" w:rsidRDefault="00540FA9" w:rsidP="00540FA9">
      <w:pPr>
        <w:ind w:left="0"/>
        <w:rPr>
          <w:color w:val="auto"/>
          <w:sz w:val="24"/>
          <w:szCs w:val="24"/>
          <w:lang w:val="fr-FR"/>
        </w:rPr>
      </w:pPr>
      <w:r w:rsidRPr="00540FA9">
        <w:rPr>
          <w:color w:val="auto"/>
          <w:sz w:val="24"/>
          <w:szCs w:val="24"/>
          <w:u w:val="single"/>
          <w:lang w:val="fr-FR"/>
        </w:rPr>
        <w:t>Piste d'évaluation</w:t>
      </w:r>
      <w:r w:rsidRPr="00540FA9">
        <w:rPr>
          <w:color w:val="auto"/>
          <w:sz w:val="24"/>
          <w:szCs w:val="24"/>
          <w:lang w:val="fr-FR"/>
        </w:rPr>
        <w:t xml:space="preserve"> : Repérer dans le temps les dates de constructions et dessiner et nommer les éléments des différentes ouvertures.</w:t>
      </w: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Default="00540FA9" w:rsidP="00540FA9">
      <w:pPr>
        <w:ind w:left="0"/>
        <w:rPr>
          <w:sz w:val="24"/>
          <w:szCs w:val="24"/>
          <w:lang w:val="fr-FR"/>
        </w:rPr>
      </w:pPr>
    </w:p>
    <w:p w:rsidR="00540FA9" w:rsidRPr="00AB7133" w:rsidRDefault="00540FA9" w:rsidP="00540FA9">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Pr>
          <w:lang w:val="fr-FR" w:eastAsia="fr-FR"/>
        </w:rPr>
        <w:t xml:space="preserve"> N°2</w:t>
      </w:r>
      <w:r w:rsidRPr="00AB7133">
        <w:rPr>
          <w:lang w:val="fr-FR" w:eastAsia="fr-FR"/>
        </w:rPr>
        <w:t xml:space="preserve"> </w:t>
      </w:r>
      <w:r>
        <w:rPr>
          <w:lang w:val="fr-FR" w:eastAsia="fr-FR"/>
        </w:rPr>
        <w:t>: Fabrication des linteaux</w:t>
      </w:r>
      <w:r w:rsidRPr="00AB7133">
        <w:rPr>
          <w:lang w:val="fr-FR" w:eastAsia="fr-FR"/>
        </w:rPr>
        <w:t>.</w:t>
      </w:r>
    </w:p>
    <w:p w:rsidR="00540FA9" w:rsidRDefault="00540FA9" w:rsidP="00540FA9">
      <w:pPr>
        <w:ind w:left="0"/>
        <w:rPr>
          <w:lang w:val="fr-FR"/>
        </w:rPr>
      </w:pPr>
    </w:p>
    <w:p w:rsidR="00540FA9" w:rsidRPr="00FA010A" w:rsidRDefault="00540FA9" w:rsidP="00540FA9">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115224" w:rsidRPr="0002331E" w:rsidRDefault="00115224" w:rsidP="00540FA9">
      <w:pPr>
        <w:pStyle w:val="Paragraphedeliste"/>
        <w:numPr>
          <w:ilvl w:val="0"/>
          <w:numId w:val="1"/>
        </w:numPr>
        <w:rPr>
          <w:color w:val="auto"/>
          <w:sz w:val="24"/>
          <w:szCs w:val="24"/>
          <w:lang w:val="fr-FR"/>
        </w:rPr>
      </w:pPr>
      <w:r w:rsidRPr="0002331E">
        <w:rPr>
          <w:color w:val="auto"/>
          <w:sz w:val="24"/>
          <w:szCs w:val="24"/>
          <w:lang w:val="fr-FR"/>
        </w:rPr>
        <w:t>Imaginer, synthétiser, formaliser et respecter une procédure, un protocole. CT1.1</w:t>
      </w:r>
    </w:p>
    <w:p w:rsidR="00115224" w:rsidRPr="00115224" w:rsidRDefault="00115224" w:rsidP="00540FA9">
      <w:pPr>
        <w:pStyle w:val="Paragraphedeliste"/>
        <w:numPr>
          <w:ilvl w:val="0"/>
          <w:numId w:val="1"/>
        </w:numPr>
        <w:rPr>
          <w:sz w:val="24"/>
          <w:szCs w:val="24"/>
          <w:lang w:val="fr-FR"/>
        </w:rPr>
      </w:pPr>
      <w:r w:rsidRPr="00115224">
        <w:rPr>
          <w:color w:val="000000"/>
          <w:sz w:val="24"/>
          <w:szCs w:val="24"/>
          <w:lang w:val="fr-FR" w:eastAsia="fr-FR" w:bidi="ar-SA"/>
        </w:rPr>
        <w:t>Respecter une procédure de travail garantissant un résultat en respectant les règles de sécurité et d’utilisation des outils mis à disposition.</w:t>
      </w:r>
      <w:r>
        <w:rPr>
          <w:color w:val="000000"/>
          <w:sz w:val="24"/>
          <w:szCs w:val="24"/>
          <w:lang w:val="fr-FR" w:eastAsia="fr-FR" w:bidi="ar-SA"/>
        </w:rPr>
        <w:t xml:space="preserve"> C.S 1.5</w:t>
      </w:r>
    </w:p>
    <w:p w:rsidR="00115224" w:rsidRPr="00115224" w:rsidRDefault="00540FA9" w:rsidP="00540FA9">
      <w:pPr>
        <w:pStyle w:val="Paragraphedeliste"/>
        <w:numPr>
          <w:ilvl w:val="0"/>
          <w:numId w:val="1"/>
        </w:numPr>
        <w:rPr>
          <w:sz w:val="24"/>
          <w:szCs w:val="24"/>
          <w:lang w:val="fr-FR"/>
        </w:rPr>
      </w:pPr>
      <w:r w:rsidRPr="00540FA9">
        <w:rPr>
          <w:color w:val="000000"/>
          <w:sz w:val="24"/>
          <w:szCs w:val="24"/>
          <w:lang w:val="fr-FR" w:eastAsia="fr-FR" w:bidi="ar-SA"/>
        </w:rPr>
        <w:t xml:space="preserve">  </w:t>
      </w:r>
      <w:r w:rsidR="00115224" w:rsidRPr="00115224">
        <w:rPr>
          <w:color w:val="000000"/>
          <w:sz w:val="24"/>
          <w:szCs w:val="24"/>
          <w:lang w:val="fr-FR" w:eastAsia="fr-FR" w:bidi="ar-SA"/>
        </w:rPr>
        <w:t>Interpréter des résultats expérimentaux, en tirer une conclusion et la communiquer en argumentant.</w:t>
      </w:r>
      <w:r w:rsidR="00115224">
        <w:rPr>
          <w:color w:val="000000"/>
          <w:sz w:val="24"/>
          <w:szCs w:val="24"/>
          <w:lang w:val="fr-FR" w:eastAsia="fr-FR" w:bidi="ar-SA"/>
        </w:rPr>
        <w:t xml:space="preserve"> CS1.7</w:t>
      </w:r>
    </w:p>
    <w:p w:rsidR="00F806F9" w:rsidRPr="00F806F9" w:rsidRDefault="00540FA9" w:rsidP="00F806F9">
      <w:pPr>
        <w:pStyle w:val="Paragraphedeliste"/>
        <w:numPr>
          <w:ilvl w:val="0"/>
          <w:numId w:val="1"/>
        </w:numPr>
        <w:rPr>
          <w:sz w:val="24"/>
          <w:szCs w:val="24"/>
          <w:lang w:val="fr-FR"/>
        </w:rPr>
      </w:pPr>
      <w:r w:rsidRPr="00540FA9">
        <w:rPr>
          <w:color w:val="000000"/>
          <w:sz w:val="24"/>
          <w:szCs w:val="24"/>
          <w:lang w:val="fr-FR" w:eastAsia="fr-FR" w:bidi="ar-SA"/>
        </w:rPr>
        <w:t xml:space="preserve">  </w:t>
      </w:r>
      <w:r w:rsidR="00115224" w:rsidRPr="00115224">
        <w:rPr>
          <w:color w:val="000000"/>
          <w:sz w:val="24"/>
          <w:szCs w:val="24"/>
          <w:lang w:val="fr-FR" w:eastAsia="fr-FR" w:bidi="ar-SA"/>
        </w:rPr>
        <w:t>Présenter à l’oral et à l’aide de supports numériques multimédia des solutions techniques au moment des revues de projet.</w:t>
      </w:r>
      <w:r w:rsidR="00115224">
        <w:rPr>
          <w:color w:val="000000"/>
          <w:sz w:val="24"/>
          <w:szCs w:val="24"/>
          <w:lang w:val="fr-FR" w:eastAsia="fr-FR" w:bidi="ar-SA"/>
        </w:rPr>
        <w:t xml:space="preserve"> CT3.3</w:t>
      </w:r>
      <w:r w:rsidRPr="00540FA9">
        <w:rPr>
          <w:color w:val="000000"/>
          <w:sz w:val="24"/>
          <w:szCs w:val="24"/>
          <w:lang w:val="fr-FR" w:eastAsia="fr-FR" w:bidi="ar-SA"/>
        </w:rPr>
        <w:t xml:space="preserve"> </w:t>
      </w:r>
    </w:p>
    <w:tbl>
      <w:tblPr>
        <w:tblW w:w="7940" w:type="dxa"/>
        <w:tblInd w:w="55" w:type="dxa"/>
        <w:tblCellMar>
          <w:left w:w="70" w:type="dxa"/>
          <w:right w:w="70" w:type="dxa"/>
        </w:tblCellMar>
        <w:tblLook w:val="04A0"/>
      </w:tblPr>
      <w:tblGrid>
        <w:gridCol w:w="820"/>
        <w:gridCol w:w="7120"/>
      </w:tblGrid>
      <w:tr w:rsidR="00F806F9" w:rsidRPr="00F806F9" w:rsidTr="00F806F9">
        <w:trPr>
          <w:trHeight w:val="600"/>
        </w:trPr>
        <w:tc>
          <w:tcPr>
            <w:tcW w:w="820" w:type="dxa"/>
            <w:tcBorders>
              <w:top w:val="nil"/>
              <w:left w:val="nil"/>
              <w:bottom w:val="nil"/>
              <w:right w:val="single" w:sz="8" w:space="0" w:color="auto"/>
            </w:tcBorders>
            <w:shd w:val="clear" w:color="000000" w:fill="DAEEF3"/>
            <w:hideMark/>
          </w:tcPr>
          <w:p w:rsidR="00F806F9" w:rsidRPr="00F806F9" w:rsidRDefault="00F806F9" w:rsidP="00F806F9">
            <w:pPr>
              <w:spacing w:after="0" w:line="240" w:lineRule="auto"/>
              <w:ind w:left="0"/>
              <w:jc w:val="center"/>
              <w:rPr>
                <w:color w:val="000000"/>
                <w:sz w:val="22"/>
                <w:szCs w:val="22"/>
                <w:lang w:val="fr-FR" w:eastAsia="fr-FR" w:bidi="ar-SA"/>
              </w:rPr>
            </w:pPr>
            <w:r w:rsidRPr="00F806F9">
              <w:rPr>
                <w:color w:val="000000"/>
                <w:sz w:val="22"/>
                <w:szCs w:val="22"/>
                <w:lang w:val="fr-FR" w:eastAsia="fr-FR" w:bidi="ar-SA"/>
              </w:rPr>
              <w:t>CT 2.6</w:t>
            </w:r>
          </w:p>
        </w:tc>
        <w:tc>
          <w:tcPr>
            <w:tcW w:w="7120" w:type="dxa"/>
            <w:tcBorders>
              <w:top w:val="nil"/>
              <w:left w:val="nil"/>
              <w:bottom w:val="nil"/>
              <w:right w:val="single" w:sz="8" w:space="0" w:color="auto"/>
            </w:tcBorders>
            <w:shd w:val="clear" w:color="000000" w:fill="DAEEF3"/>
            <w:hideMark/>
          </w:tcPr>
          <w:p w:rsidR="00F806F9" w:rsidRPr="00F806F9" w:rsidRDefault="00F806F9" w:rsidP="00F806F9">
            <w:pPr>
              <w:spacing w:after="0" w:line="240" w:lineRule="auto"/>
              <w:ind w:left="0" w:firstLineChars="100" w:firstLine="220"/>
              <w:rPr>
                <w:color w:val="000000"/>
                <w:sz w:val="22"/>
                <w:szCs w:val="22"/>
                <w:lang w:val="fr-FR" w:eastAsia="fr-FR" w:bidi="ar-SA"/>
              </w:rPr>
            </w:pPr>
            <w:r w:rsidRPr="00F806F9">
              <w:rPr>
                <w:color w:val="000000"/>
                <w:sz w:val="22"/>
                <w:szCs w:val="22"/>
                <w:lang w:val="fr-FR" w:eastAsia="fr-FR" w:bidi="ar-SA"/>
              </w:rPr>
              <w:t>Réaliser, de manière collaborative, le prototype de tout ou partie d’un objet pour valider une solution.</w:t>
            </w:r>
          </w:p>
        </w:tc>
      </w:tr>
    </w:tbl>
    <w:p w:rsidR="00540FA9" w:rsidRPr="00540FA9" w:rsidRDefault="00540FA9" w:rsidP="00F806F9">
      <w:pPr>
        <w:pStyle w:val="Paragraphedeliste"/>
        <w:rPr>
          <w:sz w:val="24"/>
          <w:szCs w:val="24"/>
          <w:lang w:val="fr-FR"/>
        </w:rPr>
      </w:pPr>
      <w:r w:rsidRPr="00540FA9">
        <w:rPr>
          <w:color w:val="000000"/>
          <w:sz w:val="24"/>
          <w:szCs w:val="24"/>
          <w:lang w:val="fr-FR" w:eastAsia="fr-FR" w:bidi="ar-SA"/>
        </w:rPr>
        <w:t xml:space="preserve">                                                      </w:t>
      </w:r>
    </w:p>
    <w:p w:rsidR="00540FA9" w:rsidRDefault="00540FA9" w:rsidP="00540FA9">
      <w:pPr>
        <w:ind w:left="0"/>
        <w:jc w:val="both"/>
        <w:rPr>
          <w:color w:val="auto"/>
          <w:sz w:val="24"/>
          <w:szCs w:val="24"/>
          <w:lang w:val="fr-FR"/>
        </w:rPr>
      </w:pPr>
      <w:r w:rsidRPr="008B535A">
        <w:rPr>
          <w:b/>
          <w:color w:val="auto"/>
          <w:sz w:val="24"/>
          <w:szCs w:val="24"/>
          <w:lang w:val="fr-FR"/>
        </w:rPr>
        <w:t>Problématique de la thématique</w:t>
      </w:r>
      <w:r>
        <w:rPr>
          <w:b/>
          <w:color w:val="auto"/>
          <w:sz w:val="24"/>
          <w:szCs w:val="24"/>
          <w:lang w:val="fr-FR"/>
        </w:rPr>
        <w:t xml:space="preserve"> </w:t>
      </w:r>
      <w:r w:rsidRPr="00FA010A">
        <w:rPr>
          <w:color w:val="auto"/>
          <w:sz w:val="24"/>
          <w:szCs w:val="24"/>
          <w:lang w:val="fr-FR"/>
        </w:rPr>
        <w:t xml:space="preserve">: </w:t>
      </w:r>
      <w:r w:rsidRPr="00540FA9">
        <w:rPr>
          <w:color w:val="auto"/>
          <w:sz w:val="24"/>
          <w:szCs w:val="24"/>
          <w:lang w:val="fr-FR"/>
        </w:rPr>
        <w:t>Quelles sont les propriétés des mortiers ?</w:t>
      </w:r>
    </w:p>
    <w:p w:rsidR="00540FA9" w:rsidRDefault="00540FA9" w:rsidP="00540FA9">
      <w:pPr>
        <w:ind w:left="0"/>
        <w:jc w:val="both"/>
        <w:rPr>
          <w:color w:val="auto"/>
          <w:sz w:val="24"/>
          <w:szCs w:val="24"/>
          <w:lang w:val="fr-FR"/>
        </w:rPr>
      </w:pPr>
    </w:p>
    <w:p w:rsidR="00540FA9" w:rsidRPr="00AB7133" w:rsidRDefault="00540FA9" w:rsidP="00540FA9">
      <w:pPr>
        <w:ind w:left="0"/>
        <w:jc w:val="both"/>
        <w:rPr>
          <w:b/>
          <w:color w:val="auto"/>
          <w:sz w:val="24"/>
          <w:szCs w:val="24"/>
          <w:lang w:val="fr-FR"/>
        </w:rPr>
      </w:pPr>
      <w:r w:rsidRPr="00AB7133">
        <w:rPr>
          <w:b/>
          <w:color w:val="auto"/>
          <w:sz w:val="24"/>
          <w:szCs w:val="24"/>
          <w:lang w:val="fr-FR"/>
        </w:rPr>
        <w:t xml:space="preserve">Séance n°1 : </w:t>
      </w:r>
      <w:r w:rsidRPr="00540FA9">
        <w:rPr>
          <w:b/>
          <w:color w:val="auto"/>
          <w:sz w:val="24"/>
          <w:szCs w:val="24"/>
          <w:lang w:val="fr-FR"/>
        </w:rPr>
        <w:t>Comment fabriqués des linteaux en mortier, mortier armé et fibré ?</w:t>
      </w:r>
    </w:p>
    <w:p w:rsidR="00540FA9" w:rsidRPr="00614A15" w:rsidRDefault="00540FA9" w:rsidP="00540FA9">
      <w:pPr>
        <w:ind w:left="0"/>
        <w:jc w:val="both"/>
        <w:rPr>
          <w:color w:val="auto"/>
          <w:sz w:val="24"/>
          <w:szCs w:val="24"/>
          <w:u w:val="single"/>
          <w:lang w:val="fr-FR"/>
        </w:rPr>
      </w:pPr>
      <w:r w:rsidRPr="00614A15">
        <w:rPr>
          <w:i/>
          <w:color w:val="auto"/>
          <w:sz w:val="24"/>
          <w:szCs w:val="24"/>
          <w:u w:val="single"/>
          <w:lang w:val="fr-FR"/>
        </w:rPr>
        <w:t xml:space="preserve">Activité n°1 : </w:t>
      </w:r>
      <w:r w:rsidRPr="00540FA9">
        <w:rPr>
          <w:i/>
          <w:color w:val="auto"/>
          <w:sz w:val="24"/>
          <w:szCs w:val="24"/>
          <w:u w:val="single"/>
          <w:lang w:val="fr-FR"/>
        </w:rPr>
        <w:t xml:space="preserve">Fabrication des </w:t>
      </w:r>
      <w:r>
        <w:rPr>
          <w:i/>
          <w:color w:val="auto"/>
          <w:sz w:val="24"/>
          <w:szCs w:val="24"/>
          <w:u w:val="single"/>
          <w:lang w:val="fr-FR"/>
        </w:rPr>
        <w:t xml:space="preserve">linteaux. Protocole expérimental </w:t>
      </w:r>
      <w:r w:rsidRPr="00540FA9">
        <w:rPr>
          <w:i/>
          <w:color w:val="auto"/>
          <w:sz w:val="24"/>
          <w:szCs w:val="24"/>
          <w:u w:val="single"/>
          <w:lang w:val="fr-FR"/>
        </w:rPr>
        <w:t>.</w:t>
      </w:r>
      <w:r>
        <w:rPr>
          <w:i/>
          <w:color w:val="auto"/>
          <w:sz w:val="24"/>
          <w:szCs w:val="24"/>
          <w:u w:val="single"/>
          <w:lang w:val="fr-FR"/>
        </w:rPr>
        <w:t>Durée 1h30</w:t>
      </w:r>
    </w:p>
    <w:p w:rsidR="00BB44E6" w:rsidRPr="00BB44E6" w:rsidRDefault="00BB44E6" w:rsidP="00BB44E6">
      <w:pPr>
        <w:ind w:left="0"/>
        <w:rPr>
          <w:color w:val="auto"/>
          <w:sz w:val="24"/>
          <w:szCs w:val="24"/>
          <w:lang w:val="fr-FR"/>
        </w:rPr>
      </w:pPr>
      <w:r w:rsidRPr="00BB44E6">
        <w:rPr>
          <w:color w:val="auto"/>
          <w:sz w:val="24"/>
          <w:szCs w:val="24"/>
          <w:lang w:val="fr-FR"/>
        </w:rPr>
        <w:t>Nous allons fabriquer des mini-linteaux en mortier, mortier armé et mortier fibré.</w:t>
      </w:r>
    </w:p>
    <w:p w:rsidR="00BB44E6" w:rsidRPr="00BB44E6" w:rsidRDefault="00BB44E6" w:rsidP="00BB44E6">
      <w:pPr>
        <w:ind w:left="0"/>
        <w:rPr>
          <w:color w:val="auto"/>
          <w:sz w:val="24"/>
          <w:szCs w:val="24"/>
          <w:lang w:val="fr-FR"/>
        </w:rPr>
      </w:pPr>
      <w:r w:rsidRPr="00BB44E6">
        <w:rPr>
          <w:color w:val="auto"/>
          <w:sz w:val="24"/>
          <w:szCs w:val="24"/>
          <w:lang w:val="fr-FR"/>
        </w:rPr>
        <w:t>Pour cela nous allons mélanger du ciment, du sable et ajouter de l’eau.</w:t>
      </w:r>
    </w:p>
    <w:p w:rsidR="00BB44E6" w:rsidRPr="00BB44E6" w:rsidRDefault="00BB44E6" w:rsidP="00BB44E6">
      <w:pPr>
        <w:numPr>
          <w:ilvl w:val="0"/>
          <w:numId w:val="5"/>
        </w:numPr>
        <w:spacing w:after="0" w:line="240" w:lineRule="auto"/>
        <w:rPr>
          <w:color w:val="auto"/>
          <w:sz w:val="24"/>
          <w:szCs w:val="24"/>
        </w:rPr>
      </w:pPr>
      <w:r w:rsidRPr="00BB44E6">
        <w:rPr>
          <w:color w:val="auto"/>
          <w:sz w:val="24"/>
          <w:szCs w:val="24"/>
          <w:u w:val="single"/>
        </w:rPr>
        <w:t>Fabrication du mortier</w:t>
      </w:r>
      <w:r w:rsidRPr="00BB44E6">
        <w:rPr>
          <w:color w:val="auto"/>
          <w:sz w:val="24"/>
          <w:szCs w:val="24"/>
        </w:rPr>
        <w:t>.</w:t>
      </w:r>
    </w:p>
    <w:p w:rsidR="00BB44E6" w:rsidRPr="00BB44E6" w:rsidRDefault="00BB44E6" w:rsidP="00BB44E6">
      <w:pPr>
        <w:numPr>
          <w:ilvl w:val="1"/>
          <w:numId w:val="5"/>
        </w:numPr>
        <w:spacing w:after="0" w:line="240" w:lineRule="auto"/>
        <w:rPr>
          <w:color w:val="auto"/>
          <w:sz w:val="24"/>
          <w:szCs w:val="24"/>
          <w:lang w:val="fr-FR"/>
        </w:rPr>
      </w:pPr>
      <w:r w:rsidRPr="00BB44E6">
        <w:rPr>
          <w:color w:val="auto"/>
          <w:sz w:val="24"/>
          <w:szCs w:val="24"/>
          <w:lang w:val="fr-FR"/>
        </w:rPr>
        <w:t>Pour un volume de ciment, on rajoute 2 volumes de sable dans le bac.</w:t>
      </w:r>
    </w:p>
    <w:p w:rsidR="00BB44E6" w:rsidRPr="00BB44E6" w:rsidRDefault="00BB44E6" w:rsidP="00BB44E6">
      <w:pPr>
        <w:numPr>
          <w:ilvl w:val="1"/>
          <w:numId w:val="5"/>
        </w:numPr>
        <w:spacing w:after="0" w:line="240" w:lineRule="auto"/>
        <w:rPr>
          <w:color w:val="auto"/>
          <w:sz w:val="24"/>
          <w:szCs w:val="24"/>
        </w:rPr>
      </w:pPr>
      <w:r w:rsidRPr="00BB44E6">
        <w:rPr>
          <w:color w:val="auto"/>
          <w:sz w:val="24"/>
          <w:szCs w:val="24"/>
        </w:rPr>
        <w:t>On mélange le tout.</w:t>
      </w:r>
    </w:p>
    <w:p w:rsidR="00BB44E6" w:rsidRPr="00BB44E6" w:rsidRDefault="00BB44E6" w:rsidP="00BB44E6">
      <w:pPr>
        <w:numPr>
          <w:ilvl w:val="1"/>
          <w:numId w:val="5"/>
        </w:numPr>
        <w:spacing w:after="0" w:line="240" w:lineRule="auto"/>
        <w:rPr>
          <w:color w:val="auto"/>
          <w:sz w:val="24"/>
          <w:szCs w:val="24"/>
          <w:lang w:val="fr-FR"/>
        </w:rPr>
      </w:pPr>
      <w:r w:rsidRPr="00BB44E6">
        <w:rPr>
          <w:color w:val="auto"/>
          <w:sz w:val="24"/>
          <w:szCs w:val="24"/>
          <w:lang w:val="fr-FR"/>
        </w:rPr>
        <w:t>On ajoute un demi volume d’eau.</w:t>
      </w:r>
    </w:p>
    <w:p w:rsidR="00BB44E6" w:rsidRPr="00BB44E6" w:rsidRDefault="00BB44E6" w:rsidP="00BB44E6">
      <w:pPr>
        <w:numPr>
          <w:ilvl w:val="1"/>
          <w:numId w:val="5"/>
        </w:numPr>
        <w:spacing w:after="0" w:line="240" w:lineRule="auto"/>
        <w:rPr>
          <w:color w:val="auto"/>
          <w:sz w:val="24"/>
          <w:szCs w:val="24"/>
          <w:lang w:val="fr-FR"/>
        </w:rPr>
      </w:pPr>
      <w:r w:rsidRPr="00BB44E6">
        <w:rPr>
          <w:color w:val="auto"/>
          <w:sz w:val="24"/>
          <w:szCs w:val="24"/>
          <w:lang w:val="fr-FR"/>
        </w:rPr>
        <w:t xml:space="preserve">Puis on mélange le tout. </w:t>
      </w:r>
    </w:p>
    <w:p w:rsidR="00BB44E6" w:rsidRPr="00BB44E6" w:rsidRDefault="00BB44E6" w:rsidP="00BB44E6">
      <w:pPr>
        <w:numPr>
          <w:ilvl w:val="1"/>
          <w:numId w:val="5"/>
        </w:numPr>
        <w:spacing w:after="0" w:line="240" w:lineRule="auto"/>
        <w:rPr>
          <w:color w:val="auto"/>
          <w:sz w:val="24"/>
          <w:szCs w:val="24"/>
          <w:lang w:val="fr-FR"/>
        </w:rPr>
      </w:pPr>
      <w:r w:rsidRPr="00BB44E6">
        <w:rPr>
          <w:color w:val="auto"/>
          <w:sz w:val="24"/>
          <w:szCs w:val="24"/>
          <w:lang w:val="fr-FR"/>
        </w:rPr>
        <w:t>On obtient une « pâte » plastique (pas trop liquide).</w:t>
      </w:r>
    </w:p>
    <w:p w:rsidR="00BB44E6" w:rsidRPr="00BB44E6" w:rsidRDefault="00BB44E6" w:rsidP="00BB44E6">
      <w:pPr>
        <w:numPr>
          <w:ilvl w:val="0"/>
          <w:numId w:val="5"/>
        </w:numPr>
        <w:spacing w:after="0" w:line="240" w:lineRule="auto"/>
        <w:rPr>
          <w:color w:val="auto"/>
          <w:sz w:val="24"/>
          <w:szCs w:val="24"/>
          <w:u w:val="single"/>
        </w:rPr>
      </w:pPr>
      <w:r w:rsidRPr="00BB44E6">
        <w:rPr>
          <w:color w:val="auto"/>
          <w:sz w:val="24"/>
          <w:szCs w:val="24"/>
          <w:u w:val="single"/>
        </w:rPr>
        <w:t>Fabrication des linteaux :</w:t>
      </w:r>
    </w:p>
    <w:p w:rsidR="00BB44E6" w:rsidRPr="00BB44E6" w:rsidRDefault="00BB44E6" w:rsidP="00BB44E6">
      <w:pPr>
        <w:numPr>
          <w:ilvl w:val="1"/>
          <w:numId w:val="5"/>
        </w:numPr>
        <w:spacing w:after="0" w:line="240" w:lineRule="auto"/>
        <w:rPr>
          <w:color w:val="auto"/>
          <w:sz w:val="24"/>
          <w:szCs w:val="24"/>
        </w:rPr>
      </w:pPr>
      <w:r w:rsidRPr="00BB44E6">
        <w:rPr>
          <w:color w:val="auto"/>
          <w:sz w:val="24"/>
          <w:szCs w:val="24"/>
        </w:rPr>
        <w:t>Des linteaux en mortier :</w:t>
      </w:r>
    </w:p>
    <w:p w:rsidR="00BB44E6" w:rsidRPr="00BB44E6" w:rsidRDefault="00BB44E6" w:rsidP="00BB44E6">
      <w:pPr>
        <w:numPr>
          <w:ilvl w:val="2"/>
          <w:numId w:val="5"/>
        </w:numPr>
        <w:spacing w:after="0" w:line="240" w:lineRule="auto"/>
        <w:rPr>
          <w:color w:val="auto"/>
          <w:sz w:val="24"/>
          <w:szCs w:val="24"/>
          <w:lang w:val="fr-FR"/>
        </w:rPr>
      </w:pPr>
      <w:r w:rsidRPr="00BB44E6">
        <w:rPr>
          <w:color w:val="auto"/>
          <w:sz w:val="24"/>
          <w:szCs w:val="24"/>
          <w:lang w:val="fr-FR"/>
        </w:rPr>
        <w:t>On verse tout simplement le mortier dans la gaine en plastique (coffrage) jusqu’au bord.</w:t>
      </w:r>
    </w:p>
    <w:p w:rsidR="00BB44E6" w:rsidRPr="00BB44E6" w:rsidRDefault="00BB44E6" w:rsidP="00BB44E6">
      <w:pPr>
        <w:numPr>
          <w:ilvl w:val="1"/>
          <w:numId w:val="5"/>
        </w:numPr>
        <w:spacing w:after="0" w:line="240" w:lineRule="auto"/>
        <w:rPr>
          <w:color w:val="auto"/>
          <w:sz w:val="24"/>
          <w:szCs w:val="24"/>
          <w:lang w:val="fr-FR"/>
        </w:rPr>
      </w:pPr>
      <w:r w:rsidRPr="00BB44E6">
        <w:rPr>
          <w:color w:val="auto"/>
          <w:sz w:val="24"/>
          <w:szCs w:val="24"/>
          <w:lang w:val="fr-FR"/>
        </w:rPr>
        <w:t>Des linteaux en mortier armé :</w:t>
      </w:r>
    </w:p>
    <w:p w:rsidR="00BB44E6" w:rsidRPr="00BB44E6" w:rsidRDefault="00BB44E6" w:rsidP="00BB44E6">
      <w:pPr>
        <w:numPr>
          <w:ilvl w:val="2"/>
          <w:numId w:val="5"/>
        </w:numPr>
        <w:spacing w:after="0" w:line="240" w:lineRule="auto"/>
        <w:rPr>
          <w:color w:val="auto"/>
          <w:sz w:val="24"/>
          <w:szCs w:val="24"/>
          <w:lang w:val="fr-FR"/>
        </w:rPr>
      </w:pPr>
      <w:r w:rsidRPr="00BB44E6">
        <w:rPr>
          <w:color w:val="auto"/>
          <w:sz w:val="24"/>
          <w:szCs w:val="24"/>
          <w:lang w:val="fr-FR"/>
        </w:rPr>
        <w:t>On remplit à 1/3 le coffrage.</w:t>
      </w:r>
    </w:p>
    <w:p w:rsidR="00BB44E6" w:rsidRPr="00BB44E6" w:rsidRDefault="00BB44E6" w:rsidP="00BB44E6">
      <w:pPr>
        <w:numPr>
          <w:ilvl w:val="2"/>
          <w:numId w:val="5"/>
        </w:numPr>
        <w:spacing w:after="0" w:line="240" w:lineRule="auto"/>
        <w:rPr>
          <w:color w:val="auto"/>
          <w:sz w:val="24"/>
          <w:szCs w:val="24"/>
          <w:lang w:val="fr-FR"/>
        </w:rPr>
      </w:pPr>
      <w:r w:rsidRPr="00BB44E6">
        <w:rPr>
          <w:color w:val="auto"/>
          <w:sz w:val="24"/>
          <w:szCs w:val="24"/>
          <w:lang w:val="fr-FR"/>
        </w:rPr>
        <w:t>Puis on pose délicatement au dessus le câble dénudé (armature métallique).</w:t>
      </w:r>
    </w:p>
    <w:p w:rsidR="00BB44E6" w:rsidRPr="00BB44E6" w:rsidRDefault="00BB44E6" w:rsidP="00BB44E6">
      <w:pPr>
        <w:numPr>
          <w:ilvl w:val="2"/>
          <w:numId w:val="5"/>
        </w:numPr>
        <w:spacing w:after="0" w:line="240" w:lineRule="auto"/>
        <w:rPr>
          <w:color w:val="auto"/>
          <w:sz w:val="24"/>
          <w:szCs w:val="24"/>
          <w:lang w:val="fr-FR"/>
        </w:rPr>
      </w:pPr>
      <w:r w:rsidRPr="00BB44E6">
        <w:rPr>
          <w:color w:val="auto"/>
          <w:sz w:val="24"/>
          <w:szCs w:val="24"/>
          <w:lang w:val="fr-FR"/>
        </w:rPr>
        <w:t>Et on remplit à bord le coffrage.</w:t>
      </w:r>
    </w:p>
    <w:p w:rsidR="00BB44E6" w:rsidRPr="00BB44E6" w:rsidRDefault="00BB44E6" w:rsidP="00BB44E6">
      <w:pPr>
        <w:numPr>
          <w:ilvl w:val="1"/>
          <w:numId w:val="5"/>
        </w:numPr>
        <w:spacing w:after="0" w:line="240" w:lineRule="auto"/>
        <w:rPr>
          <w:color w:val="auto"/>
          <w:sz w:val="24"/>
          <w:szCs w:val="24"/>
          <w:lang w:val="fr-FR"/>
        </w:rPr>
      </w:pPr>
      <w:r w:rsidRPr="00BB44E6">
        <w:rPr>
          <w:color w:val="auto"/>
          <w:sz w:val="24"/>
          <w:szCs w:val="24"/>
          <w:lang w:val="fr-FR"/>
        </w:rPr>
        <w:t xml:space="preserve">Des linteaux en mortier fibré : </w:t>
      </w:r>
    </w:p>
    <w:p w:rsidR="00BB44E6" w:rsidRPr="00BB44E6" w:rsidRDefault="00BB44E6" w:rsidP="00BB44E6">
      <w:pPr>
        <w:numPr>
          <w:ilvl w:val="2"/>
          <w:numId w:val="5"/>
        </w:numPr>
        <w:spacing w:after="0" w:line="240" w:lineRule="auto"/>
        <w:rPr>
          <w:color w:val="auto"/>
          <w:sz w:val="24"/>
          <w:szCs w:val="24"/>
          <w:lang w:val="fr-FR"/>
        </w:rPr>
      </w:pPr>
      <w:r w:rsidRPr="00BB44E6">
        <w:rPr>
          <w:color w:val="auto"/>
          <w:sz w:val="24"/>
          <w:szCs w:val="24"/>
          <w:lang w:val="fr-FR"/>
        </w:rPr>
        <w:t>On ajoute des fibres d’acier (10%) dans le mélange de mortier.</w:t>
      </w:r>
    </w:p>
    <w:p w:rsidR="00BB44E6" w:rsidRPr="00BB44E6" w:rsidRDefault="00BB44E6" w:rsidP="00BB44E6">
      <w:pPr>
        <w:numPr>
          <w:ilvl w:val="2"/>
          <w:numId w:val="5"/>
        </w:numPr>
        <w:spacing w:after="0" w:line="240" w:lineRule="auto"/>
        <w:rPr>
          <w:color w:val="auto"/>
          <w:sz w:val="24"/>
          <w:szCs w:val="24"/>
          <w:lang w:val="fr-FR"/>
        </w:rPr>
      </w:pPr>
      <w:r w:rsidRPr="00BB44E6">
        <w:rPr>
          <w:color w:val="auto"/>
          <w:sz w:val="24"/>
          <w:szCs w:val="24"/>
          <w:lang w:val="fr-FR"/>
        </w:rPr>
        <w:t>Puis on remplit le coffrage.</w:t>
      </w:r>
    </w:p>
    <w:p w:rsidR="00540FA9" w:rsidRDefault="00540FA9" w:rsidP="00540FA9">
      <w:pPr>
        <w:ind w:left="0"/>
        <w:rPr>
          <w:color w:val="auto"/>
          <w:sz w:val="24"/>
          <w:szCs w:val="24"/>
          <w:lang w:val="fr-FR"/>
        </w:rPr>
      </w:pPr>
    </w:p>
    <w:p w:rsidR="00BB44E6" w:rsidRDefault="00BB44E6" w:rsidP="00540FA9">
      <w:pPr>
        <w:ind w:left="0"/>
        <w:rPr>
          <w:color w:val="auto"/>
          <w:sz w:val="24"/>
          <w:szCs w:val="24"/>
          <w:lang w:val="fr-FR"/>
        </w:rPr>
      </w:pPr>
      <w:r>
        <w:rPr>
          <w:color w:val="auto"/>
          <w:sz w:val="24"/>
          <w:szCs w:val="24"/>
          <w:lang w:val="fr-FR"/>
        </w:rPr>
        <w:t>Une note te sera attribuée. Le rangement du matériel et la propreté des postes est tenu en compte.</w:t>
      </w:r>
    </w:p>
    <w:p w:rsidR="00BB44E6" w:rsidRDefault="00BB44E6" w:rsidP="00540FA9">
      <w:pPr>
        <w:ind w:left="0"/>
        <w:rPr>
          <w:color w:val="auto"/>
          <w:sz w:val="24"/>
          <w:szCs w:val="24"/>
          <w:lang w:val="fr-FR"/>
        </w:rPr>
      </w:pPr>
    </w:p>
    <w:p w:rsidR="00BB44E6" w:rsidRDefault="00BB44E6" w:rsidP="00540FA9">
      <w:pPr>
        <w:ind w:left="0"/>
        <w:rPr>
          <w:color w:val="auto"/>
          <w:sz w:val="24"/>
          <w:szCs w:val="24"/>
          <w:lang w:val="fr-FR"/>
        </w:rPr>
      </w:pPr>
    </w:p>
    <w:p w:rsidR="00BB44E6" w:rsidRDefault="00BB44E6" w:rsidP="00540FA9">
      <w:pPr>
        <w:ind w:left="0"/>
        <w:rPr>
          <w:color w:val="auto"/>
          <w:sz w:val="24"/>
          <w:szCs w:val="24"/>
          <w:lang w:val="fr-FR"/>
        </w:rPr>
      </w:pPr>
    </w:p>
    <w:p w:rsidR="00BB44E6" w:rsidRDefault="00BB44E6" w:rsidP="00540FA9">
      <w:pPr>
        <w:ind w:left="0"/>
        <w:rPr>
          <w:color w:val="auto"/>
          <w:sz w:val="24"/>
          <w:szCs w:val="24"/>
          <w:lang w:val="fr-FR"/>
        </w:rPr>
      </w:pPr>
    </w:p>
    <w:p w:rsidR="00BB44E6" w:rsidRDefault="00BB44E6" w:rsidP="00BB44E6">
      <w:pPr>
        <w:ind w:left="0"/>
        <w:jc w:val="both"/>
        <w:rPr>
          <w:b/>
          <w:color w:val="auto"/>
          <w:sz w:val="24"/>
          <w:szCs w:val="24"/>
          <w:lang w:val="fr-FR"/>
        </w:rPr>
      </w:pPr>
      <w:r>
        <w:rPr>
          <w:b/>
          <w:color w:val="auto"/>
          <w:sz w:val="24"/>
          <w:szCs w:val="24"/>
          <w:lang w:val="fr-FR"/>
        </w:rPr>
        <w:t>Séance n°2</w:t>
      </w:r>
      <w:r w:rsidRPr="00AB7133">
        <w:rPr>
          <w:b/>
          <w:color w:val="auto"/>
          <w:sz w:val="24"/>
          <w:szCs w:val="24"/>
          <w:lang w:val="fr-FR"/>
        </w:rPr>
        <w:t xml:space="preserve"> : </w:t>
      </w:r>
      <w:r w:rsidRPr="00BB44E6">
        <w:rPr>
          <w:b/>
          <w:color w:val="auto"/>
          <w:sz w:val="24"/>
          <w:szCs w:val="24"/>
          <w:lang w:val="fr-FR"/>
        </w:rPr>
        <w:t>Quels sont  ceux qui sont résistants à la flexion?</w:t>
      </w:r>
    </w:p>
    <w:p w:rsidR="00BB44E6" w:rsidRDefault="00BB44E6" w:rsidP="00BB44E6">
      <w:pPr>
        <w:ind w:left="0"/>
        <w:jc w:val="both"/>
        <w:rPr>
          <w:i/>
          <w:color w:val="auto"/>
          <w:sz w:val="24"/>
          <w:szCs w:val="24"/>
          <w:u w:val="single"/>
          <w:lang w:val="fr-FR"/>
        </w:rPr>
      </w:pPr>
      <w:r w:rsidRPr="00BB44E6">
        <w:rPr>
          <w:i/>
          <w:color w:val="auto"/>
          <w:sz w:val="24"/>
          <w:szCs w:val="24"/>
          <w:u w:val="single"/>
          <w:lang w:val="fr-FR"/>
        </w:rPr>
        <w:t xml:space="preserve">Activité n°1 : </w:t>
      </w:r>
      <w:r>
        <w:rPr>
          <w:i/>
          <w:color w:val="auto"/>
          <w:sz w:val="24"/>
          <w:szCs w:val="24"/>
          <w:u w:val="single"/>
          <w:lang w:val="fr-FR"/>
        </w:rPr>
        <w:t>Elaboration de protocoles expérimentaux.(DI). Durée1h30.</w:t>
      </w:r>
    </w:p>
    <w:p w:rsidR="00BB44E6" w:rsidRPr="00BB44E6" w:rsidRDefault="00BB44E6" w:rsidP="00BB44E6">
      <w:pPr>
        <w:ind w:left="0"/>
        <w:jc w:val="both"/>
        <w:rPr>
          <w:color w:val="auto"/>
          <w:sz w:val="24"/>
          <w:szCs w:val="24"/>
          <w:lang w:val="fr-FR"/>
        </w:rPr>
      </w:pPr>
      <w:r>
        <w:rPr>
          <w:b/>
          <w:bCs/>
          <w:noProof/>
          <w:lang w:val="fr-FR" w:eastAsia="fr-FR" w:bidi="ar-SA"/>
        </w:rPr>
        <w:pict>
          <v:line id="_x0000_s1026" style="position:absolute;left:0;text-align:left;flip:x y;z-index:251631616" from="111.75pt,113.45pt" to="246.75pt,347.45pt" strokecolor="aqua" strokeweight="1.59mm">
            <v:stroke endarrow="block" color2="red" joinstyle="miter"/>
          </v:line>
        </w:pict>
      </w:r>
      <w:r w:rsidR="001B2C86">
        <w:rPr>
          <w:b/>
          <w:bCs/>
          <w:noProof/>
          <w:lang w:val="fr-FR" w:eastAsia="fr-FR" w:bidi="ar-SA"/>
        </w:rPr>
        <w:drawing>
          <wp:inline distT="0" distB="0" distL="0" distR="0">
            <wp:extent cx="2743200" cy="2085975"/>
            <wp:effectExtent l="1905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srcRect/>
                    <a:stretch>
                      <a:fillRect/>
                    </a:stretch>
                  </pic:blipFill>
                  <pic:spPr bwMode="auto">
                    <a:xfrm>
                      <a:off x="0" y="0"/>
                      <a:ext cx="2743200" cy="2085975"/>
                    </a:xfrm>
                    <a:prstGeom prst="rect">
                      <a:avLst/>
                    </a:prstGeom>
                    <a:solidFill>
                      <a:srgbClr val="FFFFFF"/>
                    </a:solidFill>
                    <a:ln w="9525">
                      <a:noFill/>
                      <a:miter lim="800000"/>
                      <a:headEnd/>
                      <a:tailEnd/>
                    </a:ln>
                  </pic:spPr>
                </pic:pic>
              </a:graphicData>
            </a:graphic>
          </wp:inline>
        </w:drawing>
      </w:r>
    </w:p>
    <w:p w:rsidR="00BB44E6" w:rsidRPr="00AB7133" w:rsidRDefault="001B2C86" w:rsidP="00BB44E6">
      <w:pPr>
        <w:ind w:left="0"/>
        <w:jc w:val="both"/>
        <w:rPr>
          <w:b/>
          <w:color w:val="auto"/>
          <w:sz w:val="24"/>
          <w:szCs w:val="24"/>
          <w:lang w:val="fr-FR"/>
        </w:rPr>
      </w:pPr>
      <w:r>
        <w:rPr>
          <w:b/>
          <w:bCs/>
          <w:noProof/>
          <w:lang w:val="fr-FR" w:eastAsia="fr-FR" w:bidi="ar-SA"/>
        </w:rPr>
        <w:drawing>
          <wp:inline distT="0" distB="0" distL="0" distR="0">
            <wp:extent cx="6181725" cy="2295525"/>
            <wp:effectExtent l="19050" t="0" r="952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srcRect/>
                    <a:stretch>
                      <a:fillRect/>
                    </a:stretch>
                  </pic:blipFill>
                  <pic:spPr bwMode="auto">
                    <a:xfrm>
                      <a:off x="0" y="0"/>
                      <a:ext cx="6181725" cy="2295525"/>
                    </a:xfrm>
                    <a:prstGeom prst="rect">
                      <a:avLst/>
                    </a:prstGeom>
                    <a:solidFill>
                      <a:srgbClr val="FFFFFF"/>
                    </a:solidFill>
                    <a:ln w="9525">
                      <a:noFill/>
                      <a:miter lim="800000"/>
                      <a:headEnd/>
                      <a:tailEnd/>
                    </a:ln>
                  </pic:spPr>
                </pic:pic>
              </a:graphicData>
            </a:graphic>
          </wp:inline>
        </w:drawing>
      </w:r>
    </w:p>
    <w:p w:rsidR="00BB44E6" w:rsidRPr="00BB44E6" w:rsidRDefault="00BB44E6" w:rsidP="00BB44E6">
      <w:pPr>
        <w:ind w:left="142"/>
        <w:rPr>
          <w:b/>
          <w:bCs/>
          <w:lang w:val="fr-FR"/>
        </w:rPr>
      </w:pPr>
      <w:r w:rsidRPr="00BB44E6">
        <w:rPr>
          <w:b/>
          <w:bCs/>
          <w:lang w:val="fr-FR"/>
        </w:rPr>
        <w:t>Situation déclenchante : d’après cette image, que s’est-il passé ?</w:t>
      </w:r>
    </w:p>
    <w:p w:rsidR="00BB44E6" w:rsidRPr="00BB44E6" w:rsidRDefault="00BB44E6" w:rsidP="00BB44E6">
      <w:pPr>
        <w:ind w:left="0"/>
        <w:rPr>
          <w:lang w:val="fr-FR"/>
        </w:rPr>
      </w:pPr>
      <w:r w:rsidRPr="00BB44E6">
        <w:rPr>
          <w:lang w:val="fr-FR"/>
        </w:rPr>
        <w:t>…………………………………………………………………………………………….…………………………………………………………………………………………….</w:t>
      </w:r>
    </w:p>
    <w:p w:rsidR="00BB44E6" w:rsidRPr="00BB44E6" w:rsidRDefault="00BB44E6" w:rsidP="00BB44E6">
      <w:pPr>
        <w:rPr>
          <w:b/>
          <w:bCs/>
          <w:color w:val="FF0000"/>
          <w:lang w:val="fr-FR"/>
        </w:rPr>
      </w:pPr>
    </w:p>
    <w:p w:rsidR="00BB44E6" w:rsidRDefault="00BB44E6" w:rsidP="00BB44E6">
      <w:pPr>
        <w:ind w:left="0"/>
        <w:rPr>
          <w:b/>
          <w:bCs/>
        </w:rPr>
      </w:pPr>
      <w:r w:rsidRPr="00BB44E6">
        <w:rPr>
          <w:b/>
          <w:bCs/>
          <w:lang w:val="fr-FR"/>
        </w:rPr>
        <w:t xml:space="preserve"> A ton avis, quel est le linteau qui supporte la plus grande charge ? </w:t>
      </w:r>
      <w:r>
        <w:rPr>
          <w:b/>
          <w:bCs/>
        </w:rPr>
        <w:t xml:space="preserve">Aides-toi des définitions. </w:t>
      </w:r>
    </w:p>
    <w:p w:rsidR="00BB44E6" w:rsidRDefault="00BB44E6" w:rsidP="00BB44E6">
      <w:pPr>
        <w:rPr>
          <w:b/>
          <w:bCs/>
        </w:rPr>
      </w:pPr>
    </w:p>
    <w:p w:rsidR="00BB44E6" w:rsidRDefault="001B2C86" w:rsidP="00BB44E6">
      <w:pPr>
        <w:ind w:left="142"/>
        <w:rPr>
          <w:b/>
          <w:bCs/>
        </w:rPr>
      </w:pPr>
      <w:r>
        <w:rPr>
          <w:b/>
          <w:bCs/>
          <w:noProof/>
          <w:lang w:val="fr-FR" w:eastAsia="fr-FR" w:bidi="ar-SA"/>
        </w:rPr>
        <w:lastRenderedPageBreak/>
        <w:drawing>
          <wp:inline distT="0" distB="0" distL="0" distR="0">
            <wp:extent cx="3105150" cy="2333625"/>
            <wp:effectExtent l="1905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srcRect/>
                    <a:stretch>
                      <a:fillRect/>
                    </a:stretch>
                  </pic:blipFill>
                  <pic:spPr bwMode="auto">
                    <a:xfrm>
                      <a:off x="0" y="0"/>
                      <a:ext cx="3105150" cy="2333625"/>
                    </a:xfrm>
                    <a:prstGeom prst="rect">
                      <a:avLst/>
                    </a:prstGeom>
                    <a:solidFill>
                      <a:srgbClr val="FFFFFF"/>
                    </a:solidFill>
                    <a:ln w="9525">
                      <a:noFill/>
                      <a:miter lim="800000"/>
                      <a:headEnd/>
                      <a:tailEnd/>
                    </a:ln>
                  </pic:spPr>
                </pic:pic>
              </a:graphicData>
            </a:graphic>
          </wp:inline>
        </w:drawing>
      </w:r>
    </w:p>
    <w:p w:rsidR="00BB44E6" w:rsidRDefault="00BB44E6" w:rsidP="00BB44E6">
      <w:pPr>
        <w:rPr>
          <w:b/>
          <w:bCs/>
        </w:rPr>
      </w:pPr>
    </w:p>
    <w:p w:rsidR="00BB44E6" w:rsidRPr="00BB44E6" w:rsidRDefault="00BB44E6" w:rsidP="00BB44E6">
      <w:pPr>
        <w:ind w:left="0"/>
        <w:rPr>
          <w:lang w:val="fr-FR"/>
        </w:rPr>
      </w:pPr>
      <w:r w:rsidRPr="00BB44E6">
        <w:rPr>
          <w:b/>
          <w:bCs/>
          <w:lang w:val="fr-FR"/>
        </w:rPr>
        <w:t xml:space="preserve">Matériels à ta disposition : </w:t>
      </w:r>
      <w:r w:rsidRPr="00BB44E6">
        <w:rPr>
          <w:lang w:val="fr-FR"/>
        </w:rPr>
        <w:t>des poteaux, les différentes poutres, des poids, des fils….</w:t>
      </w:r>
    </w:p>
    <w:p w:rsidR="00BB44E6" w:rsidRPr="00BB44E6" w:rsidRDefault="00BB44E6" w:rsidP="00BB44E6">
      <w:pPr>
        <w:rPr>
          <w:lang w:val="fr-FR"/>
        </w:rPr>
      </w:pPr>
    </w:p>
    <w:p w:rsidR="00BB44E6" w:rsidRPr="00EB7878" w:rsidRDefault="00BB44E6" w:rsidP="00EB7878">
      <w:pPr>
        <w:ind w:left="0"/>
        <w:rPr>
          <w:b/>
          <w:bCs/>
          <w:lang w:val="fr-FR"/>
        </w:rPr>
      </w:pPr>
      <w:r w:rsidRPr="00BB44E6">
        <w:rPr>
          <w:b/>
          <w:bCs/>
          <w:lang w:val="fr-FR"/>
        </w:rPr>
        <w:t xml:space="preserve">Hypothèse de départ : </w:t>
      </w:r>
    </w:p>
    <w:p w:rsidR="00BB44E6" w:rsidRPr="00BB44E6" w:rsidRDefault="00BB44E6" w:rsidP="00BB44E6">
      <w:pPr>
        <w:ind w:left="142"/>
        <w:rPr>
          <w:b/>
          <w:bCs/>
          <w:lang w:val="fr-FR"/>
        </w:rPr>
      </w:pPr>
      <w:r w:rsidRPr="00BB44E6">
        <w:rPr>
          <w:b/>
          <w:bCs/>
          <w:lang w:val="fr-FR"/>
        </w:rPr>
        <w:t>Expérience proposée :</w:t>
      </w:r>
    </w:p>
    <w:tbl>
      <w:tblPr>
        <w:tblW w:w="0" w:type="auto"/>
        <w:tblInd w:w="-125" w:type="dxa"/>
        <w:tblLayout w:type="fixed"/>
        <w:tblCellMar>
          <w:left w:w="70" w:type="dxa"/>
          <w:right w:w="70" w:type="dxa"/>
        </w:tblCellMar>
        <w:tblLook w:val="0000"/>
      </w:tblPr>
      <w:tblGrid>
        <w:gridCol w:w="5220"/>
        <w:gridCol w:w="4350"/>
      </w:tblGrid>
      <w:tr w:rsidR="00BB44E6" w:rsidRPr="00F04E81" w:rsidTr="00EB7878">
        <w:trPr>
          <w:trHeight w:val="434"/>
        </w:trPr>
        <w:tc>
          <w:tcPr>
            <w:tcW w:w="5220" w:type="dxa"/>
            <w:vMerge w:val="restart"/>
            <w:tcBorders>
              <w:top w:val="single" w:sz="4" w:space="0" w:color="000000"/>
              <w:left w:val="single" w:sz="4" w:space="0" w:color="000000"/>
              <w:bottom w:val="single" w:sz="4" w:space="0" w:color="000000"/>
            </w:tcBorders>
            <w:shd w:val="clear" w:color="auto" w:fill="auto"/>
          </w:tcPr>
          <w:p w:rsidR="00BB44E6" w:rsidRPr="00F04E81" w:rsidRDefault="00BB44E6" w:rsidP="00BB44E6">
            <w:pPr>
              <w:ind w:left="0"/>
              <w:rPr>
                <w:b/>
                <w:bCs/>
              </w:rPr>
            </w:pPr>
            <w:r w:rsidRPr="00F04E81">
              <w:rPr>
                <w:b/>
                <w:bCs/>
              </w:rPr>
              <w:t>Croquis de mon expérience :</w:t>
            </w: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p w:rsidR="00BB44E6" w:rsidRPr="00F04E81" w:rsidRDefault="00BB44E6" w:rsidP="00BB44E6">
            <w:pPr>
              <w:ind w:left="180"/>
              <w:rPr>
                <w:b/>
                <w:bCs/>
              </w:rPr>
            </w:pPr>
          </w:p>
        </w:tc>
        <w:tc>
          <w:tcPr>
            <w:tcW w:w="4350" w:type="dxa"/>
            <w:tcBorders>
              <w:top w:val="single" w:sz="4" w:space="0" w:color="000000"/>
              <w:left w:val="single" w:sz="4" w:space="0" w:color="000000"/>
              <w:bottom w:val="single" w:sz="4" w:space="0" w:color="000000"/>
              <w:right w:val="single" w:sz="4" w:space="0" w:color="000000"/>
            </w:tcBorders>
            <w:shd w:val="clear" w:color="auto" w:fill="auto"/>
          </w:tcPr>
          <w:p w:rsidR="00BB44E6" w:rsidRPr="00F04E81" w:rsidRDefault="00BB44E6" w:rsidP="00EB7878">
            <w:pPr>
              <w:snapToGrid w:val="0"/>
              <w:ind w:left="150"/>
              <w:rPr>
                <w:b/>
                <w:bCs/>
              </w:rPr>
            </w:pPr>
            <w:r w:rsidRPr="00F04E81">
              <w:rPr>
                <w:b/>
                <w:bCs/>
              </w:rPr>
              <w:lastRenderedPageBreak/>
              <w:t>Déroulement de mon expérience</w:t>
            </w:r>
          </w:p>
        </w:tc>
      </w:tr>
      <w:tr w:rsidR="00BB44E6" w:rsidRPr="00F04E81" w:rsidTr="00BB44E6">
        <w:trPr>
          <w:trHeight w:val="6707"/>
        </w:trPr>
        <w:tc>
          <w:tcPr>
            <w:tcW w:w="5220" w:type="dxa"/>
            <w:vMerge/>
            <w:tcBorders>
              <w:top w:val="single" w:sz="4" w:space="0" w:color="000000"/>
              <w:left w:val="single" w:sz="4" w:space="0" w:color="000000"/>
              <w:bottom w:val="single" w:sz="4" w:space="0" w:color="000000"/>
            </w:tcBorders>
            <w:shd w:val="clear" w:color="auto" w:fill="auto"/>
          </w:tcPr>
          <w:p w:rsidR="00BB44E6" w:rsidRPr="00F04E81" w:rsidRDefault="00BB44E6" w:rsidP="00BB44E6">
            <w:pPr>
              <w:snapToGrid w:val="0"/>
              <w:ind w:left="180"/>
              <w:rPr>
                <w:b/>
                <w:bCs/>
              </w:rPr>
            </w:pPr>
          </w:p>
        </w:tc>
        <w:tc>
          <w:tcPr>
            <w:tcW w:w="4350" w:type="dxa"/>
            <w:tcBorders>
              <w:top w:val="single" w:sz="4" w:space="0" w:color="000000"/>
              <w:left w:val="single" w:sz="4" w:space="0" w:color="000000"/>
              <w:bottom w:val="single" w:sz="4" w:space="0" w:color="000000"/>
              <w:right w:val="single" w:sz="4" w:space="0" w:color="000000"/>
            </w:tcBorders>
            <w:shd w:val="clear" w:color="auto" w:fill="auto"/>
          </w:tcPr>
          <w:p w:rsidR="00BB44E6" w:rsidRPr="00F04E81" w:rsidRDefault="00BB44E6" w:rsidP="00BB44E6">
            <w:pPr>
              <w:snapToGrid w:val="0"/>
              <w:rPr>
                <w:b/>
                <w:bCs/>
              </w:rPr>
            </w:pPr>
          </w:p>
          <w:p w:rsidR="00BB44E6" w:rsidRPr="00F04E81" w:rsidRDefault="00BB44E6" w:rsidP="00BB44E6">
            <w:pPr>
              <w:numPr>
                <w:ilvl w:val="0"/>
                <w:numId w:val="7"/>
              </w:numPr>
              <w:suppressAutoHyphens/>
              <w:spacing w:after="0" w:line="240" w:lineRule="auto"/>
              <w:rPr>
                <w:b/>
                <w:bCs/>
                <w:color w:val="FF0000"/>
              </w:rPr>
            </w:pPr>
          </w:p>
        </w:tc>
      </w:tr>
    </w:tbl>
    <w:p w:rsidR="00BB44E6" w:rsidRPr="00BB44E6" w:rsidRDefault="00BB44E6" w:rsidP="00BB44E6">
      <w:pPr>
        <w:ind w:left="0"/>
        <w:rPr>
          <w:lang w:val="fr-FR"/>
        </w:rPr>
      </w:pPr>
      <w:r w:rsidRPr="00BB44E6">
        <w:rPr>
          <w:b/>
          <w:bCs/>
          <w:lang w:val="fr-FR"/>
        </w:rPr>
        <w:lastRenderedPageBreak/>
        <w:t xml:space="preserve">Conclusion de mon expérience : </w:t>
      </w:r>
      <w:r w:rsidRPr="00BB44E6">
        <w:rPr>
          <w:lang w:val="fr-FR"/>
        </w:rPr>
        <w:t>mon hypothèse de départ (n’) est (pas) vérifiée, car ………………………………………………………………………………………………….…………………………………………………………………………………………….</w:t>
      </w:r>
    </w:p>
    <w:p w:rsidR="00BB44E6" w:rsidRDefault="00BB44E6" w:rsidP="00BB44E6">
      <w:pPr>
        <w:rPr>
          <w:b/>
          <w:bCs/>
          <w:color w:val="FF0000"/>
          <w:lang w:val="fr-FR"/>
        </w:rPr>
      </w:pPr>
    </w:p>
    <w:p w:rsidR="00BB44E6" w:rsidRPr="00EB7878" w:rsidRDefault="00EB7878" w:rsidP="00EB7878">
      <w:pPr>
        <w:ind w:left="0"/>
        <w:rPr>
          <w:bCs/>
          <w:i/>
          <w:color w:val="auto"/>
          <w:sz w:val="24"/>
          <w:szCs w:val="24"/>
          <w:u w:val="single"/>
          <w:lang w:val="fr-FR"/>
        </w:rPr>
      </w:pPr>
      <w:r w:rsidRPr="00EB7878">
        <w:rPr>
          <w:bCs/>
          <w:i/>
          <w:color w:val="auto"/>
          <w:sz w:val="24"/>
          <w:szCs w:val="24"/>
          <w:u w:val="single"/>
          <w:lang w:val="fr-FR"/>
        </w:rPr>
        <w:t>Activité n°2 : Interprétation des résultats. (Durée 20 minutes)</w:t>
      </w:r>
    </w:p>
    <w:p w:rsidR="00BB44E6" w:rsidRPr="00EB7878" w:rsidRDefault="00EB7878" w:rsidP="00BB44E6">
      <w:pPr>
        <w:ind w:left="0"/>
        <w:rPr>
          <w:bCs/>
          <w:sz w:val="24"/>
          <w:szCs w:val="24"/>
          <w:lang w:val="fr-FR"/>
        </w:rPr>
      </w:pPr>
      <w:r w:rsidRPr="00EB7878">
        <w:rPr>
          <w:bCs/>
          <w:sz w:val="24"/>
          <w:szCs w:val="24"/>
          <w:lang w:val="fr-FR"/>
        </w:rPr>
        <w:t>Classe-les</w:t>
      </w:r>
      <w:r w:rsidR="00BB44E6" w:rsidRPr="00EB7878">
        <w:rPr>
          <w:bCs/>
          <w:sz w:val="24"/>
          <w:szCs w:val="24"/>
          <w:lang w:val="fr-FR"/>
        </w:rPr>
        <w:t xml:space="preserve"> du plus résistant au moins résistant à la flexion.</w:t>
      </w:r>
    </w:p>
    <w:p w:rsidR="00BB44E6" w:rsidRPr="00EB7878" w:rsidRDefault="00BB44E6" w:rsidP="00BB44E6">
      <w:pPr>
        <w:rPr>
          <w:b/>
          <w:bCs/>
          <w:sz w:val="24"/>
          <w:szCs w:val="24"/>
          <w:lang w:val="fr-FR"/>
        </w:rPr>
      </w:pPr>
    </w:p>
    <w:p w:rsidR="00BB44E6" w:rsidRPr="00EB7878" w:rsidRDefault="00BB44E6" w:rsidP="00BB44E6">
      <w:pPr>
        <w:ind w:left="0"/>
        <w:rPr>
          <w:b/>
          <w:bCs/>
          <w:sz w:val="24"/>
          <w:szCs w:val="24"/>
        </w:rPr>
      </w:pPr>
      <w:r w:rsidRPr="00EB7878">
        <w:rPr>
          <w:b/>
          <w:bCs/>
          <w:sz w:val="24"/>
          <w:szCs w:val="24"/>
          <w:lang w:val="fr-FR"/>
        </w:rPr>
        <w:t xml:space="preserve">  </w:t>
      </w:r>
      <w:r w:rsidRPr="00EB7878">
        <w:rPr>
          <w:b/>
          <w:bCs/>
          <w:sz w:val="24"/>
          <w:szCs w:val="24"/>
          <w:lang w:val="fr-FR"/>
        </w:rPr>
      </w:r>
      <w:r w:rsidRPr="00EB7878">
        <w:rPr>
          <w:sz w:val="24"/>
          <w:szCs w:val="24"/>
        </w:rPr>
        <w:pict>
          <v:group id="_x0000_s1027" style="width:413.85pt;height:233.85pt;mso-wrap-distance-left:0;mso-wrap-distance-right:0;mso-position-horizontal-relative:char;mso-position-vertical-relative:line" coordsize="8276,4676">
            <o:lock v:ext="edit" text="t"/>
            <v:rect id="_x0000_s1028" style="position:absolute;width:8276;height:4676;mso-wrap-style:none;v-text-anchor:middle" filled="f" stroked="f">
              <v:stroke joinstyle="round"/>
            </v:rect>
            <v:shapetype id="_x0000_t202" coordsize="21600,21600" o:spt="202" path="m,l,21600r21600,l21600,xe">
              <v:stroke joinstyle="miter"/>
              <v:path gradientshapeok="t" o:connecttype="rect"/>
            </v:shapetype>
            <v:shape id="_x0000_s1029" type="#_x0000_t202" style="position:absolute;left:4498;top:4137;width:3057;height:536" strokeweight=".26mm">
              <v:fill color2="black"/>
              <v:textbox style="mso-rotate-with-shape:t">
                <w:txbxContent>
                  <w:p w:rsidR="005834D9" w:rsidRDefault="005834D9" w:rsidP="00EB7878">
                    <w:pPr>
                      <w:ind w:left="0"/>
                    </w:pPr>
                    <w:r>
                      <w:t>Moins résistant à la flexion</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030" type="#_x0000_t68" style="position:absolute;left:3240;top:539;width:716;height:3956;mso-wrap-style:none;v-text-anchor:middle" strokeweight=".26mm">
              <v:fill color2="black"/>
            </v:shape>
            <v:shape id="_x0000_s1031" type="#_x0000_t202" style="position:absolute;left:4498;top:897;width:3057;height:536" strokeweight=".26mm">
              <v:fill color2="black"/>
              <v:textbox style="mso-rotate-with-shape:t">
                <w:txbxContent>
                  <w:p w:rsidR="005834D9" w:rsidRDefault="005834D9" w:rsidP="00EB7878">
                    <w:pPr>
                      <w:ind w:left="0"/>
                    </w:pPr>
                    <w:r>
                      <w:t>Plus résistant à la flexion</w:t>
                    </w:r>
                  </w:p>
                </w:txbxContent>
              </v:textbox>
            </v:shape>
            <v:line id="_x0000_s1032" style="position:absolute" from="3780,3779" to="4137,3779" strokeweight=".26mm">
              <v:stroke joinstyle="miter"/>
            </v:line>
            <v:line id="_x0000_s1033" style="position:absolute" from="3780,3059" to="4137,3059" strokeweight=".26mm">
              <v:stroke joinstyle="miter"/>
            </v:line>
            <v:line id="_x0000_s1034" style="position:absolute" from="3780,2519" to="4137,2519" strokeweight=".26mm">
              <v:stroke joinstyle="miter"/>
            </v:line>
            <v:line id="_x0000_s1035" style="position:absolute" from="3780,1979" to="4137,1979" strokeweight=".26mm">
              <v:stroke joinstyle="miter"/>
            </v:line>
            <v:shape id="_x0000_s1036" type="#_x0000_t202" style="position:absolute;left:4320;top:3418;width:3237;height:536;mso-wrap-style:none;v-text-anchor:middle" strokeweight=".26mm">
              <v:fill color2="black"/>
            </v:shape>
            <v:shape id="_x0000_s1037" type="#_x0000_t202" style="position:absolute;left:4319;top:2338;width:3234;height:536;mso-wrap-style:none;v-text-anchor:middle" strokeweight=".26mm">
              <v:fill color2="black"/>
            </v:shape>
            <v:shape id="_x0000_s1038" type="#_x0000_t202" style="position:absolute;left:4320;top:2878;width:3237;height:536;mso-wrap-style:none;v-text-anchor:middle" strokeweight=".26mm">
              <v:fill color2="black"/>
            </v:shape>
            <v:shape id="_x0000_s1039" type="#_x0000_t202" style="position:absolute;left:4319;top:1797;width:3237;height:536" strokeweight=".26mm">
              <v:fill color2="black"/>
              <v:textbox style="mso-rotate-with-shape:t">
                <w:txbxContent>
                  <w:p w:rsidR="005834D9" w:rsidRDefault="005834D9" w:rsidP="00EB7878">
                    <w:pPr>
                      <w:ind w:left="142"/>
                    </w:pPr>
                    <w:r>
                      <w:t>…………………………………………………………………</w:t>
                    </w:r>
                  </w:p>
                </w:txbxContent>
              </v:textbox>
            </v:shape>
            <w10:wrap type="none"/>
            <w10:anchorlock/>
          </v:group>
        </w:pict>
      </w:r>
    </w:p>
    <w:p w:rsidR="00BB44E6" w:rsidRPr="00EB7878" w:rsidRDefault="00BB44E6" w:rsidP="00BB44E6">
      <w:pPr>
        <w:rPr>
          <w:b/>
          <w:bCs/>
          <w:sz w:val="24"/>
          <w:szCs w:val="24"/>
        </w:rPr>
      </w:pPr>
    </w:p>
    <w:p w:rsidR="00BB44E6" w:rsidRPr="00EB7878" w:rsidRDefault="00BB44E6" w:rsidP="00BB44E6">
      <w:pPr>
        <w:ind w:left="0"/>
        <w:rPr>
          <w:b/>
          <w:bCs/>
          <w:sz w:val="24"/>
          <w:szCs w:val="24"/>
        </w:rPr>
      </w:pPr>
      <w:r w:rsidRPr="00EB7878">
        <w:rPr>
          <w:b/>
          <w:bCs/>
          <w:sz w:val="24"/>
          <w:szCs w:val="24"/>
        </w:rPr>
        <w:lastRenderedPageBreak/>
        <w:t xml:space="preserve">Définitions : </w:t>
      </w:r>
    </w:p>
    <w:p w:rsidR="00BB44E6" w:rsidRPr="00EB7878" w:rsidRDefault="00BB44E6" w:rsidP="00BB44E6">
      <w:pPr>
        <w:numPr>
          <w:ilvl w:val="0"/>
          <w:numId w:val="6"/>
        </w:numPr>
        <w:suppressAutoHyphens/>
        <w:spacing w:after="0" w:line="240" w:lineRule="auto"/>
        <w:rPr>
          <w:sz w:val="24"/>
          <w:szCs w:val="24"/>
          <w:lang w:val="fr-FR"/>
        </w:rPr>
      </w:pPr>
      <w:r w:rsidRPr="00EB7878">
        <w:rPr>
          <w:b/>
          <w:bCs/>
          <w:sz w:val="24"/>
          <w:szCs w:val="24"/>
          <w:lang w:val="fr-FR"/>
        </w:rPr>
        <w:t xml:space="preserve">Flexion : </w:t>
      </w:r>
      <w:r w:rsidRPr="00EB7878">
        <w:rPr>
          <w:sz w:val="24"/>
          <w:szCs w:val="24"/>
          <w:lang w:val="fr-FR"/>
        </w:rPr>
        <w:t xml:space="preserve">la </w:t>
      </w:r>
      <w:r w:rsidRPr="00EB7878">
        <w:rPr>
          <w:b/>
          <w:bCs/>
          <w:sz w:val="24"/>
          <w:szCs w:val="24"/>
          <w:lang w:val="fr-FR"/>
        </w:rPr>
        <w:t>flexion</w:t>
      </w:r>
      <w:r w:rsidRPr="00EB7878">
        <w:rPr>
          <w:sz w:val="24"/>
          <w:szCs w:val="24"/>
          <w:lang w:val="fr-FR"/>
        </w:rPr>
        <w:t xml:space="preserve"> est la déformation d'un objet qui se traduit par une courbure. Dans le cas d'une poutre, elle tend à rapprocher les deux extrémités de la poutre. Dans le cas d'une plaque, elle tend à rapprocher deux points diamétralement opposés sous l'action.</w:t>
      </w:r>
    </w:p>
    <w:p w:rsidR="00BB44E6" w:rsidRPr="00EB7878" w:rsidRDefault="00BB44E6" w:rsidP="00BB44E6">
      <w:pPr>
        <w:rPr>
          <w:sz w:val="24"/>
          <w:szCs w:val="24"/>
          <w:lang w:val="fr-FR"/>
        </w:rPr>
      </w:pPr>
    </w:p>
    <w:p w:rsidR="00BB44E6" w:rsidRPr="00EB7878" w:rsidRDefault="00BB44E6" w:rsidP="00BB44E6">
      <w:pPr>
        <w:rPr>
          <w:sz w:val="24"/>
          <w:szCs w:val="24"/>
          <w:lang w:val="fr-FR"/>
        </w:rPr>
      </w:pPr>
    </w:p>
    <w:p w:rsidR="00BB44E6" w:rsidRPr="00EB7878" w:rsidRDefault="00BB44E6" w:rsidP="00BB44E6">
      <w:pPr>
        <w:ind w:left="0"/>
        <w:rPr>
          <w:sz w:val="24"/>
          <w:szCs w:val="24"/>
          <w:lang w:val="fr-FR"/>
        </w:rPr>
      </w:pPr>
      <w:r w:rsidRPr="00EB7878">
        <w:rPr>
          <w:sz w:val="24"/>
          <w:szCs w:val="24"/>
          <w:lang w:val="fr-FR"/>
        </w:rPr>
        <w:t xml:space="preserve">Expérience du professeur : </w:t>
      </w:r>
      <w:r w:rsidR="00EB7878" w:rsidRPr="00EB7878">
        <w:rPr>
          <w:sz w:val="24"/>
          <w:szCs w:val="24"/>
          <w:lang w:val="fr-FR"/>
        </w:rPr>
        <w:t>Interprète</w:t>
      </w:r>
      <w:r w:rsidRPr="00EB7878">
        <w:rPr>
          <w:sz w:val="24"/>
          <w:szCs w:val="24"/>
          <w:lang w:val="fr-FR"/>
        </w:rPr>
        <w:t xml:space="preserve"> ces graphiques : </w:t>
      </w:r>
    </w:p>
    <w:p w:rsidR="00BB44E6" w:rsidRDefault="00BB44E6" w:rsidP="00BB44E6">
      <w:pPr>
        <w:ind w:left="0"/>
        <w:rPr>
          <w:lang w:val="fr-FR"/>
        </w:rPr>
      </w:pPr>
      <w:r>
        <w:rPr>
          <w:lang w:val="fr-FR"/>
        </w:rPr>
        <w:t>…………………………………………………………………………………………………………………………………………………………………………………………</w:t>
      </w:r>
    </w:p>
    <w:p w:rsidR="00BB44E6" w:rsidRPr="00BB44E6" w:rsidRDefault="00BB44E6" w:rsidP="00BB44E6">
      <w:pPr>
        <w:ind w:left="0"/>
        <w:rPr>
          <w:lang w:val="fr-FR"/>
        </w:rPr>
      </w:pPr>
      <w:r>
        <w:rPr>
          <w:lang w:val="fr-FR"/>
        </w:rPr>
        <w:t>…………………………………………………………………………………………………………………………………………………………………………………………</w:t>
      </w:r>
    </w:p>
    <w:p w:rsidR="00BB44E6" w:rsidRPr="00BB44E6" w:rsidRDefault="00BB44E6" w:rsidP="00BB44E6">
      <w:pPr>
        <w:ind w:left="0"/>
        <w:rPr>
          <w:lang w:val="fr-FR"/>
        </w:rPr>
      </w:pPr>
      <w:r>
        <w:rPr>
          <w:lang w:val="fr-FR"/>
        </w:rPr>
        <w:t>…………………………………………………………………………………………………………………………………………………………………………………………</w:t>
      </w:r>
    </w:p>
    <w:p w:rsidR="00BB44E6" w:rsidRPr="00BB44E6" w:rsidRDefault="00BB44E6" w:rsidP="00BB44E6">
      <w:pPr>
        <w:ind w:left="0"/>
        <w:rPr>
          <w:lang w:val="fr-FR"/>
        </w:rPr>
      </w:pPr>
      <w:r>
        <w:rPr>
          <w:lang w:val="fr-FR"/>
        </w:rPr>
        <w:t>…………………………………………………………………………………………………………………………………………………………………………………………</w:t>
      </w:r>
    </w:p>
    <w:p w:rsidR="00BB44E6" w:rsidRPr="00BB44E6" w:rsidRDefault="00BB44E6" w:rsidP="00BB44E6">
      <w:pPr>
        <w:ind w:left="0"/>
        <w:rPr>
          <w:lang w:val="fr-FR"/>
        </w:rPr>
      </w:pPr>
      <w:r>
        <w:rPr>
          <w:lang w:val="fr-FR"/>
        </w:rPr>
        <w:t>…………………………………………………………………………………………………………………………………………………………………………………………</w:t>
      </w:r>
    </w:p>
    <w:p w:rsidR="00BB44E6" w:rsidRPr="00BB44E6" w:rsidRDefault="00BB44E6" w:rsidP="00BB44E6">
      <w:pPr>
        <w:ind w:left="0"/>
        <w:rPr>
          <w:lang w:val="fr-FR"/>
        </w:rPr>
      </w:pPr>
      <w:r>
        <w:rPr>
          <w:lang w:val="fr-FR"/>
        </w:rPr>
        <w:t>…………………………………………………………………………………………………………………………………………………………………………………………</w:t>
      </w:r>
    </w:p>
    <w:p w:rsidR="00BB44E6" w:rsidRPr="00BB44E6" w:rsidRDefault="00BB44E6" w:rsidP="00BB44E6">
      <w:pPr>
        <w:ind w:left="0"/>
        <w:rPr>
          <w:lang w:val="fr-FR"/>
        </w:rPr>
      </w:pPr>
    </w:p>
    <w:p w:rsidR="00BB44E6" w:rsidRDefault="00BB44E6" w:rsidP="00BB44E6">
      <w:pPr>
        <w:ind w:left="142"/>
      </w:pPr>
      <w:r w:rsidRPr="00BB44E6">
        <w:rPr>
          <w:lang w:val="fr-FR"/>
        </w:rPr>
        <w:t xml:space="preserve"> </w:t>
      </w:r>
      <w:r w:rsidR="001B2C86">
        <w:rPr>
          <w:noProof/>
          <w:lang w:val="fr-FR" w:eastAsia="fr-FR" w:bidi="ar-SA"/>
        </w:rPr>
        <w:drawing>
          <wp:inline distT="0" distB="0" distL="0" distR="0">
            <wp:extent cx="5029200" cy="3200400"/>
            <wp:effectExtent l="1905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srcRect/>
                    <a:stretch>
                      <a:fillRect/>
                    </a:stretch>
                  </pic:blipFill>
                  <pic:spPr bwMode="auto">
                    <a:xfrm>
                      <a:off x="0" y="0"/>
                      <a:ext cx="5029200" cy="3200400"/>
                    </a:xfrm>
                    <a:prstGeom prst="rect">
                      <a:avLst/>
                    </a:prstGeom>
                    <a:solidFill>
                      <a:srgbClr val="FFFFFF"/>
                    </a:solidFill>
                    <a:ln w="9525">
                      <a:noFill/>
                      <a:miter lim="800000"/>
                      <a:headEnd/>
                      <a:tailEnd/>
                    </a:ln>
                  </pic:spPr>
                </pic:pic>
              </a:graphicData>
            </a:graphic>
          </wp:inline>
        </w:drawing>
      </w:r>
    </w:p>
    <w:p w:rsidR="00BB44E6" w:rsidRDefault="00BB44E6" w:rsidP="00BB44E6"/>
    <w:p w:rsidR="00BB44E6" w:rsidRDefault="00BB44E6" w:rsidP="00BB44E6">
      <w:pPr>
        <w:ind w:left="0"/>
      </w:pPr>
      <w:r>
        <w:lastRenderedPageBreak/>
        <w:t xml:space="preserve"> </w:t>
      </w:r>
      <w:r w:rsidR="001B2C86">
        <w:rPr>
          <w:noProof/>
          <w:lang w:val="fr-FR" w:eastAsia="fr-FR" w:bidi="ar-SA"/>
        </w:rPr>
        <w:drawing>
          <wp:inline distT="0" distB="0" distL="0" distR="0">
            <wp:extent cx="5143500" cy="3276600"/>
            <wp:effectExtent l="1905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srcRect/>
                    <a:stretch>
                      <a:fillRect/>
                    </a:stretch>
                  </pic:blipFill>
                  <pic:spPr bwMode="auto">
                    <a:xfrm>
                      <a:off x="0" y="0"/>
                      <a:ext cx="5143500" cy="3276600"/>
                    </a:xfrm>
                    <a:prstGeom prst="rect">
                      <a:avLst/>
                    </a:prstGeom>
                    <a:solidFill>
                      <a:srgbClr val="FFFFFF"/>
                    </a:solidFill>
                    <a:ln w="9525">
                      <a:noFill/>
                      <a:miter lim="800000"/>
                      <a:headEnd/>
                      <a:tailEnd/>
                    </a:ln>
                  </pic:spPr>
                </pic:pic>
              </a:graphicData>
            </a:graphic>
          </wp:inline>
        </w:drawing>
      </w:r>
    </w:p>
    <w:p w:rsidR="00BB44E6" w:rsidRDefault="00BB44E6" w:rsidP="00BB44E6"/>
    <w:p w:rsidR="00BB44E6" w:rsidRDefault="00BB44E6" w:rsidP="00BB44E6"/>
    <w:p w:rsidR="00BB44E6" w:rsidRDefault="00BB44E6" w:rsidP="00F806F9">
      <w:pPr>
        <w:ind w:left="0"/>
        <w:rPr>
          <w:b/>
          <w:bCs/>
        </w:rPr>
      </w:pPr>
    </w:p>
    <w:p w:rsidR="00BB44E6" w:rsidRPr="00BB44E6" w:rsidRDefault="00BB44E6" w:rsidP="00BB44E6">
      <w:pPr>
        <w:ind w:left="0"/>
        <w:rPr>
          <w:b/>
          <w:bCs/>
          <w:i/>
          <w:iCs/>
          <w:lang w:val="fr-FR"/>
        </w:rPr>
      </w:pPr>
    </w:p>
    <w:p w:rsidR="00BB44E6" w:rsidRPr="00BB44E6" w:rsidRDefault="00BB44E6" w:rsidP="00BB44E6">
      <w:pPr>
        <w:numPr>
          <w:ilvl w:val="0"/>
          <w:numId w:val="6"/>
        </w:numPr>
        <w:suppressAutoHyphens/>
        <w:spacing w:after="0" w:line="240" w:lineRule="auto"/>
        <w:rPr>
          <w:lang w:val="fr-FR"/>
        </w:rPr>
      </w:pPr>
      <w:r w:rsidRPr="00BB44E6">
        <w:rPr>
          <w:b/>
          <w:bCs/>
          <w:lang w:val="fr-FR"/>
        </w:rPr>
        <w:t>Traction :</w:t>
      </w:r>
      <w:r w:rsidRPr="00BB44E6">
        <w:rPr>
          <w:lang w:val="fr-FR"/>
        </w:rPr>
        <w:t xml:space="preserve"> la </w:t>
      </w:r>
      <w:r w:rsidRPr="00BB44E6">
        <w:rPr>
          <w:b/>
          <w:bCs/>
          <w:lang w:val="fr-FR"/>
        </w:rPr>
        <w:t>traction</w:t>
      </w:r>
      <w:r w:rsidRPr="00BB44E6">
        <w:rPr>
          <w:lang w:val="fr-FR"/>
        </w:rPr>
        <w:t xml:space="preserve"> est une sollicitation qui consiste à tirer sur une </w:t>
      </w:r>
      <w:r w:rsidRPr="00BB44E6">
        <w:rPr>
          <w:rStyle w:val="Lienhypertexte"/>
          <w:lang w:val="fr-FR"/>
        </w:rPr>
        <w:t>poutre</w:t>
      </w:r>
      <w:r w:rsidRPr="00BB44E6">
        <w:rPr>
          <w:lang w:val="fr-FR"/>
        </w:rPr>
        <w:t xml:space="preserve"> droite aux extrémités. La poutre s’allonge jusqu’à rupture.</w:t>
      </w:r>
    </w:p>
    <w:p w:rsidR="00BB44E6" w:rsidRDefault="00BB44E6" w:rsidP="00BB44E6">
      <w:pPr>
        <w:rPr>
          <w:b/>
          <w:bCs/>
          <w:lang w:val="fr-FR"/>
        </w:rPr>
      </w:pPr>
      <w:r>
        <w:pict>
          <v:line id="_x0000_s1064" style="position:absolute;left:0;text-align:left;z-index:251632640" from="306pt,1.9pt" to="351.35pt,75.4pt" strokecolor="aqua" strokeweight="1.06mm">
            <v:stroke endarrow="block" color2="red" joinstyle="miter"/>
          </v:line>
        </w:pict>
      </w:r>
      <w:r>
        <w:pict>
          <v:line id="_x0000_s1065" style="position:absolute;left:0;text-align:left;z-index:251633664" from="63.2pt,3.4pt" to="72.2pt,75.4pt" strokecolor="aqua" strokeweight="1.06mm">
            <v:stroke endarrow="block" color2="red" joinstyle="miter"/>
          </v:line>
        </w:pict>
      </w:r>
      <w:r>
        <w:pict>
          <v:line id="_x0000_s1066" style="position:absolute;left:0;text-align:left;z-index:251634688" from="1in,1.9pt" to="198pt,73.9pt" strokecolor="aqua" strokeweight="1.06mm">
            <v:stroke endarrow="block" color2="red" joinstyle="miter"/>
          </v:line>
        </w:pict>
      </w:r>
    </w:p>
    <w:p w:rsidR="00BB44E6" w:rsidRPr="00BB44E6" w:rsidRDefault="00BB44E6" w:rsidP="00BB44E6">
      <w:pPr>
        <w:ind w:left="142"/>
        <w:rPr>
          <w:b/>
          <w:bCs/>
          <w:lang w:val="fr-FR"/>
        </w:rPr>
      </w:pPr>
    </w:p>
    <w:p w:rsidR="00BB44E6" w:rsidRDefault="00BB44E6" w:rsidP="00BB44E6">
      <w:pPr>
        <w:ind w:left="142"/>
        <w:rPr>
          <w:b/>
          <w:bCs/>
        </w:rPr>
      </w:pPr>
      <w:r w:rsidRPr="00BB44E6">
        <w:rPr>
          <w:b/>
          <w:bCs/>
          <w:lang w:val="fr-FR"/>
        </w:rPr>
        <w:t xml:space="preserve">  </w:t>
      </w:r>
      <w:r>
        <w:rPr>
          <w:b/>
          <w:bCs/>
          <w:lang w:val="fr-FR"/>
        </w:rPr>
      </w:r>
      <w:r>
        <w:pict>
          <v:group id="_x0000_s1040" style="width:449.85pt;height:80.85pt;mso-wrap-distance-left:0;mso-wrap-distance-right:0;mso-position-horizontal-relative:char;mso-position-vertical-relative:line" coordsize="8996,1616">
            <o:lock v:ext="edit" text="t"/>
            <v:rect id="_x0000_s1041" style="position:absolute;width:8996;height:1616;mso-wrap-style:none;v-text-anchor:middle" filled="f" stroked="f">
              <v:stroke joinstyle="round"/>
            </v:rect>
            <v:line id="_x0000_s1042" style="position:absolute" from="1799,1079" to="3955,1079" strokeweight="2.12mm">
              <v:stroke joinstyle="miter"/>
            </v:line>
            <v:line id="_x0000_s1043" style="position:absolute" from="3959,1079" to="4497,1079" strokecolor="aqua" strokeweight="1.59mm">
              <v:stroke endarrow="block" color2="red" joinstyle="miter"/>
            </v:line>
            <v:shape id="_x0000_s1044" type="#_x0000_t68" style="position:absolute;left:1799;top:1079;width:177;height:356;mso-wrap-style:none;v-text-anchor:middle" strokeweight=".26mm">
              <v:fill color2="black"/>
            </v:shape>
            <v:shape id="_x0000_s1045" type="#_x0000_t68" style="position:absolute;left:3779;top:1079;width:176;height:356;mso-wrap-style:none;v-text-anchor:middle" strokeweight=".26mm">
              <v:fill color2="black"/>
            </v:shape>
            <v:shape id="_x0000_s1046" type="#_x0000_t68" style="position:absolute;left:6120;top:1079;width:177;height:356;mso-wrap-style:none;v-text-anchor:middle" strokeweight=".26mm">
              <v:fill color2="black"/>
            </v:shape>
            <v:shape id="_x0000_s1047" type="#_x0000_t68" style="position:absolute;left:7740;top:1079;width:172;height:356;mso-wrap-style:none;v-text-anchor:middle" strokeweight=".26mm">
              <v:fill color2="black"/>
            </v:shape>
            <v:line id="_x0000_s1048" style="position:absolute;flip:x" from="1077,1079" to="1793,1079" strokecolor="aqua" strokeweight="1.59mm">
              <v:stroke endarrow="block" color2="red" joinstyle="miter"/>
            </v:line>
            <v:line id="_x0000_s1049" style="position:absolute" from="7379,1079" to="8454,1079" strokeweight="2.12mm">
              <v:stroke joinstyle="miter"/>
            </v:line>
            <v:line id="_x0000_s1050" style="position:absolute" from="5580,1079" to="6652,1079" strokeweight="2.12mm">
              <v:stroke joinstyle="miter"/>
            </v:line>
            <v:line id="_x0000_s1051" style="position:absolute" from="6479,1079" to="7554,1079" strokeweight="1.06mm">
              <v:stroke joinstyle="miter"/>
            </v:line>
            <w10:wrap type="none"/>
            <w10:anchorlock/>
          </v:group>
        </w:pict>
      </w:r>
    </w:p>
    <w:p w:rsidR="00BB44E6" w:rsidRDefault="00BB44E6" w:rsidP="00BB44E6">
      <w:pPr>
        <w:rPr>
          <w:b/>
          <w:bCs/>
        </w:rPr>
      </w:pPr>
    </w:p>
    <w:p w:rsidR="00BB44E6" w:rsidRDefault="00BB44E6" w:rsidP="00BB44E6">
      <w:pPr>
        <w:rPr>
          <w:b/>
          <w:bCs/>
        </w:rPr>
      </w:pPr>
    </w:p>
    <w:p w:rsidR="00BB44E6" w:rsidRDefault="00BB44E6" w:rsidP="00BB44E6">
      <w:pPr>
        <w:rPr>
          <w:b/>
          <w:bCs/>
        </w:rPr>
      </w:pPr>
    </w:p>
    <w:p w:rsidR="00BB44E6" w:rsidRPr="00BB44E6" w:rsidRDefault="00BB44E6" w:rsidP="00BB44E6">
      <w:pPr>
        <w:numPr>
          <w:ilvl w:val="0"/>
          <w:numId w:val="6"/>
        </w:numPr>
        <w:suppressAutoHyphens/>
        <w:spacing w:after="0" w:line="240" w:lineRule="auto"/>
        <w:rPr>
          <w:lang w:val="fr-FR"/>
        </w:rPr>
      </w:pPr>
      <w:r w:rsidRPr="00BB44E6">
        <w:rPr>
          <w:b/>
          <w:bCs/>
          <w:lang w:val="fr-FR"/>
        </w:rPr>
        <w:t xml:space="preserve">Compression : </w:t>
      </w:r>
      <w:r w:rsidRPr="00BB44E6">
        <w:rPr>
          <w:lang w:val="fr-FR"/>
        </w:rPr>
        <w:t>c’est une action exercée sur la poutre de manière à la comprimer à ses extrémités.</w:t>
      </w:r>
    </w:p>
    <w:p w:rsidR="00BB44E6" w:rsidRDefault="00BB44E6" w:rsidP="00BB44E6">
      <w:pPr>
        <w:ind w:left="0"/>
        <w:rPr>
          <w:b/>
          <w:bCs/>
        </w:rPr>
      </w:pPr>
      <w:r w:rsidRPr="00BB44E6">
        <w:rPr>
          <w:b/>
          <w:bCs/>
          <w:lang w:val="fr-FR"/>
        </w:rPr>
        <w:t xml:space="preserve"> </w:t>
      </w:r>
      <w:r>
        <w:rPr>
          <w:b/>
          <w:bCs/>
          <w:lang w:val="fr-FR"/>
        </w:rPr>
      </w:r>
      <w:r>
        <w:pict>
          <v:group id="_x0000_s1052" style="width:449.85pt;height:80.85pt;mso-wrap-distance-left:0;mso-wrap-distance-right:0;mso-position-horizontal-relative:char;mso-position-vertical-relative:line" coordsize="8996,1616">
            <o:lock v:ext="edit" text="t"/>
            <v:rect id="_x0000_s1053" style="position:absolute;width:8996;height:1616;mso-wrap-style:none;v-text-anchor:middle" filled="f" stroked="f">
              <v:stroke joinstyle="round"/>
            </v:rect>
            <v:line id="_x0000_s1054" style="position:absolute" from="1799,1079" to="3955,1079" strokeweight="2.12mm">
              <v:stroke joinstyle="miter"/>
            </v:line>
            <v:line id="_x0000_s1055" style="position:absolute;flip:x" from="3957,1079" to="4495,1079" strokecolor="aqua" strokeweight="1.59mm">
              <v:stroke endarrow="block" color2="red" joinstyle="miter"/>
            </v:line>
            <v:shape id="_x0000_s1056" type="#_x0000_t68" style="position:absolute;left:1799;top:1079;width:177;height:356;mso-wrap-style:none;v-text-anchor:middle" strokeweight=".26mm">
              <v:fill color2="black"/>
            </v:shape>
            <v:shape id="_x0000_s1057" type="#_x0000_t68" style="position:absolute;left:3779;top:1079;width:176;height:356;mso-wrap-style:none;v-text-anchor:middle" strokeweight=".26mm">
              <v:fill color2="black"/>
            </v:shape>
            <v:shape id="_x0000_s1058" type="#_x0000_t68" style="position:absolute;left:6120;top:1079;width:177;height:356;mso-wrap-style:none;v-text-anchor:middle" strokeweight=".26mm">
              <v:fill color2="black"/>
            </v:shape>
            <v:shape id="_x0000_s1059" type="#_x0000_t68" style="position:absolute;left:7740;top:1079;width:172;height:356;mso-wrap-style:none;v-text-anchor:middle" strokeweight=".26mm">
              <v:fill color2="black"/>
            </v:shape>
            <v:line id="_x0000_s1060" style="position:absolute" from="1079,1079" to="1795,1079" strokecolor="aqua" strokeweight="1.59mm">
              <v:stroke endarrow="block" color2="red" joinstyle="miter"/>
            </v:line>
            <v:line id="_x0000_s1061" style="position:absolute" from="6660,1079" to="7735,1079" strokeweight="1.59mm">
              <v:stroke joinstyle="miter"/>
            </v:line>
            <v:line id="_x0000_s1062" style="position:absolute" from="6299,1079" to="7371,1079" strokeweight="1.59mm">
              <v:stroke joinstyle="miter"/>
            </v:line>
            <v:line id="_x0000_s1063" style="position:absolute" from="6660,1079" to="7196,1079" strokeweight="2.12mm">
              <v:stroke joinstyle="miter"/>
            </v:line>
            <w10:wrap type="none"/>
            <w10:anchorlock/>
          </v:group>
        </w:pict>
      </w:r>
    </w:p>
    <w:p w:rsidR="00BB44E6" w:rsidRDefault="00BB44E6" w:rsidP="00BB44E6">
      <w:pPr>
        <w:rPr>
          <w:b/>
          <w:bCs/>
        </w:rPr>
      </w:pPr>
    </w:p>
    <w:p w:rsidR="00BB44E6" w:rsidRDefault="00BB44E6" w:rsidP="00BB44E6">
      <w:pPr>
        <w:rPr>
          <w:b/>
          <w:bCs/>
        </w:rPr>
      </w:pPr>
    </w:p>
    <w:p w:rsidR="00BB44E6" w:rsidRPr="00EB7878" w:rsidRDefault="00EB7878" w:rsidP="00EB7878">
      <w:pPr>
        <w:pBdr>
          <w:top w:val="double" w:sz="4" w:space="1" w:color="auto"/>
          <w:left w:val="double" w:sz="4" w:space="4" w:color="auto"/>
          <w:bottom w:val="double" w:sz="4" w:space="1" w:color="auto"/>
          <w:right w:val="double" w:sz="4" w:space="4" w:color="auto"/>
        </w:pBdr>
        <w:ind w:left="0"/>
        <w:rPr>
          <w:b/>
          <w:bCs/>
          <w:color w:val="FF0000"/>
          <w:sz w:val="24"/>
          <w:szCs w:val="24"/>
          <w:lang w:val="fr-FR"/>
        </w:rPr>
      </w:pPr>
      <w:r w:rsidRPr="00EB7878">
        <w:rPr>
          <w:b/>
          <w:bCs/>
          <w:color w:val="FF0000"/>
          <w:sz w:val="24"/>
          <w:szCs w:val="24"/>
          <w:lang w:val="fr-FR"/>
        </w:rPr>
        <w:lastRenderedPageBreak/>
        <w:t>Eléments pour la synthèse (objectifs) : un prototype est une première réalisation concrète d'un objet. Il sert à valider ses performances. Aujourd’hui, on peut réaliser par simulation les protocoles sans les fabriquer. Des ordinateurs peuvent nous montrer les effets sur une structure. Il n'est plus nécessaire de les fabriquer.</w:t>
      </w:r>
    </w:p>
    <w:p w:rsidR="00BB44E6" w:rsidRDefault="004C7AE3" w:rsidP="00540FA9">
      <w:pPr>
        <w:ind w:left="0"/>
        <w:rPr>
          <w:color w:val="auto"/>
          <w:sz w:val="24"/>
          <w:szCs w:val="24"/>
          <w:lang w:val="fr-FR"/>
        </w:rPr>
      </w:pPr>
      <w:r>
        <w:rPr>
          <w:color w:val="auto"/>
          <w:sz w:val="24"/>
          <w:szCs w:val="24"/>
          <w:lang w:val="fr-FR"/>
        </w:rPr>
        <w:t>Synthèse linteaux.</w:t>
      </w:r>
    </w:p>
    <w:p w:rsidR="00BB44E6" w:rsidRPr="00BB44E6" w:rsidRDefault="00EB7878" w:rsidP="00540FA9">
      <w:pPr>
        <w:ind w:left="0"/>
        <w:rPr>
          <w:color w:val="auto"/>
          <w:sz w:val="24"/>
          <w:szCs w:val="24"/>
          <w:lang w:val="fr-FR"/>
        </w:rPr>
      </w:pPr>
      <w:r w:rsidRPr="00EB7878">
        <w:rPr>
          <w:color w:val="auto"/>
          <w:sz w:val="24"/>
          <w:szCs w:val="24"/>
          <w:u w:val="single"/>
          <w:lang w:val="fr-FR"/>
        </w:rPr>
        <w:t>Piste d'évaluation</w:t>
      </w:r>
      <w:r w:rsidRPr="00EB7878">
        <w:rPr>
          <w:color w:val="auto"/>
          <w:sz w:val="24"/>
          <w:szCs w:val="24"/>
          <w:lang w:val="fr-FR"/>
        </w:rPr>
        <w:t xml:space="preserve"> : prévision météorologiques.</w:t>
      </w:r>
    </w:p>
    <w:p w:rsidR="00540FA9" w:rsidRDefault="00540FA9" w:rsidP="00540FA9">
      <w:pPr>
        <w:ind w:left="0"/>
        <w:rPr>
          <w:color w:val="auto"/>
          <w:sz w:val="24"/>
          <w:szCs w:val="24"/>
          <w:lang w:val="fr-FR"/>
        </w:rPr>
      </w:pPr>
    </w:p>
    <w:p w:rsidR="004B21F1" w:rsidRDefault="004B21F1" w:rsidP="00540FA9">
      <w:pPr>
        <w:ind w:left="0"/>
        <w:rPr>
          <w:color w:val="auto"/>
          <w:sz w:val="24"/>
          <w:szCs w:val="24"/>
          <w:lang w:val="fr-FR"/>
        </w:rPr>
      </w:pPr>
    </w:p>
    <w:p w:rsidR="004B21F1" w:rsidRDefault="004B21F1" w:rsidP="00540FA9">
      <w:pPr>
        <w:ind w:left="0"/>
        <w:rPr>
          <w:color w:val="auto"/>
          <w:sz w:val="24"/>
          <w:szCs w:val="24"/>
          <w:lang w:val="fr-FR"/>
        </w:rPr>
      </w:pPr>
    </w:p>
    <w:p w:rsidR="004B21F1" w:rsidRDefault="004B21F1" w:rsidP="00540FA9">
      <w:pPr>
        <w:ind w:left="0"/>
        <w:rPr>
          <w:color w:val="auto"/>
          <w:sz w:val="24"/>
          <w:szCs w:val="24"/>
          <w:lang w:val="fr-FR"/>
        </w:rPr>
      </w:pPr>
    </w:p>
    <w:p w:rsidR="004B21F1" w:rsidRDefault="004B21F1" w:rsidP="00540FA9">
      <w:pPr>
        <w:ind w:left="0"/>
        <w:rPr>
          <w:color w:val="auto"/>
          <w:sz w:val="24"/>
          <w:szCs w:val="24"/>
          <w:lang w:val="fr-FR"/>
        </w:rPr>
      </w:pPr>
    </w:p>
    <w:p w:rsidR="004B21F1" w:rsidRDefault="004B21F1" w:rsidP="00540FA9">
      <w:pPr>
        <w:ind w:left="0"/>
        <w:rPr>
          <w:color w:val="auto"/>
          <w:sz w:val="24"/>
          <w:szCs w:val="24"/>
          <w:lang w:val="fr-FR"/>
        </w:rPr>
      </w:pPr>
    </w:p>
    <w:p w:rsidR="004B21F1" w:rsidRDefault="004B21F1" w:rsidP="00540FA9">
      <w:pPr>
        <w:ind w:left="0"/>
        <w:rPr>
          <w:color w:val="auto"/>
          <w:sz w:val="24"/>
          <w:szCs w:val="24"/>
          <w:lang w:val="fr-FR"/>
        </w:rPr>
      </w:pPr>
    </w:p>
    <w:p w:rsidR="004B21F1" w:rsidRDefault="004B21F1" w:rsidP="00540FA9">
      <w:pPr>
        <w:ind w:left="0"/>
        <w:rPr>
          <w:color w:val="auto"/>
          <w:sz w:val="24"/>
          <w:szCs w:val="24"/>
          <w:lang w:val="fr-FR"/>
        </w:rPr>
      </w:pPr>
    </w:p>
    <w:p w:rsidR="00F806F9" w:rsidRDefault="00F806F9" w:rsidP="00540FA9">
      <w:pPr>
        <w:ind w:left="0"/>
        <w:rPr>
          <w:color w:val="auto"/>
          <w:sz w:val="24"/>
          <w:szCs w:val="24"/>
          <w:lang w:val="fr-FR"/>
        </w:rPr>
      </w:pPr>
    </w:p>
    <w:p w:rsidR="00F806F9" w:rsidRDefault="00F806F9" w:rsidP="00540FA9">
      <w:pPr>
        <w:ind w:left="0"/>
        <w:rPr>
          <w:color w:val="auto"/>
          <w:sz w:val="24"/>
          <w:szCs w:val="24"/>
          <w:lang w:val="fr-FR"/>
        </w:rPr>
      </w:pPr>
    </w:p>
    <w:p w:rsidR="00F806F9" w:rsidRDefault="00F806F9" w:rsidP="00540FA9">
      <w:pPr>
        <w:ind w:left="0"/>
        <w:rPr>
          <w:color w:val="auto"/>
          <w:sz w:val="24"/>
          <w:szCs w:val="24"/>
          <w:lang w:val="fr-FR"/>
        </w:rPr>
      </w:pPr>
    </w:p>
    <w:p w:rsidR="00F806F9" w:rsidRDefault="00F806F9" w:rsidP="00540FA9">
      <w:pPr>
        <w:ind w:left="0"/>
        <w:rPr>
          <w:color w:val="auto"/>
          <w:sz w:val="24"/>
          <w:szCs w:val="24"/>
          <w:lang w:val="fr-FR"/>
        </w:rPr>
      </w:pPr>
    </w:p>
    <w:p w:rsidR="00F806F9" w:rsidRDefault="00F806F9" w:rsidP="00540FA9">
      <w:pPr>
        <w:ind w:left="0"/>
        <w:rPr>
          <w:color w:val="auto"/>
          <w:sz w:val="24"/>
          <w:szCs w:val="24"/>
          <w:lang w:val="fr-FR"/>
        </w:rPr>
      </w:pPr>
    </w:p>
    <w:p w:rsidR="00F806F9" w:rsidRDefault="00F806F9" w:rsidP="00540FA9">
      <w:pPr>
        <w:ind w:left="0"/>
        <w:rPr>
          <w:color w:val="auto"/>
          <w:sz w:val="24"/>
          <w:szCs w:val="24"/>
          <w:lang w:val="fr-FR"/>
        </w:rPr>
      </w:pPr>
    </w:p>
    <w:p w:rsidR="00F806F9" w:rsidRDefault="00F806F9" w:rsidP="00540FA9">
      <w:pPr>
        <w:ind w:left="0"/>
        <w:rPr>
          <w:color w:val="auto"/>
          <w:sz w:val="24"/>
          <w:szCs w:val="24"/>
          <w:lang w:val="fr-FR"/>
        </w:rPr>
      </w:pPr>
    </w:p>
    <w:p w:rsidR="00F806F9" w:rsidRDefault="00F806F9" w:rsidP="00540FA9">
      <w:pPr>
        <w:ind w:left="0"/>
        <w:rPr>
          <w:color w:val="auto"/>
          <w:sz w:val="24"/>
          <w:szCs w:val="24"/>
          <w:lang w:val="fr-FR"/>
        </w:rPr>
      </w:pPr>
    </w:p>
    <w:p w:rsidR="00F806F9" w:rsidRDefault="00F806F9" w:rsidP="00540FA9">
      <w:pPr>
        <w:ind w:left="0"/>
        <w:rPr>
          <w:color w:val="auto"/>
          <w:sz w:val="24"/>
          <w:szCs w:val="24"/>
          <w:lang w:val="fr-FR"/>
        </w:rPr>
      </w:pPr>
    </w:p>
    <w:p w:rsidR="00F806F9" w:rsidRDefault="00F806F9" w:rsidP="00540FA9">
      <w:pPr>
        <w:ind w:left="0"/>
        <w:rPr>
          <w:color w:val="auto"/>
          <w:sz w:val="24"/>
          <w:szCs w:val="24"/>
          <w:lang w:val="fr-FR"/>
        </w:rPr>
      </w:pPr>
    </w:p>
    <w:p w:rsidR="00F806F9" w:rsidRDefault="00F806F9" w:rsidP="00540FA9">
      <w:pPr>
        <w:ind w:left="0"/>
        <w:rPr>
          <w:color w:val="auto"/>
          <w:sz w:val="24"/>
          <w:szCs w:val="24"/>
          <w:lang w:val="fr-FR"/>
        </w:rPr>
      </w:pPr>
    </w:p>
    <w:p w:rsidR="00F806F9" w:rsidRDefault="00F806F9" w:rsidP="00540FA9">
      <w:pPr>
        <w:ind w:left="0"/>
        <w:rPr>
          <w:color w:val="auto"/>
          <w:sz w:val="24"/>
          <w:szCs w:val="24"/>
          <w:lang w:val="fr-FR"/>
        </w:rPr>
      </w:pPr>
    </w:p>
    <w:p w:rsidR="00F806F9" w:rsidRDefault="00F806F9" w:rsidP="00540FA9">
      <w:pPr>
        <w:ind w:left="0"/>
        <w:rPr>
          <w:color w:val="auto"/>
          <w:sz w:val="24"/>
          <w:szCs w:val="24"/>
          <w:lang w:val="fr-FR"/>
        </w:rPr>
      </w:pPr>
    </w:p>
    <w:p w:rsidR="00F806F9" w:rsidRDefault="00F806F9" w:rsidP="00540FA9">
      <w:pPr>
        <w:ind w:left="0"/>
        <w:rPr>
          <w:color w:val="auto"/>
          <w:sz w:val="24"/>
          <w:szCs w:val="24"/>
          <w:lang w:val="fr-FR"/>
        </w:rPr>
      </w:pPr>
    </w:p>
    <w:p w:rsidR="004B21F1" w:rsidRDefault="004B21F1" w:rsidP="00540FA9">
      <w:pPr>
        <w:ind w:left="0"/>
        <w:rPr>
          <w:color w:val="auto"/>
          <w:sz w:val="24"/>
          <w:szCs w:val="24"/>
          <w:lang w:val="fr-FR"/>
        </w:rPr>
      </w:pPr>
    </w:p>
    <w:p w:rsidR="004B21F1" w:rsidRPr="00AB7133" w:rsidRDefault="004B21F1" w:rsidP="004B21F1">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Pr>
          <w:lang w:val="fr-FR" w:eastAsia="fr-FR"/>
        </w:rPr>
        <w:t xml:space="preserve"> N°3</w:t>
      </w:r>
      <w:r w:rsidRPr="00AB7133">
        <w:rPr>
          <w:lang w:val="fr-FR" w:eastAsia="fr-FR"/>
        </w:rPr>
        <w:t xml:space="preserve"> </w:t>
      </w:r>
      <w:r>
        <w:rPr>
          <w:lang w:val="fr-FR" w:eastAsia="fr-FR"/>
        </w:rPr>
        <w:t>: Simulation, prototypage rapide</w:t>
      </w:r>
    </w:p>
    <w:p w:rsidR="004B21F1" w:rsidRDefault="004B21F1" w:rsidP="004B21F1">
      <w:pPr>
        <w:ind w:left="0"/>
        <w:rPr>
          <w:lang w:val="fr-FR"/>
        </w:rPr>
      </w:pPr>
    </w:p>
    <w:p w:rsidR="004B21F1" w:rsidRDefault="004B21F1" w:rsidP="004B21F1">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6D0124" w:rsidRDefault="006D0124" w:rsidP="004B21F1">
      <w:pPr>
        <w:numPr>
          <w:ilvl w:val="0"/>
          <w:numId w:val="9"/>
        </w:numPr>
        <w:rPr>
          <w:color w:val="000000"/>
          <w:sz w:val="22"/>
          <w:szCs w:val="22"/>
          <w:lang w:val="fr-FR" w:eastAsia="fr-FR" w:bidi="ar-SA"/>
        </w:rPr>
      </w:pPr>
      <w:r w:rsidRPr="006D0124">
        <w:rPr>
          <w:color w:val="000000"/>
          <w:sz w:val="22"/>
          <w:szCs w:val="22"/>
          <w:lang w:val="fr-FR" w:eastAsia="fr-FR" w:bidi="ar-SA"/>
        </w:rPr>
        <w:t xml:space="preserve">Utiliser une modélisation pour comprendre, </w:t>
      </w:r>
      <w:r w:rsidR="006F4E13">
        <w:rPr>
          <w:color w:val="000000"/>
          <w:sz w:val="22"/>
          <w:szCs w:val="22"/>
          <w:lang w:val="fr-FR" w:eastAsia="fr-FR" w:bidi="ar-SA"/>
        </w:rPr>
        <w:t>formaliser</w:t>
      </w:r>
      <w:r w:rsidRPr="006D0124">
        <w:rPr>
          <w:color w:val="000000"/>
          <w:sz w:val="22"/>
          <w:szCs w:val="22"/>
          <w:lang w:val="fr-FR" w:eastAsia="fr-FR" w:bidi="ar-SA"/>
        </w:rPr>
        <w:t>, partager, construire, investiguer, prouver.</w:t>
      </w:r>
      <w:r>
        <w:rPr>
          <w:color w:val="000000"/>
          <w:sz w:val="22"/>
          <w:szCs w:val="22"/>
          <w:lang w:val="fr-FR" w:eastAsia="fr-FR" w:bidi="ar-SA"/>
        </w:rPr>
        <w:t xml:space="preserve"> CS1.8, MSOST.2.1</w:t>
      </w:r>
    </w:p>
    <w:p w:rsidR="006D0124" w:rsidRDefault="006D0124" w:rsidP="006D0124">
      <w:pPr>
        <w:ind w:left="0"/>
        <w:rPr>
          <w:color w:val="000000"/>
          <w:sz w:val="22"/>
          <w:szCs w:val="22"/>
          <w:lang w:val="fr-FR" w:eastAsia="fr-FR" w:bidi="ar-SA"/>
        </w:rPr>
      </w:pPr>
      <w:r>
        <w:rPr>
          <w:color w:val="000000"/>
          <w:sz w:val="22"/>
          <w:szCs w:val="22"/>
          <w:lang w:val="fr-FR" w:eastAsia="fr-FR" w:bidi="ar-SA"/>
        </w:rPr>
        <w:t xml:space="preserve">Connaissances : </w:t>
      </w:r>
    </w:p>
    <w:p w:rsidR="006D0124" w:rsidRDefault="006D0124" w:rsidP="006D0124">
      <w:pPr>
        <w:numPr>
          <w:ilvl w:val="0"/>
          <w:numId w:val="9"/>
        </w:numPr>
        <w:rPr>
          <w:color w:val="000000"/>
          <w:sz w:val="22"/>
          <w:szCs w:val="22"/>
          <w:lang w:val="fr-FR" w:eastAsia="fr-FR" w:bidi="ar-SA"/>
        </w:rPr>
      </w:pPr>
      <w:r w:rsidRPr="006D0124">
        <w:rPr>
          <w:color w:val="000000"/>
          <w:sz w:val="22"/>
          <w:szCs w:val="22"/>
          <w:lang w:val="fr-FR" w:eastAsia="fr-FR" w:bidi="ar-SA"/>
        </w:rPr>
        <w:t>Outils de description d’un fonctionnement, d’une structure et d’un comportement.</w:t>
      </w:r>
      <w:r>
        <w:rPr>
          <w:color w:val="000000"/>
          <w:sz w:val="22"/>
          <w:szCs w:val="22"/>
          <w:lang w:val="fr-FR" w:eastAsia="fr-FR" w:bidi="ar-SA"/>
        </w:rPr>
        <w:t xml:space="preserve"> MSOST.2.1.1</w:t>
      </w:r>
    </w:p>
    <w:p w:rsidR="007C7E03" w:rsidRPr="006D0124" w:rsidRDefault="007C7E03" w:rsidP="006D0124">
      <w:pPr>
        <w:numPr>
          <w:ilvl w:val="0"/>
          <w:numId w:val="9"/>
        </w:numPr>
        <w:rPr>
          <w:color w:val="000000"/>
          <w:sz w:val="22"/>
          <w:szCs w:val="22"/>
          <w:lang w:val="fr-FR" w:eastAsia="fr-FR" w:bidi="ar-SA"/>
        </w:rPr>
      </w:pPr>
      <w:r>
        <w:rPr>
          <w:color w:val="000000"/>
          <w:sz w:val="22"/>
          <w:szCs w:val="22"/>
          <w:lang w:val="fr-FR" w:eastAsia="fr-FR" w:bidi="ar-SA"/>
        </w:rPr>
        <w:t>Prototypage rapide. DIC.2.1.1</w:t>
      </w:r>
    </w:p>
    <w:p w:rsidR="004B21F1" w:rsidRDefault="004B21F1" w:rsidP="004B21F1">
      <w:pPr>
        <w:ind w:left="0"/>
        <w:jc w:val="both"/>
        <w:rPr>
          <w:color w:val="auto"/>
          <w:sz w:val="24"/>
          <w:szCs w:val="24"/>
          <w:lang w:val="fr-FR"/>
        </w:rPr>
      </w:pPr>
      <w:r w:rsidRPr="008B535A">
        <w:rPr>
          <w:b/>
          <w:color w:val="auto"/>
          <w:sz w:val="24"/>
          <w:szCs w:val="24"/>
          <w:lang w:val="fr-FR"/>
        </w:rPr>
        <w:t>Problématique de la thématique</w:t>
      </w:r>
      <w:r>
        <w:rPr>
          <w:b/>
          <w:color w:val="auto"/>
          <w:sz w:val="24"/>
          <w:szCs w:val="24"/>
          <w:lang w:val="fr-FR"/>
        </w:rPr>
        <w:t xml:space="preserve"> </w:t>
      </w:r>
      <w:r w:rsidRPr="00FA010A">
        <w:rPr>
          <w:color w:val="auto"/>
          <w:sz w:val="24"/>
          <w:szCs w:val="24"/>
          <w:lang w:val="fr-FR"/>
        </w:rPr>
        <w:t xml:space="preserve">: </w:t>
      </w:r>
      <w:r w:rsidR="00453BA1">
        <w:rPr>
          <w:color w:val="auto"/>
          <w:sz w:val="24"/>
          <w:szCs w:val="24"/>
          <w:lang w:val="fr-FR"/>
        </w:rPr>
        <w:t>Quel</w:t>
      </w:r>
      <w:r w:rsidR="009A7D3D">
        <w:rPr>
          <w:color w:val="auto"/>
          <w:sz w:val="24"/>
          <w:szCs w:val="24"/>
          <w:lang w:val="fr-FR"/>
        </w:rPr>
        <w:t xml:space="preserve"> est le profil adéquat d’un toit d’une cabane pour résister au vent</w:t>
      </w:r>
      <w:r w:rsidRPr="00540FA9">
        <w:rPr>
          <w:color w:val="auto"/>
          <w:sz w:val="24"/>
          <w:szCs w:val="24"/>
          <w:lang w:val="fr-FR"/>
        </w:rPr>
        <w:t xml:space="preserve"> ?</w:t>
      </w:r>
    </w:p>
    <w:p w:rsidR="004B21F1" w:rsidRDefault="009A7D3D" w:rsidP="004B21F1">
      <w:pPr>
        <w:ind w:left="0"/>
        <w:jc w:val="both"/>
        <w:rPr>
          <w:color w:val="auto"/>
          <w:sz w:val="24"/>
          <w:szCs w:val="24"/>
          <w:lang w:val="fr-FR"/>
        </w:rPr>
      </w:pPr>
      <w:r w:rsidRPr="009A7D3D">
        <w:rPr>
          <w:color w:val="auto"/>
          <w:sz w:val="24"/>
          <w:szCs w:val="24"/>
          <w:lang w:val="fr-FR"/>
        </w:rPr>
        <w:t>Situation déclenchante : Pierre veut construire une cabane au fond de son jardin. Mais on est dans une région où il y a beaucoup de vent. Comment orienter sa cabane ? Quel droit être le profil</w:t>
      </w:r>
      <w:r w:rsidR="00453BA1">
        <w:rPr>
          <w:color w:val="auto"/>
          <w:sz w:val="24"/>
          <w:szCs w:val="24"/>
          <w:lang w:val="fr-FR"/>
        </w:rPr>
        <w:t xml:space="preserve"> du toit</w:t>
      </w:r>
      <w:r w:rsidRPr="009A7D3D">
        <w:rPr>
          <w:color w:val="auto"/>
          <w:sz w:val="24"/>
          <w:szCs w:val="24"/>
          <w:lang w:val="fr-FR"/>
        </w:rPr>
        <w:t xml:space="preserve"> le plus résistant au vent ?</w:t>
      </w:r>
    </w:p>
    <w:p w:rsidR="004B21F1" w:rsidRPr="00AB7133" w:rsidRDefault="004B21F1" w:rsidP="004B21F1">
      <w:pPr>
        <w:ind w:left="0"/>
        <w:jc w:val="both"/>
        <w:rPr>
          <w:b/>
          <w:color w:val="auto"/>
          <w:sz w:val="24"/>
          <w:szCs w:val="24"/>
          <w:lang w:val="fr-FR"/>
        </w:rPr>
      </w:pPr>
      <w:r w:rsidRPr="00AB7133">
        <w:rPr>
          <w:b/>
          <w:color w:val="auto"/>
          <w:sz w:val="24"/>
          <w:szCs w:val="24"/>
          <w:lang w:val="fr-FR"/>
        </w:rPr>
        <w:t xml:space="preserve">Séance n°1 : </w:t>
      </w:r>
      <w:r w:rsidRPr="00540FA9">
        <w:rPr>
          <w:b/>
          <w:color w:val="auto"/>
          <w:sz w:val="24"/>
          <w:szCs w:val="24"/>
          <w:lang w:val="fr-FR"/>
        </w:rPr>
        <w:t>C</w:t>
      </w:r>
      <w:r w:rsidR="009A7D3D">
        <w:rPr>
          <w:b/>
          <w:color w:val="auto"/>
          <w:sz w:val="24"/>
          <w:szCs w:val="24"/>
          <w:lang w:val="fr-FR"/>
        </w:rPr>
        <w:t>onstruction de deux toits d’</w:t>
      </w:r>
      <w:r w:rsidR="00FF33E1">
        <w:rPr>
          <w:b/>
          <w:color w:val="auto"/>
          <w:sz w:val="24"/>
          <w:szCs w:val="24"/>
          <w:lang w:val="fr-FR"/>
        </w:rPr>
        <w:t>une cabane. Durée 1h30.</w:t>
      </w:r>
    </w:p>
    <w:p w:rsidR="004B21F1" w:rsidRDefault="004B21F1" w:rsidP="004B21F1">
      <w:pPr>
        <w:ind w:left="0"/>
        <w:jc w:val="both"/>
        <w:rPr>
          <w:i/>
          <w:color w:val="auto"/>
          <w:sz w:val="24"/>
          <w:szCs w:val="24"/>
          <w:u w:val="single"/>
          <w:lang w:val="fr-FR"/>
        </w:rPr>
      </w:pPr>
      <w:r w:rsidRPr="00614A15">
        <w:rPr>
          <w:i/>
          <w:color w:val="auto"/>
          <w:sz w:val="24"/>
          <w:szCs w:val="24"/>
          <w:u w:val="single"/>
          <w:lang w:val="fr-FR"/>
        </w:rPr>
        <w:t xml:space="preserve">Activité n°1 : </w:t>
      </w:r>
      <w:r w:rsidR="009A7D3D">
        <w:rPr>
          <w:i/>
          <w:color w:val="auto"/>
          <w:sz w:val="24"/>
          <w:szCs w:val="24"/>
          <w:u w:val="single"/>
          <w:lang w:val="fr-FR"/>
        </w:rPr>
        <w:t>Fabrication de deux cabanes en respectant les mesures</w:t>
      </w:r>
      <w:r>
        <w:rPr>
          <w:i/>
          <w:color w:val="auto"/>
          <w:sz w:val="24"/>
          <w:szCs w:val="24"/>
          <w:u w:val="single"/>
          <w:lang w:val="fr-FR"/>
        </w:rPr>
        <w:t xml:space="preserve">. Protocole expérimental </w:t>
      </w:r>
      <w:r w:rsidRPr="00540FA9">
        <w:rPr>
          <w:i/>
          <w:color w:val="auto"/>
          <w:sz w:val="24"/>
          <w:szCs w:val="24"/>
          <w:u w:val="single"/>
          <w:lang w:val="fr-FR"/>
        </w:rPr>
        <w:t>.</w:t>
      </w:r>
      <w:r>
        <w:rPr>
          <w:i/>
          <w:color w:val="auto"/>
          <w:sz w:val="24"/>
          <w:szCs w:val="24"/>
          <w:u w:val="single"/>
          <w:lang w:val="fr-FR"/>
        </w:rPr>
        <w:t>Durée 1h30</w:t>
      </w:r>
    </w:p>
    <w:p w:rsidR="00687FBB" w:rsidRDefault="00687FBB" w:rsidP="004B21F1">
      <w:pPr>
        <w:ind w:left="0"/>
        <w:jc w:val="both"/>
        <w:rPr>
          <w:i/>
          <w:color w:val="auto"/>
          <w:sz w:val="24"/>
          <w:szCs w:val="24"/>
          <w:u w:val="single"/>
          <w:lang w:val="fr-FR"/>
        </w:rPr>
      </w:pPr>
    </w:p>
    <w:p w:rsidR="00687FBB" w:rsidRPr="00614A15" w:rsidRDefault="001B2C86" w:rsidP="004B21F1">
      <w:pPr>
        <w:ind w:left="0"/>
        <w:jc w:val="both"/>
        <w:rPr>
          <w:color w:val="auto"/>
          <w:sz w:val="24"/>
          <w:szCs w:val="24"/>
          <w:u w:val="single"/>
          <w:lang w:val="fr-FR"/>
        </w:rPr>
      </w:pPr>
      <w:r>
        <w:rPr>
          <w:noProof/>
          <w:color w:val="auto"/>
          <w:sz w:val="24"/>
          <w:szCs w:val="24"/>
          <w:u w:val="single"/>
          <w:lang w:val="fr-FR" w:eastAsia="fr-FR" w:bidi="ar-SA"/>
        </w:rPr>
        <w:lastRenderedPageBreak/>
        <w:drawing>
          <wp:inline distT="0" distB="0" distL="0" distR="0">
            <wp:extent cx="6391275" cy="4905375"/>
            <wp:effectExtent l="19050" t="0" r="952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srcRect/>
                    <a:stretch>
                      <a:fillRect/>
                    </a:stretch>
                  </pic:blipFill>
                  <pic:spPr bwMode="auto">
                    <a:xfrm>
                      <a:off x="0" y="0"/>
                      <a:ext cx="6391275" cy="4905375"/>
                    </a:xfrm>
                    <a:prstGeom prst="rect">
                      <a:avLst/>
                    </a:prstGeom>
                    <a:noFill/>
                    <a:ln w="9525">
                      <a:noFill/>
                      <a:miter lim="800000"/>
                      <a:headEnd/>
                      <a:tailEnd/>
                    </a:ln>
                  </pic:spPr>
                </pic:pic>
              </a:graphicData>
            </a:graphic>
          </wp:inline>
        </w:drawing>
      </w:r>
    </w:p>
    <w:p w:rsidR="004B21F1" w:rsidRDefault="001B2C86" w:rsidP="00540FA9">
      <w:pPr>
        <w:ind w:left="0"/>
        <w:rPr>
          <w:color w:val="auto"/>
          <w:sz w:val="24"/>
          <w:szCs w:val="24"/>
          <w:lang w:val="fr-FR"/>
        </w:rPr>
      </w:pPr>
      <w:r>
        <w:rPr>
          <w:noProof/>
          <w:color w:val="auto"/>
          <w:sz w:val="24"/>
          <w:szCs w:val="24"/>
          <w:lang w:val="fr-FR" w:eastAsia="fr-FR" w:bidi="ar-SA"/>
        </w:rPr>
        <w:drawing>
          <wp:inline distT="0" distB="0" distL="0" distR="0">
            <wp:extent cx="3352800" cy="2466975"/>
            <wp:effectExtent l="1905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srcRect/>
                    <a:stretch>
                      <a:fillRect/>
                    </a:stretch>
                  </pic:blipFill>
                  <pic:spPr bwMode="auto">
                    <a:xfrm>
                      <a:off x="0" y="0"/>
                      <a:ext cx="3352800" cy="2466975"/>
                    </a:xfrm>
                    <a:prstGeom prst="rect">
                      <a:avLst/>
                    </a:prstGeom>
                    <a:noFill/>
                    <a:ln w="9525">
                      <a:noFill/>
                      <a:miter lim="800000"/>
                      <a:headEnd/>
                      <a:tailEnd/>
                    </a:ln>
                  </pic:spPr>
                </pic:pic>
              </a:graphicData>
            </a:graphic>
          </wp:inline>
        </w:drawing>
      </w:r>
    </w:p>
    <w:p w:rsidR="00F806F9" w:rsidRDefault="00F806F9" w:rsidP="00540FA9">
      <w:pPr>
        <w:ind w:left="0"/>
        <w:rPr>
          <w:color w:val="auto"/>
          <w:sz w:val="24"/>
          <w:szCs w:val="24"/>
          <w:lang w:val="fr-FR"/>
        </w:rPr>
      </w:pPr>
    </w:p>
    <w:p w:rsidR="00F806F9" w:rsidRDefault="00F806F9" w:rsidP="00540FA9">
      <w:pPr>
        <w:ind w:left="0"/>
        <w:rPr>
          <w:color w:val="auto"/>
          <w:sz w:val="24"/>
          <w:szCs w:val="24"/>
          <w:lang w:val="fr-FR"/>
        </w:rPr>
      </w:pPr>
    </w:p>
    <w:p w:rsidR="00F806F9" w:rsidRDefault="00F806F9" w:rsidP="00540FA9">
      <w:pPr>
        <w:ind w:left="0"/>
        <w:rPr>
          <w:color w:val="auto"/>
          <w:sz w:val="24"/>
          <w:szCs w:val="24"/>
          <w:lang w:val="fr-FR"/>
        </w:rPr>
      </w:pPr>
    </w:p>
    <w:p w:rsidR="00F806F9" w:rsidRDefault="00F806F9" w:rsidP="00540FA9">
      <w:pPr>
        <w:ind w:left="0"/>
        <w:rPr>
          <w:color w:val="auto"/>
          <w:sz w:val="24"/>
          <w:szCs w:val="24"/>
          <w:lang w:val="fr-FR"/>
        </w:rPr>
      </w:pPr>
    </w:p>
    <w:p w:rsidR="00F806F9" w:rsidRDefault="00F806F9" w:rsidP="00540FA9">
      <w:pPr>
        <w:ind w:left="0"/>
        <w:rPr>
          <w:color w:val="auto"/>
          <w:sz w:val="24"/>
          <w:szCs w:val="24"/>
          <w:lang w:val="fr-FR"/>
        </w:rPr>
      </w:pPr>
    </w:p>
    <w:p w:rsidR="007269E3" w:rsidRDefault="007269E3" w:rsidP="00540FA9">
      <w:pPr>
        <w:ind w:left="0"/>
        <w:rPr>
          <w:color w:val="auto"/>
          <w:sz w:val="24"/>
          <w:szCs w:val="24"/>
          <w:lang w:val="fr-FR"/>
        </w:rPr>
      </w:pPr>
      <w:r>
        <w:rPr>
          <w:noProof/>
          <w:color w:val="auto"/>
          <w:sz w:val="24"/>
          <w:szCs w:val="24"/>
          <w:lang w:val="fr-FR" w:eastAsia="fr-FR" w:bidi="ar-SA"/>
        </w:rPr>
        <w:lastRenderedPageBreak/>
        <w:pict>
          <v:shapetype id="_x0000_t32" coordsize="21600,21600" o:spt="32" o:oned="t" path="m,l21600,21600e" filled="f">
            <v:path arrowok="t" fillok="f" o:connecttype="none"/>
            <o:lock v:ext="edit" shapetype="t"/>
          </v:shapetype>
          <v:shape id="_x0000_s1067" type="#_x0000_t32" style="position:absolute;margin-left:34.15pt;margin-top:16.4pt;width:20.25pt;height:90.75pt;flip:x;z-index:251635712" o:connectortype="straight">
            <v:stroke endarrow="block"/>
          </v:shape>
        </w:pict>
      </w:r>
      <w:r>
        <w:rPr>
          <w:color w:val="auto"/>
          <w:sz w:val="24"/>
          <w:szCs w:val="24"/>
          <w:lang w:val="fr-FR"/>
        </w:rPr>
        <w:t>Enlèvement de matière :</w:t>
      </w:r>
    </w:p>
    <w:p w:rsidR="007269E3" w:rsidRDefault="001B2C86" w:rsidP="00540FA9">
      <w:pPr>
        <w:ind w:left="0"/>
        <w:rPr>
          <w:color w:val="auto"/>
          <w:sz w:val="24"/>
          <w:szCs w:val="24"/>
          <w:lang w:val="fr-FR"/>
        </w:rPr>
      </w:pPr>
      <w:r>
        <w:rPr>
          <w:noProof/>
          <w:color w:val="auto"/>
          <w:sz w:val="24"/>
          <w:szCs w:val="24"/>
          <w:lang w:val="fr-FR" w:eastAsia="fr-FR" w:bidi="ar-SA"/>
        </w:rPr>
        <w:drawing>
          <wp:inline distT="0" distB="0" distL="0" distR="0">
            <wp:extent cx="3486150" cy="2219325"/>
            <wp:effectExtent l="1905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srcRect/>
                    <a:stretch>
                      <a:fillRect/>
                    </a:stretch>
                  </pic:blipFill>
                  <pic:spPr bwMode="auto">
                    <a:xfrm>
                      <a:off x="0" y="0"/>
                      <a:ext cx="3486150" cy="2219325"/>
                    </a:xfrm>
                    <a:prstGeom prst="rect">
                      <a:avLst/>
                    </a:prstGeom>
                    <a:noFill/>
                    <a:ln w="9525">
                      <a:noFill/>
                      <a:miter lim="800000"/>
                      <a:headEnd/>
                      <a:tailEnd/>
                    </a:ln>
                  </pic:spPr>
                </pic:pic>
              </a:graphicData>
            </a:graphic>
          </wp:inline>
        </w:drawing>
      </w:r>
    </w:p>
    <w:p w:rsidR="007269E3" w:rsidRDefault="007269E3" w:rsidP="00540FA9">
      <w:pPr>
        <w:ind w:left="0"/>
        <w:rPr>
          <w:color w:val="auto"/>
          <w:sz w:val="24"/>
          <w:szCs w:val="24"/>
          <w:lang w:val="fr-FR"/>
        </w:rPr>
      </w:pPr>
    </w:p>
    <w:p w:rsidR="007269E3" w:rsidRDefault="007269E3" w:rsidP="00540FA9">
      <w:pPr>
        <w:ind w:left="0"/>
        <w:rPr>
          <w:color w:val="auto"/>
          <w:sz w:val="24"/>
          <w:szCs w:val="24"/>
          <w:lang w:val="fr-FR"/>
        </w:rPr>
      </w:pPr>
    </w:p>
    <w:p w:rsidR="007269E3" w:rsidRDefault="007269E3" w:rsidP="00540FA9">
      <w:pPr>
        <w:ind w:left="0"/>
        <w:rPr>
          <w:color w:val="auto"/>
          <w:sz w:val="24"/>
          <w:szCs w:val="24"/>
          <w:lang w:val="fr-FR"/>
        </w:rPr>
      </w:pPr>
      <w:r>
        <w:rPr>
          <w:noProof/>
          <w:color w:val="auto"/>
          <w:sz w:val="24"/>
          <w:szCs w:val="24"/>
          <w:lang w:val="fr-FR" w:eastAsia="fr-FR" w:bidi="ar-SA"/>
        </w:rPr>
        <w:pict>
          <v:shape id="_x0000_s1068" type="#_x0000_t32" style="position:absolute;margin-left:60.4pt;margin-top:13.65pt;width:109.5pt;height:51.75pt;flip:x;z-index:251636736" o:connectortype="straight">
            <v:stroke endarrow="block"/>
          </v:shape>
        </w:pict>
      </w:r>
      <w:r>
        <w:rPr>
          <w:color w:val="auto"/>
          <w:sz w:val="24"/>
          <w:szCs w:val="24"/>
          <w:lang w:val="fr-FR"/>
        </w:rPr>
        <w:t>Choix du matériau de construction de la brique.</w:t>
      </w:r>
    </w:p>
    <w:p w:rsidR="007269E3" w:rsidRDefault="001B2C86" w:rsidP="00540FA9">
      <w:pPr>
        <w:ind w:left="0"/>
        <w:rPr>
          <w:color w:val="auto"/>
          <w:sz w:val="24"/>
          <w:szCs w:val="24"/>
          <w:lang w:val="fr-FR"/>
        </w:rPr>
      </w:pPr>
      <w:r>
        <w:rPr>
          <w:noProof/>
          <w:color w:val="auto"/>
          <w:sz w:val="24"/>
          <w:szCs w:val="24"/>
          <w:lang w:val="fr-FR" w:eastAsia="fr-FR" w:bidi="ar-SA"/>
        </w:rPr>
        <w:drawing>
          <wp:inline distT="0" distB="0" distL="0" distR="0">
            <wp:extent cx="4114800" cy="2095500"/>
            <wp:effectExtent l="1905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srcRect/>
                    <a:stretch>
                      <a:fillRect/>
                    </a:stretch>
                  </pic:blipFill>
                  <pic:spPr bwMode="auto">
                    <a:xfrm>
                      <a:off x="0" y="0"/>
                      <a:ext cx="4114800" cy="2095500"/>
                    </a:xfrm>
                    <a:prstGeom prst="rect">
                      <a:avLst/>
                    </a:prstGeom>
                    <a:noFill/>
                    <a:ln w="9525">
                      <a:noFill/>
                      <a:miter lim="800000"/>
                      <a:headEnd/>
                      <a:tailEnd/>
                    </a:ln>
                  </pic:spPr>
                </pic:pic>
              </a:graphicData>
            </a:graphic>
          </wp:inline>
        </w:drawing>
      </w:r>
    </w:p>
    <w:p w:rsidR="007269E3" w:rsidRDefault="007269E3" w:rsidP="00540FA9">
      <w:pPr>
        <w:ind w:left="0"/>
        <w:rPr>
          <w:color w:val="auto"/>
          <w:sz w:val="24"/>
          <w:szCs w:val="24"/>
          <w:lang w:val="fr-FR"/>
        </w:rPr>
      </w:pPr>
      <w:r>
        <w:rPr>
          <w:color w:val="auto"/>
          <w:sz w:val="24"/>
          <w:szCs w:val="24"/>
          <w:lang w:val="fr-FR"/>
        </w:rPr>
        <w:t>Fabrication du toit :</w:t>
      </w:r>
    </w:p>
    <w:p w:rsidR="007269E3" w:rsidRDefault="001B2C86" w:rsidP="00540FA9">
      <w:pPr>
        <w:ind w:left="0"/>
        <w:rPr>
          <w:color w:val="auto"/>
          <w:sz w:val="24"/>
          <w:szCs w:val="24"/>
          <w:lang w:val="fr-FR"/>
        </w:rPr>
      </w:pPr>
      <w:r>
        <w:rPr>
          <w:noProof/>
          <w:color w:val="auto"/>
          <w:sz w:val="24"/>
          <w:szCs w:val="24"/>
          <w:lang w:val="fr-FR" w:eastAsia="fr-FR" w:bidi="ar-SA"/>
        </w:rPr>
        <w:drawing>
          <wp:inline distT="0" distB="0" distL="0" distR="0">
            <wp:extent cx="4819650" cy="2838450"/>
            <wp:effectExtent l="1905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
                    <a:srcRect/>
                    <a:stretch>
                      <a:fillRect/>
                    </a:stretch>
                  </pic:blipFill>
                  <pic:spPr bwMode="auto">
                    <a:xfrm>
                      <a:off x="0" y="0"/>
                      <a:ext cx="4819650" cy="2838450"/>
                    </a:xfrm>
                    <a:prstGeom prst="rect">
                      <a:avLst/>
                    </a:prstGeom>
                    <a:noFill/>
                    <a:ln w="9525">
                      <a:noFill/>
                      <a:miter lim="800000"/>
                      <a:headEnd/>
                      <a:tailEnd/>
                    </a:ln>
                  </pic:spPr>
                </pic:pic>
              </a:graphicData>
            </a:graphic>
          </wp:inline>
        </w:drawing>
      </w:r>
    </w:p>
    <w:p w:rsidR="00F806F9" w:rsidRDefault="00F806F9" w:rsidP="00540FA9">
      <w:pPr>
        <w:ind w:left="0"/>
        <w:rPr>
          <w:color w:val="auto"/>
          <w:sz w:val="24"/>
          <w:szCs w:val="24"/>
          <w:lang w:val="fr-FR"/>
        </w:rPr>
      </w:pPr>
    </w:p>
    <w:p w:rsidR="007269E3" w:rsidRDefault="007269E3" w:rsidP="00540FA9">
      <w:pPr>
        <w:ind w:left="0"/>
        <w:rPr>
          <w:color w:val="auto"/>
          <w:sz w:val="24"/>
          <w:szCs w:val="24"/>
          <w:lang w:val="fr-FR"/>
        </w:rPr>
      </w:pPr>
      <w:r>
        <w:rPr>
          <w:color w:val="auto"/>
          <w:sz w:val="24"/>
          <w:szCs w:val="24"/>
          <w:lang w:val="fr-FR"/>
        </w:rPr>
        <w:lastRenderedPageBreak/>
        <w:t>Assemblage</w:t>
      </w:r>
      <w:r w:rsidR="00FF33E1">
        <w:rPr>
          <w:color w:val="auto"/>
          <w:sz w:val="24"/>
          <w:szCs w:val="24"/>
          <w:lang w:val="fr-FR"/>
        </w:rPr>
        <w:t xml:space="preserve"> toit plat</w:t>
      </w:r>
      <w:r>
        <w:rPr>
          <w:color w:val="auto"/>
          <w:sz w:val="24"/>
          <w:szCs w:val="24"/>
          <w:lang w:val="fr-FR"/>
        </w:rPr>
        <w:t> :</w:t>
      </w:r>
    </w:p>
    <w:p w:rsidR="00FF33E1" w:rsidRDefault="001B2C86" w:rsidP="00540FA9">
      <w:pPr>
        <w:ind w:left="0"/>
        <w:rPr>
          <w:color w:val="auto"/>
          <w:sz w:val="24"/>
          <w:szCs w:val="24"/>
          <w:lang w:val="fr-FR"/>
        </w:rPr>
      </w:pPr>
      <w:r>
        <w:rPr>
          <w:noProof/>
          <w:color w:val="auto"/>
          <w:sz w:val="24"/>
          <w:szCs w:val="24"/>
          <w:lang w:val="fr-FR" w:eastAsia="fr-FR" w:bidi="ar-SA"/>
        </w:rPr>
        <w:drawing>
          <wp:inline distT="0" distB="0" distL="0" distR="0">
            <wp:extent cx="4171950" cy="2352675"/>
            <wp:effectExtent l="1905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cstate="print"/>
                    <a:srcRect/>
                    <a:stretch>
                      <a:fillRect/>
                    </a:stretch>
                  </pic:blipFill>
                  <pic:spPr bwMode="auto">
                    <a:xfrm>
                      <a:off x="0" y="0"/>
                      <a:ext cx="4171950" cy="2352675"/>
                    </a:xfrm>
                    <a:prstGeom prst="rect">
                      <a:avLst/>
                    </a:prstGeom>
                    <a:noFill/>
                    <a:ln w="9525">
                      <a:noFill/>
                      <a:miter lim="800000"/>
                      <a:headEnd/>
                      <a:tailEnd/>
                    </a:ln>
                  </pic:spPr>
                </pic:pic>
              </a:graphicData>
            </a:graphic>
          </wp:inline>
        </w:drawing>
      </w:r>
    </w:p>
    <w:p w:rsidR="007269E3" w:rsidRDefault="007269E3" w:rsidP="00540FA9">
      <w:pPr>
        <w:ind w:left="0"/>
        <w:rPr>
          <w:color w:val="auto"/>
          <w:sz w:val="24"/>
          <w:szCs w:val="24"/>
          <w:lang w:val="fr-FR"/>
        </w:rPr>
      </w:pPr>
    </w:p>
    <w:p w:rsidR="00687FBB" w:rsidRDefault="00687FBB" w:rsidP="00687FBB">
      <w:pPr>
        <w:ind w:left="0"/>
        <w:jc w:val="both"/>
        <w:rPr>
          <w:b/>
          <w:color w:val="auto"/>
          <w:sz w:val="24"/>
          <w:szCs w:val="24"/>
          <w:lang w:val="fr-FR"/>
        </w:rPr>
      </w:pPr>
      <w:r>
        <w:rPr>
          <w:b/>
          <w:color w:val="auto"/>
          <w:sz w:val="24"/>
          <w:szCs w:val="24"/>
          <w:lang w:val="fr-FR"/>
        </w:rPr>
        <w:t>Séance n°2</w:t>
      </w:r>
      <w:r w:rsidRPr="00AB7133">
        <w:rPr>
          <w:b/>
          <w:color w:val="auto"/>
          <w:sz w:val="24"/>
          <w:szCs w:val="24"/>
          <w:lang w:val="fr-FR"/>
        </w:rPr>
        <w:t xml:space="preserve"> : </w:t>
      </w:r>
      <w:r>
        <w:rPr>
          <w:b/>
          <w:color w:val="auto"/>
          <w:sz w:val="24"/>
          <w:szCs w:val="24"/>
          <w:lang w:val="fr-FR"/>
        </w:rPr>
        <w:t>envoi d’air sur la façade de la maison. Durée 1h30.</w:t>
      </w:r>
    </w:p>
    <w:p w:rsidR="00687FBB" w:rsidRDefault="00687FBB" w:rsidP="00687FBB">
      <w:pPr>
        <w:ind w:left="0"/>
        <w:jc w:val="both"/>
        <w:rPr>
          <w:i/>
          <w:color w:val="auto"/>
          <w:sz w:val="24"/>
          <w:szCs w:val="24"/>
          <w:u w:val="single"/>
          <w:lang w:val="fr-FR"/>
        </w:rPr>
      </w:pPr>
      <w:r w:rsidRPr="00614A15">
        <w:rPr>
          <w:i/>
          <w:color w:val="auto"/>
          <w:sz w:val="24"/>
          <w:szCs w:val="24"/>
          <w:u w:val="single"/>
          <w:lang w:val="fr-FR"/>
        </w:rPr>
        <w:t xml:space="preserve">Activité n°1 : </w:t>
      </w:r>
      <w:r>
        <w:rPr>
          <w:i/>
          <w:color w:val="auto"/>
          <w:sz w:val="24"/>
          <w:szCs w:val="24"/>
          <w:u w:val="single"/>
          <w:lang w:val="fr-FR"/>
        </w:rPr>
        <w:t>Paramètre avec Flow Simulation</w:t>
      </w:r>
      <w:r w:rsidRPr="00540FA9">
        <w:rPr>
          <w:i/>
          <w:color w:val="auto"/>
          <w:sz w:val="24"/>
          <w:szCs w:val="24"/>
          <w:u w:val="single"/>
          <w:lang w:val="fr-FR"/>
        </w:rPr>
        <w:t>.</w:t>
      </w:r>
      <w:r>
        <w:rPr>
          <w:i/>
          <w:color w:val="auto"/>
          <w:sz w:val="24"/>
          <w:szCs w:val="24"/>
          <w:u w:val="single"/>
          <w:lang w:val="fr-FR"/>
        </w:rPr>
        <w:t>Durée 1h30</w:t>
      </w:r>
    </w:p>
    <w:p w:rsidR="00687FBB" w:rsidRPr="00687FBB" w:rsidRDefault="00687FBB" w:rsidP="00687FBB">
      <w:pPr>
        <w:numPr>
          <w:ilvl w:val="0"/>
          <w:numId w:val="10"/>
        </w:numPr>
        <w:jc w:val="both"/>
        <w:rPr>
          <w:color w:val="auto"/>
          <w:sz w:val="24"/>
          <w:szCs w:val="24"/>
          <w:lang w:val="fr-FR"/>
        </w:rPr>
      </w:pPr>
      <w:r>
        <w:rPr>
          <w:noProof/>
          <w:color w:val="auto"/>
          <w:sz w:val="24"/>
          <w:szCs w:val="24"/>
          <w:lang w:val="fr-FR" w:eastAsia="fr-FR" w:bidi="ar-SA"/>
        </w:rPr>
        <w:pict>
          <v:shape id="_x0000_s1069" type="#_x0000_t32" style="position:absolute;left:0;text-align:left;margin-left:87.4pt;margin-top:16.45pt;width:139.5pt;height:43.5pt;flip:x;z-index:251637760" o:connectortype="straight">
            <v:stroke endarrow="block"/>
          </v:shape>
        </w:pict>
      </w:r>
      <w:r>
        <w:rPr>
          <w:color w:val="auto"/>
          <w:sz w:val="24"/>
          <w:szCs w:val="24"/>
          <w:lang w:val="fr-FR"/>
        </w:rPr>
        <w:t>Cliquer sur assistant. Cette fenêtre apparaît.</w:t>
      </w:r>
    </w:p>
    <w:p w:rsidR="00FF33E1" w:rsidRDefault="001B2C86" w:rsidP="00F806F9">
      <w:pPr>
        <w:ind w:left="0"/>
        <w:jc w:val="both"/>
        <w:rPr>
          <w:color w:val="auto"/>
          <w:sz w:val="24"/>
          <w:szCs w:val="24"/>
          <w:lang w:val="fr-FR"/>
        </w:rPr>
      </w:pPr>
      <w:r>
        <w:rPr>
          <w:noProof/>
          <w:color w:val="auto"/>
          <w:sz w:val="24"/>
          <w:szCs w:val="24"/>
          <w:lang w:val="fr-FR" w:eastAsia="fr-FR" w:bidi="ar-SA"/>
        </w:rPr>
        <w:drawing>
          <wp:inline distT="0" distB="0" distL="0" distR="0">
            <wp:extent cx="3038475" cy="1771650"/>
            <wp:effectExtent l="19050" t="0" r="9525"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cstate="print"/>
                    <a:srcRect/>
                    <a:stretch>
                      <a:fillRect/>
                    </a:stretch>
                  </pic:blipFill>
                  <pic:spPr bwMode="auto">
                    <a:xfrm>
                      <a:off x="0" y="0"/>
                      <a:ext cx="3038475" cy="1771650"/>
                    </a:xfrm>
                    <a:prstGeom prst="rect">
                      <a:avLst/>
                    </a:prstGeom>
                    <a:noFill/>
                    <a:ln w="9525">
                      <a:noFill/>
                      <a:miter lim="800000"/>
                      <a:headEnd/>
                      <a:tailEnd/>
                    </a:ln>
                  </pic:spPr>
                </pic:pic>
              </a:graphicData>
            </a:graphic>
          </wp:inline>
        </w:drawing>
      </w:r>
    </w:p>
    <w:p w:rsidR="00F806F9" w:rsidRDefault="00F806F9" w:rsidP="00F806F9">
      <w:pPr>
        <w:ind w:left="0"/>
        <w:jc w:val="both"/>
        <w:rPr>
          <w:color w:val="auto"/>
          <w:sz w:val="24"/>
          <w:szCs w:val="24"/>
          <w:lang w:val="fr-FR"/>
        </w:rPr>
      </w:pPr>
    </w:p>
    <w:p w:rsidR="00F806F9" w:rsidRDefault="00F806F9" w:rsidP="00F806F9">
      <w:pPr>
        <w:ind w:left="0"/>
        <w:jc w:val="both"/>
        <w:rPr>
          <w:color w:val="auto"/>
          <w:sz w:val="24"/>
          <w:szCs w:val="24"/>
          <w:lang w:val="fr-FR"/>
        </w:rPr>
      </w:pPr>
    </w:p>
    <w:p w:rsidR="00F806F9" w:rsidRDefault="00F806F9" w:rsidP="00F806F9">
      <w:pPr>
        <w:ind w:left="0"/>
        <w:jc w:val="both"/>
        <w:rPr>
          <w:color w:val="auto"/>
          <w:sz w:val="24"/>
          <w:szCs w:val="24"/>
          <w:lang w:val="fr-FR"/>
        </w:rPr>
      </w:pPr>
    </w:p>
    <w:p w:rsidR="00F806F9" w:rsidRDefault="00F806F9" w:rsidP="00F806F9">
      <w:pPr>
        <w:ind w:left="0"/>
        <w:jc w:val="both"/>
        <w:rPr>
          <w:color w:val="auto"/>
          <w:sz w:val="24"/>
          <w:szCs w:val="24"/>
          <w:lang w:val="fr-FR"/>
        </w:rPr>
      </w:pPr>
    </w:p>
    <w:p w:rsidR="00F806F9" w:rsidRDefault="00F806F9" w:rsidP="00F806F9">
      <w:pPr>
        <w:ind w:left="0"/>
        <w:jc w:val="both"/>
        <w:rPr>
          <w:color w:val="auto"/>
          <w:sz w:val="24"/>
          <w:szCs w:val="24"/>
          <w:lang w:val="fr-FR"/>
        </w:rPr>
      </w:pPr>
    </w:p>
    <w:p w:rsidR="00F806F9" w:rsidRDefault="00F806F9" w:rsidP="00F806F9">
      <w:pPr>
        <w:ind w:left="0"/>
        <w:jc w:val="both"/>
        <w:rPr>
          <w:color w:val="auto"/>
          <w:sz w:val="24"/>
          <w:szCs w:val="24"/>
          <w:lang w:val="fr-FR"/>
        </w:rPr>
      </w:pPr>
    </w:p>
    <w:p w:rsidR="00F806F9" w:rsidRDefault="00F806F9" w:rsidP="00F806F9">
      <w:pPr>
        <w:ind w:left="0"/>
        <w:jc w:val="both"/>
        <w:rPr>
          <w:color w:val="auto"/>
          <w:sz w:val="24"/>
          <w:szCs w:val="24"/>
          <w:lang w:val="fr-FR"/>
        </w:rPr>
      </w:pPr>
    </w:p>
    <w:p w:rsidR="00F806F9" w:rsidRDefault="00F806F9" w:rsidP="00F806F9">
      <w:pPr>
        <w:ind w:left="0"/>
        <w:jc w:val="both"/>
        <w:rPr>
          <w:color w:val="auto"/>
          <w:sz w:val="24"/>
          <w:szCs w:val="24"/>
          <w:lang w:val="fr-FR"/>
        </w:rPr>
      </w:pPr>
    </w:p>
    <w:p w:rsidR="00F806F9" w:rsidRDefault="00F806F9" w:rsidP="00F806F9">
      <w:pPr>
        <w:ind w:left="0"/>
        <w:jc w:val="both"/>
        <w:rPr>
          <w:color w:val="auto"/>
          <w:sz w:val="24"/>
          <w:szCs w:val="24"/>
          <w:lang w:val="fr-FR"/>
        </w:rPr>
      </w:pPr>
    </w:p>
    <w:p w:rsidR="00F806F9" w:rsidRDefault="00F806F9" w:rsidP="00F806F9">
      <w:pPr>
        <w:ind w:left="0"/>
        <w:jc w:val="both"/>
        <w:rPr>
          <w:color w:val="auto"/>
          <w:sz w:val="24"/>
          <w:szCs w:val="24"/>
          <w:lang w:val="fr-FR"/>
        </w:rPr>
      </w:pPr>
    </w:p>
    <w:p w:rsidR="00687FBB" w:rsidRDefault="00687FBB" w:rsidP="00687FBB">
      <w:pPr>
        <w:numPr>
          <w:ilvl w:val="0"/>
          <w:numId w:val="10"/>
        </w:numPr>
        <w:rPr>
          <w:color w:val="auto"/>
          <w:sz w:val="24"/>
          <w:szCs w:val="24"/>
          <w:lang w:val="fr-FR"/>
        </w:rPr>
      </w:pPr>
      <w:r>
        <w:rPr>
          <w:noProof/>
          <w:color w:val="auto"/>
          <w:sz w:val="24"/>
          <w:szCs w:val="24"/>
          <w:lang w:val="fr-FR" w:eastAsia="fr-FR" w:bidi="ar-SA"/>
        </w:rPr>
        <w:lastRenderedPageBreak/>
        <w:pict>
          <v:shape id="_x0000_s1071" type="#_x0000_t32" style="position:absolute;left:0;text-align:left;margin-left:125.65pt;margin-top:41.4pt;width:156.75pt;height:309pt;z-index:251639808" o:connectortype="straight">
            <v:stroke endarrow="block"/>
          </v:shape>
        </w:pict>
      </w:r>
      <w:r>
        <w:rPr>
          <w:noProof/>
          <w:color w:val="auto"/>
          <w:sz w:val="24"/>
          <w:szCs w:val="24"/>
          <w:lang w:val="fr-FR" w:eastAsia="fr-FR" w:bidi="ar-SA"/>
        </w:rPr>
        <w:pict>
          <v:shape id="_x0000_s1070" type="#_x0000_t32" style="position:absolute;left:0;text-align:left;margin-left:250.15pt;margin-top:19.65pt;width:160.5pt;height:114pt;flip:x;z-index:251638784" o:connectortype="straight">
            <v:stroke endarrow="block"/>
          </v:shape>
        </w:pict>
      </w:r>
      <w:r>
        <w:rPr>
          <w:color w:val="auto"/>
          <w:sz w:val="24"/>
          <w:szCs w:val="24"/>
          <w:lang w:val="fr-FR"/>
        </w:rPr>
        <w:t>Cliquer sur « suivant » puis encore sur « suivant » et cette fenêtre apparait : établir la configuration comme ceci :</w:t>
      </w:r>
    </w:p>
    <w:p w:rsidR="00687FBB" w:rsidRDefault="001B2C86" w:rsidP="00687FBB">
      <w:pPr>
        <w:ind w:left="720"/>
        <w:rPr>
          <w:color w:val="auto"/>
          <w:sz w:val="24"/>
          <w:szCs w:val="24"/>
          <w:lang w:val="fr-FR"/>
        </w:rPr>
      </w:pPr>
      <w:r>
        <w:rPr>
          <w:noProof/>
          <w:color w:val="auto"/>
          <w:sz w:val="24"/>
          <w:szCs w:val="24"/>
          <w:lang w:val="fr-FR" w:eastAsia="fr-FR" w:bidi="ar-SA"/>
        </w:rPr>
        <w:drawing>
          <wp:inline distT="0" distB="0" distL="0" distR="0">
            <wp:extent cx="6391275" cy="4781550"/>
            <wp:effectExtent l="19050" t="0" r="9525"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a:srcRect/>
                    <a:stretch>
                      <a:fillRect/>
                    </a:stretch>
                  </pic:blipFill>
                  <pic:spPr bwMode="auto">
                    <a:xfrm>
                      <a:off x="0" y="0"/>
                      <a:ext cx="6391275" cy="4781550"/>
                    </a:xfrm>
                    <a:prstGeom prst="rect">
                      <a:avLst/>
                    </a:prstGeom>
                    <a:noFill/>
                    <a:ln w="9525">
                      <a:noFill/>
                      <a:miter lim="800000"/>
                      <a:headEnd/>
                      <a:tailEnd/>
                    </a:ln>
                  </pic:spPr>
                </pic:pic>
              </a:graphicData>
            </a:graphic>
          </wp:inline>
        </w:drawing>
      </w:r>
    </w:p>
    <w:p w:rsidR="00FF33E1" w:rsidRDefault="00687FBB" w:rsidP="00687FBB">
      <w:pPr>
        <w:numPr>
          <w:ilvl w:val="0"/>
          <w:numId w:val="10"/>
        </w:numPr>
        <w:rPr>
          <w:color w:val="auto"/>
          <w:sz w:val="24"/>
          <w:szCs w:val="24"/>
          <w:lang w:val="fr-FR"/>
        </w:rPr>
      </w:pPr>
      <w:r>
        <w:rPr>
          <w:noProof/>
          <w:color w:val="auto"/>
          <w:sz w:val="24"/>
          <w:szCs w:val="24"/>
          <w:lang w:val="fr-FR" w:eastAsia="fr-FR" w:bidi="ar-SA"/>
        </w:rPr>
        <w:pict>
          <v:shape id="_x0000_s1072" type="#_x0000_t32" style="position:absolute;left:0;text-align:left;margin-left:178.9pt;margin-top:18.2pt;width:4.5pt;height:145.5pt;z-index:251640832" o:connectortype="straight">
            <v:stroke endarrow="block"/>
          </v:shape>
        </w:pict>
      </w:r>
      <w:r>
        <w:rPr>
          <w:color w:val="auto"/>
          <w:sz w:val="24"/>
          <w:szCs w:val="24"/>
          <w:lang w:val="fr-FR"/>
        </w:rPr>
        <w:t>Puis « suivant » : ajouter l’air comme gaz.</w:t>
      </w:r>
    </w:p>
    <w:p w:rsidR="00687FBB" w:rsidRDefault="001B2C86" w:rsidP="00687FBB">
      <w:pPr>
        <w:ind w:left="720"/>
        <w:rPr>
          <w:color w:val="auto"/>
          <w:sz w:val="24"/>
          <w:szCs w:val="24"/>
          <w:lang w:val="fr-FR"/>
        </w:rPr>
      </w:pPr>
      <w:r>
        <w:rPr>
          <w:noProof/>
          <w:color w:val="auto"/>
          <w:sz w:val="24"/>
          <w:szCs w:val="24"/>
          <w:lang w:val="fr-FR" w:eastAsia="fr-FR" w:bidi="ar-SA"/>
        </w:rPr>
        <w:drawing>
          <wp:inline distT="0" distB="0" distL="0" distR="0">
            <wp:extent cx="4333875" cy="3228975"/>
            <wp:effectExtent l="19050" t="0" r="952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a:srcRect/>
                    <a:stretch>
                      <a:fillRect/>
                    </a:stretch>
                  </pic:blipFill>
                  <pic:spPr bwMode="auto">
                    <a:xfrm>
                      <a:off x="0" y="0"/>
                      <a:ext cx="4333875" cy="3228975"/>
                    </a:xfrm>
                    <a:prstGeom prst="rect">
                      <a:avLst/>
                    </a:prstGeom>
                    <a:noFill/>
                    <a:ln w="9525">
                      <a:noFill/>
                      <a:miter lim="800000"/>
                      <a:headEnd/>
                      <a:tailEnd/>
                    </a:ln>
                  </pic:spPr>
                </pic:pic>
              </a:graphicData>
            </a:graphic>
          </wp:inline>
        </w:drawing>
      </w:r>
    </w:p>
    <w:p w:rsidR="004E2AF3" w:rsidRDefault="004E2AF3" w:rsidP="00687FBB">
      <w:pPr>
        <w:ind w:left="720"/>
        <w:rPr>
          <w:color w:val="auto"/>
          <w:sz w:val="24"/>
          <w:szCs w:val="24"/>
          <w:lang w:val="fr-FR"/>
        </w:rPr>
      </w:pPr>
    </w:p>
    <w:p w:rsidR="004E2AF3" w:rsidRDefault="004E2AF3" w:rsidP="004E2AF3">
      <w:pPr>
        <w:numPr>
          <w:ilvl w:val="0"/>
          <w:numId w:val="10"/>
        </w:numPr>
        <w:rPr>
          <w:color w:val="auto"/>
          <w:sz w:val="24"/>
          <w:szCs w:val="24"/>
          <w:lang w:val="fr-FR"/>
        </w:rPr>
      </w:pPr>
      <w:r>
        <w:rPr>
          <w:noProof/>
          <w:color w:val="auto"/>
          <w:sz w:val="24"/>
          <w:szCs w:val="24"/>
          <w:lang w:val="fr-FR" w:eastAsia="fr-FR" w:bidi="ar-SA"/>
        </w:rPr>
        <w:lastRenderedPageBreak/>
        <w:pict>
          <v:shape id="_x0000_s1073" type="#_x0000_t32" style="position:absolute;left:0;text-align:left;margin-left:280.9pt;margin-top:21.9pt;width:28.5pt;height:186pt;z-index:251641856" o:connectortype="straight">
            <v:stroke endarrow="block"/>
          </v:shape>
        </w:pict>
      </w:r>
      <w:r>
        <w:rPr>
          <w:color w:val="auto"/>
          <w:sz w:val="24"/>
          <w:szCs w:val="24"/>
          <w:lang w:val="fr-FR"/>
        </w:rPr>
        <w:t xml:space="preserve">Puis « suivant » Convertir 70km/h en m/s et le noter: </w:t>
      </w:r>
    </w:p>
    <w:p w:rsidR="00FF33E1" w:rsidRDefault="001B2C86" w:rsidP="00540FA9">
      <w:pPr>
        <w:ind w:left="0"/>
        <w:rPr>
          <w:color w:val="auto"/>
          <w:sz w:val="24"/>
          <w:szCs w:val="24"/>
          <w:lang w:val="fr-FR"/>
        </w:rPr>
      </w:pPr>
      <w:r>
        <w:rPr>
          <w:noProof/>
          <w:color w:val="auto"/>
          <w:sz w:val="24"/>
          <w:szCs w:val="24"/>
          <w:lang w:val="fr-FR" w:eastAsia="fr-FR" w:bidi="ar-SA"/>
        </w:rPr>
        <w:drawing>
          <wp:inline distT="0" distB="0" distL="0" distR="0">
            <wp:extent cx="6391275" cy="4791075"/>
            <wp:effectExtent l="19050" t="0" r="9525"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1"/>
                    <a:srcRect/>
                    <a:stretch>
                      <a:fillRect/>
                    </a:stretch>
                  </pic:blipFill>
                  <pic:spPr bwMode="auto">
                    <a:xfrm>
                      <a:off x="0" y="0"/>
                      <a:ext cx="6391275" cy="4791075"/>
                    </a:xfrm>
                    <a:prstGeom prst="rect">
                      <a:avLst/>
                    </a:prstGeom>
                    <a:noFill/>
                    <a:ln w="9525">
                      <a:noFill/>
                      <a:miter lim="800000"/>
                      <a:headEnd/>
                      <a:tailEnd/>
                    </a:ln>
                  </pic:spPr>
                </pic:pic>
              </a:graphicData>
            </a:graphic>
          </wp:inline>
        </w:drawing>
      </w:r>
    </w:p>
    <w:p w:rsidR="004E2AF3" w:rsidRDefault="004E2AF3" w:rsidP="004E2AF3">
      <w:pPr>
        <w:numPr>
          <w:ilvl w:val="0"/>
          <w:numId w:val="10"/>
        </w:numPr>
        <w:rPr>
          <w:color w:val="auto"/>
          <w:sz w:val="24"/>
          <w:szCs w:val="24"/>
          <w:lang w:val="fr-FR"/>
        </w:rPr>
      </w:pPr>
      <w:r>
        <w:rPr>
          <w:noProof/>
          <w:color w:val="auto"/>
          <w:sz w:val="24"/>
          <w:szCs w:val="24"/>
          <w:lang w:val="fr-FR" w:eastAsia="fr-FR" w:bidi="ar-SA"/>
        </w:rPr>
        <w:pict>
          <v:shape id="_x0000_s1074" type="#_x0000_t32" style="position:absolute;left:0;text-align:left;margin-left:104.65pt;margin-top:16.25pt;width:132pt;height:89.25pt;z-index:251642880" o:connectortype="straight">
            <v:stroke endarrow="block"/>
          </v:shape>
        </w:pict>
      </w:r>
      <w:r>
        <w:rPr>
          <w:color w:val="auto"/>
          <w:sz w:val="24"/>
          <w:szCs w:val="24"/>
          <w:lang w:val="fr-FR"/>
        </w:rPr>
        <w:t>Lancer le calcul :</w:t>
      </w:r>
    </w:p>
    <w:p w:rsidR="004E2AF3" w:rsidRDefault="001B2C86" w:rsidP="004E2AF3">
      <w:pPr>
        <w:ind w:left="720"/>
        <w:rPr>
          <w:color w:val="auto"/>
          <w:sz w:val="24"/>
          <w:szCs w:val="24"/>
          <w:lang w:val="fr-FR"/>
        </w:rPr>
      </w:pPr>
      <w:r>
        <w:rPr>
          <w:noProof/>
          <w:color w:val="auto"/>
          <w:sz w:val="24"/>
          <w:szCs w:val="24"/>
          <w:lang w:val="fr-FR" w:eastAsia="fr-FR" w:bidi="ar-SA"/>
        </w:rPr>
        <w:drawing>
          <wp:inline distT="0" distB="0" distL="0" distR="0">
            <wp:extent cx="3781425" cy="2657475"/>
            <wp:effectExtent l="19050" t="0" r="9525"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
                    <a:srcRect/>
                    <a:stretch>
                      <a:fillRect/>
                    </a:stretch>
                  </pic:blipFill>
                  <pic:spPr bwMode="auto">
                    <a:xfrm>
                      <a:off x="0" y="0"/>
                      <a:ext cx="3781425" cy="2657475"/>
                    </a:xfrm>
                    <a:prstGeom prst="rect">
                      <a:avLst/>
                    </a:prstGeom>
                    <a:noFill/>
                    <a:ln w="9525">
                      <a:noFill/>
                      <a:miter lim="800000"/>
                      <a:headEnd/>
                      <a:tailEnd/>
                    </a:ln>
                  </pic:spPr>
                </pic:pic>
              </a:graphicData>
            </a:graphic>
          </wp:inline>
        </w:drawing>
      </w:r>
    </w:p>
    <w:p w:rsidR="00415F73" w:rsidRDefault="00415F73" w:rsidP="004E2AF3">
      <w:pPr>
        <w:ind w:left="720"/>
        <w:rPr>
          <w:color w:val="auto"/>
          <w:sz w:val="24"/>
          <w:szCs w:val="24"/>
          <w:lang w:val="fr-FR"/>
        </w:rPr>
      </w:pPr>
    </w:p>
    <w:p w:rsidR="00415F73" w:rsidRDefault="00415F73" w:rsidP="004E2AF3">
      <w:pPr>
        <w:ind w:left="720"/>
        <w:rPr>
          <w:color w:val="auto"/>
          <w:sz w:val="24"/>
          <w:szCs w:val="24"/>
          <w:lang w:val="fr-FR"/>
        </w:rPr>
      </w:pPr>
    </w:p>
    <w:p w:rsidR="00415F73" w:rsidRDefault="00415F73" w:rsidP="004E2AF3">
      <w:pPr>
        <w:ind w:left="720"/>
        <w:rPr>
          <w:color w:val="auto"/>
          <w:sz w:val="24"/>
          <w:szCs w:val="24"/>
          <w:lang w:val="fr-FR"/>
        </w:rPr>
      </w:pPr>
    </w:p>
    <w:p w:rsidR="00415F73" w:rsidRDefault="00415F73" w:rsidP="004E2AF3">
      <w:pPr>
        <w:ind w:left="720"/>
        <w:rPr>
          <w:color w:val="auto"/>
          <w:sz w:val="24"/>
          <w:szCs w:val="24"/>
          <w:lang w:val="fr-FR"/>
        </w:rPr>
      </w:pPr>
    </w:p>
    <w:p w:rsidR="00415F73" w:rsidRDefault="00415F73" w:rsidP="00415F73">
      <w:pPr>
        <w:numPr>
          <w:ilvl w:val="0"/>
          <w:numId w:val="10"/>
        </w:numPr>
        <w:rPr>
          <w:color w:val="auto"/>
          <w:sz w:val="24"/>
          <w:szCs w:val="24"/>
          <w:lang w:val="fr-FR"/>
        </w:rPr>
      </w:pPr>
      <w:r>
        <w:rPr>
          <w:noProof/>
          <w:color w:val="auto"/>
          <w:sz w:val="24"/>
          <w:szCs w:val="24"/>
          <w:lang w:val="fr-FR" w:eastAsia="fr-FR" w:bidi="ar-SA"/>
        </w:rPr>
        <w:pict>
          <v:shape id="_x0000_s1075" type="#_x0000_t32" style="position:absolute;left:0;text-align:left;margin-left:161.65pt;margin-top:11.3pt;width:36pt;height:174pt;z-index:251643904" o:connectortype="straight">
            <v:stroke endarrow="block"/>
          </v:shape>
        </w:pict>
      </w:r>
      <w:r>
        <w:rPr>
          <w:color w:val="auto"/>
          <w:sz w:val="24"/>
          <w:szCs w:val="24"/>
          <w:lang w:val="fr-FR"/>
        </w:rPr>
        <w:t>Attendre que le calcul s’effectue :</w:t>
      </w:r>
    </w:p>
    <w:p w:rsidR="004E2AF3" w:rsidRDefault="001B2C86" w:rsidP="004E2AF3">
      <w:pPr>
        <w:ind w:left="720"/>
        <w:rPr>
          <w:color w:val="auto"/>
          <w:sz w:val="24"/>
          <w:szCs w:val="24"/>
          <w:lang w:val="fr-FR"/>
        </w:rPr>
      </w:pPr>
      <w:r>
        <w:rPr>
          <w:noProof/>
          <w:color w:val="auto"/>
          <w:sz w:val="24"/>
          <w:szCs w:val="24"/>
          <w:lang w:val="fr-FR" w:eastAsia="fr-FR" w:bidi="ar-SA"/>
        </w:rPr>
        <w:drawing>
          <wp:inline distT="0" distB="0" distL="0" distR="0">
            <wp:extent cx="4105275" cy="2343150"/>
            <wp:effectExtent l="19050" t="0" r="9525"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3"/>
                    <a:srcRect/>
                    <a:stretch>
                      <a:fillRect/>
                    </a:stretch>
                  </pic:blipFill>
                  <pic:spPr bwMode="auto">
                    <a:xfrm>
                      <a:off x="0" y="0"/>
                      <a:ext cx="4105275" cy="2343150"/>
                    </a:xfrm>
                    <a:prstGeom prst="rect">
                      <a:avLst/>
                    </a:prstGeom>
                    <a:noFill/>
                    <a:ln w="9525">
                      <a:noFill/>
                      <a:miter lim="800000"/>
                      <a:headEnd/>
                      <a:tailEnd/>
                    </a:ln>
                  </pic:spPr>
                </pic:pic>
              </a:graphicData>
            </a:graphic>
          </wp:inline>
        </w:drawing>
      </w:r>
    </w:p>
    <w:p w:rsidR="00453BA1" w:rsidRDefault="001B2C86" w:rsidP="004E2AF3">
      <w:pPr>
        <w:ind w:left="720"/>
        <w:rPr>
          <w:color w:val="auto"/>
          <w:sz w:val="24"/>
          <w:szCs w:val="24"/>
          <w:lang w:val="fr-FR"/>
        </w:rPr>
      </w:pPr>
      <w:r>
        <w:rPr>
          <w:noProof/>
          <w:color w:val="auto"/>
          <w:sz w:val="24"/>
          <w:szCs w:val="24"/>
          <w:lang w:val="fr-FR" w:eastAsia="fr-FR" w:bidi="ar-SA"/>
        </w:rPr>
        <w:drawing>
          <wp:inline distT="0" distB="0" distL="0" distR="0">
            <wp:extent cx="4991100" cy="2571750"/>
            <wp:effectExtent l="1905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4"/>
                    <a:srcRect/>
                    <a:stretch>
                      <a:fillRect/>
                    </a:stretch>
                  </pic:blipFill>
                  <pic:spPr bwMode="auto">
                    <a:xfrm>
                      <a:off x="0" y="0"/>
                      <a:ext cx="4991100" cy="2571750"/>
                    </a:xfrm>
                    <a:prstGeom prst="rect">
                      <a:avLst/>
                    </a:prstGeom>
                    <a:noFill/>
                    <a:ln w="9525">
                      <a:noFill/>
                      <a:miter lim="800000"/>
                      <a:headEnd/>
                      <a:tailEnd/>
                    </a:ln>
                  </pic:spPr>
                </pic:pic>
              </a:graphicData>
            </a:graphic>
          </wp:inline>
        </w:drawing>
      </w:r>
    </w:p>
    <w:p w:rsidR="00453BA1" w:rsidRDefault="00453BA1" w:rsidP="004E2AF3">
      <w:pPr>
        <w:ind w:left="720"/>
        <w:rPr>
          <w:color w:val="auto"/>
          <w:sz w:val="24"/>
          <w:szCs w:val="24"/>
          <w:lang w:val="fr-FR"/>
        </w:rPr>
      </w:pPr>
    </w:p>
    <w:p w:rsidR="00415F73" w:rsidRDefault="00415F73" w:rsidP="00415F73">
      <w:pPr>
        <w:numPr>
          <w:ilvl w:val="0"/>
          <w:numId w:val="10"/>
        </w:numPr>
        <w:rPr>
          <w:color w:val="auto"/>
          <w:sz w:val="24"/>
          <w:szCs w:val="24"/>
          <w:lang w:val="fr-FR"/>
        </w:rPr>
      </w:pPr>
      <w:r>
        <w:rPr>
          <w:color w:val="auto"/>
          <w:sz w:val="24"/>
          <w:szCs w:val="24"/>
          <w:lang w:val="fr-FR"/>
        </w:rPr>
        <w:t>Pendant que le calcul s’effectue refaire une cabane avec un toit incliné de 25° par rapport au sol.</w:t>
      </w:r>
    </w:p>
    <w:p w:rsidR="00415F73" w:rsidRDefault="00415F73" w:rsidP="00415F73">
      <w:pPr>
        <w:numPr>
          <w:ilvl w:val="0"/>
          <w:numId w:val="10"/>
        </w:numPr>
        <w:rPr>
          <w:color w:val="auto"/>
          <w:sz w:val="24"/>
          <w:szCs w:val="24"/>
          <w:lang w:val="fr-FR"/>
        </w:rPr>
      </w:pPr>
      <w:r>
        <w:rPr>
          <w:color w:val="auto"/>
          <w:sz w:val="24"/>
          <w:szCs w:val="24"/>
          <w:lang w:val="fr-FR"/>
        </w:rPr>
        <w:t>Puis  r</w:t>
      </w:r>
      <w:r w:rsidRPr="00415F73">
        <w:rPr>
          <w:color w:val="auto"/>
          <w:sz w:val="24"/>
          <w:szCs w:val="24"/>
          <w:lang w:val="fr-FR"/>
        </w:rPr>
        <w:t xml:space="preserve">efaire la même procédure pour arriver au calcul. </w:t>
      </w:r>
    </w:p>
    <w:p w:rsidR="00453BA1" w:rsidRDefault="00453BA1" w:rsidP="00415F73">
      <w:pPr>
        <w:numPr>
          <w:ilvl w:val="0"/>
          <w:numId w:val="10"/>
        </w:numPr>
        <w:rPr>
          <w:color w:val="auto"/>
          <w:sz w:val="24"/>
          <w:szCs w:val="24"/>
          <w:lang w:val="fr-FR"/>
        </w:rPr>
      </w:pPr>
      <w:r>
        <w:rPr>
          <w:color w:val="auto"/>
          <w:sz w:val="24"/>
          <w:szCs w:val="24"/>
          <w:lang w:val="fr-FR"/>
        </w:rPr>
        <w:t>Interprétez les résultats et donnez une conclusion.</w:t>
      </w:r>
    </w:p>
    <w:p w:rsidR="00453BA1" w:rsidRDefault="00453BA1" w:rsidP="00453BA1">
      <w:pPr>
        <w:ind w:left="720"/>
        <w:rPr>
          <w:color w:val="auto"/>
          <w:sz w:val="24"/>
          <w:szCs w:val="24"/>
          <w:lang w:val="fr-FR"/>
        </w:rPr>
      </w:pPr>
    </w:p>
    <w:p w:rsidR="00453BA1" w:rsidRDefault="00453BA1" w:rsidP="00453BA1">
      <w:pPr>
        <w:ind w:left="720"/>
        <w:rPr>
          <w:color w:val="auto"/>
          <w:sz w:val="24"/>
          <w:szCs w:val="24"/>
          <w:lang w:val="fr-FR"/>
        </w:rPr>
      </w:pPr>
      <w:r>
        <w:rPr>
          <w:color w:val="auto"/>
          <w:sz w:val="24"/>
          <w:szCs w:val="24"/>
          <w:lang w:val="fr-FR"/>
        </w:rPr>
        <w:t>………………………………………………………………………………………………………………………………………..</w:t>
      </w:r>
    </w:p>
    <w:p w:rsidR="00453BA1" w:rsidRDefault="00453BA1" w:rsidP="00453BA1">
      <w:pPr>
        <w:ind w:left="720"/>
        <w:rPr>
          <w:color w:val="auto"/>
          <w:sz w:val="24"/>
          <w:szCs w:val="24"/>
          <w:lang w:val="fr-FR"/>
        </w:rPr>
      </w:pPr>
      <w:r>
        <w:rPr>
          <w:color w:val="auto"/>
          <w:sz w:val="24"/>
          <w:szCs w:val="24"/>
          <w:lang w:val="fr-FR"/>
        </w:rPr>
        <w:t>………………………………………………………………………………………………………………………………………..</w:t>
      </w:r>
    </w:p>
    <w:p w:rsidR="00453BA1" w:rsidRDefault="00453BA1" w:rsidP="00453BA1">
      <w:pPr>
        <w:ind w:left="720"/>
        <w:rPr>
          <w:color w:val="auto"/>
          <w:sz w:val="24"/>
          <w:szCs w:val="24"/>
          <w:lang w:val="fr-FR"/>
        </w:rPr>
      </w:pPr>
      <w:r>
        <w:rPr>
          <w:color w:val="auto"/>
          <w:sz w:val="24"/>
          <w:szCs w:val="24"/>
          <w:lang w:val="fr-FR"/>
        </w:rPr>
        <w:t>………………………………………………………………………………………………………………………………………..</w:t>
      </w:r>
    </w:p>
    <w:p w:rsidR="00453BA1" w:rsidRDefault="00453BA1" w:rsidP="00453BA1">
      <w:pPr>
        <w:ind w:left="720"/>
        <w:rPr>
          <w:color w:val="auto"/>
          <w:sz w:val="24"/>
          <w:szCs w:val="24"/>
          <w:lang w:val="fr-FR"/>
        </w:rPr>
      </w:pPr>
      <w:r>
        <w:rPr>
          <w:color w:val="auto"/>
          <w:sz w:val="24"/>
          <w:szCs w:val="24"/>
          <w:lang w:val="fr-FR"/>
        </w:rPr>
        <w:t>………………………………………………………………………………………………………………………………………..</w:t>
      </w:r>
    </w:p>
    <w:p w:rsidR="00415F73" w:rsidRDefault="00453BA1" w:rsidP="00453BA1">
      <w:pPr>
        <w:ind w:left="720"/>
        <w:rPr>
          <w:color w:val="auto"/>
          <w:sz w:val="24"/>
          <w:szCs w:val="24"/>
          <w:lang w:val="fr-FR"/>
        </w:rPr>
      </w:pPr>
      <w:r>
        <w:rPr>
          <w:color w:val="auto"/>
          <w:sz w:val="24"/>
          <w:szCs w:val="24"/>
          <w:lang w:val="fr-FR"/>
        </w:rPr>
        <w:t>………………………………………………………………………………………………………………………………………..</w:t>
      </w:r>
    </w:p>
    <w:p w:rsidR="000F324D" w:rsidRPr="000F324D" w:rsidRDefault="000F324D" w:rsidP="000F324D">
      <w:pPr>
        <w:pBdr>
          <w:top w:val="single" w:sz="4" w:space="1" w:color="auto"/>
          <w:left w:val="single" w:sz="4" w:space="4" w:color="auto"/>
          <w:bottom w:val="single" w:sz="4" w:space="1" w:color="auto"/>
          <w:right w:val="single" w:sz="4" w:space="4" w:color="auto"/>
        </w:pBdr>
        <w:ind w:left="720"/>
        <w:rPr>
          <w:color w:val="FF0000"/>
          <w:sz w:val="24"/>
          <w:szCs w:val="24"/>
          <w:lang w:val="fr-FR"/>
        </w:rPr>
      </w:pPr>
      <w:r w:rsidRPr="000F324D">
        <w:rPr>
          <w:color w:val="FF0000"/>
          <w:sz w:val="24"/>
          <w:szCs w:val="24"/>
          <w:lang w:val="fr-FR"/>
        </w:rPr>
        <w:lastRenderedPageBreak/>
        <w:t>Eléments pour la synthèse (objectifs) : le comportement d'un objet peut être étudié par la modélisation volumique. Il n'est plus nécessaire de passer à la fabrication pour étudier les conséquences  des efforts sollicités sur un matériau. Des logiciels très puissants permettent de les prévoir. On parle de prototypage rapide.</w:t>
      </w:r>
    </w:p>
    <w:p w:rsidR="000F324D" w:rsidRDefault="000F324D" w:rsidP="00453BA1">
      <w:pPr>
        <w:ind w:left="720"/>
        <w:rPr>
          <w:color w:val="auto"/>
          <w:sz w:val="24"/>
          <w:szCs w:val="24"/>
          <w:lang w:val="fr-FR"/>
        </w:rPr>
      </w:pPr>
    </w:p>
    <w:p w:rsidR="000F324D" w:rsidRDefault="000F324D" w:rsidP="000F324D">
      <w:pPr>
        <w:ind w:left="720"/>
        <w:rPr>
          <w:color w:val="auto"/>
          <w:sz w:val="24"/>
          <w:szCs w:val="24"/>
          <w:lang w:val="fr-FR"/>
        </w:rPr>
      </w:pPr>
      <w:r w:rsidRPr="000F324D">
        <w:rPr>
          <w:color w:val="auto"/>
          <w:sz w:val="24"/>
          <w:szCs w:val="24"/>
          <w:lang w:val="fr-FR"/>
        </w:rPr>
        <w:t>Piste d'évaluation : Renfort des structures d'un pont fissuré (béton précontraint externe).</w:t>
      </w: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B85E3F" w:rsidRDefault="00B85E3F" w:rsidP="000F324D">
      <w:pPr>
        <w:ind w:left="720"/>
        <w:rPr>
          <w:color w:val="auto"/>
          <w:sz w:val="24"/>
          <w:szCs w:val="24"/>
          <w:lang w:val="fr-FR"/>
        </w:rPr>
      </w:pPr>
    </w:p>
    <w:p w:rsidR="00E07628" w:rsidRPr="00AB7133" w:rsidRDefault="00E07628" w:rsidP="00E07628">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Pr>
          <w:lang w:val="fr-FR" w:eastAsia="fr-FR"/>
        </w:rPr>
        <w:t xml:space="preserve"> N°4</w:t>
      </w:r>
      <w:r w:rsidRPr="00AB7133">
        <w:rPr>
          <w:lang w:val="fr-FR" w:eastAsia="fr-FR"/>
        </w:rPr>
        <w:t xml:space="preserve"> </w:t>
      </w:r>
      <w:r>
        <w:rPr>
          <w:lang w:val="fr-FR" w:eastAsia="fr-FR"/>
        </w:rPr>
        <w:t>: Structure d’un objet technique (habitation)</w:t>
      </w:r>
    </w:p>
    <w:p w:rsidR="00E07628" w:rsidRDefault="00E07628" w:rsidP="00E07628">
      <w:pPr>
        <w:ind w:left="0"/>
        <w:rPr>
          <w:lang w:val="fr-FR"/>
        </w:rPr>
      </w:pPr>
    </w:p>
    <w:p w:rsidR="00E07628" w:rsidRDefault="00E07628" w:rsidP="00E07628">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7C7E03" w:rsidRDefault="007C7E03" w:rsidP="007C7E03">
      <w:pPr>
        <w:numPr>
          <w:ilvl w:val="0"/>
          <w:numId w:val="35"/>
        </w:numPr>
        <w:rPr>
          <w:color w:val="000000"/>
          <w:sz w:val="22"/>
          <w:szCs w:val="22"/>
          <w:lang w:val="fr-FR" w:eastAsia="fr-FR" w:bidi="ar-SA"/>
        </w:rPr>
      </w:pPr>
      <w:r w:rsidRPr="007C7E03">
        <w:rPr>
          <w:color w:val="000000"/>
          <w:sz w:val="22"/>
          <w:szCs w:val="22"/>
          <w:lang w:val="fr-FR" w:eastAsia="fr-FR" w:bidi="ar-SA"/>
        </w:rPr>
        <w:t>Analyser l’impact environnemental d’un objet et de ses constituants.</w:t>
      </w:r>
      <w:r>
        <w:rPr>
          <w:color w:val="000000"/>
          <w:sz w:val="22"/>
          <w:szCs w:val="22"/>
          <w:lang w:val="fr-FR" w:eastAsia="fr-FR" w:bidi="ar-SA"/>
        </w:rPr>
        <w:t xml:space="preserve"> CT6.2</w:t>
      </w:r>
    </w:p>
    <w:p w:rsidR="007C7E03" w:rsidRPr="00C32CDB" w:rsidRDefault="007C7E03" w:rsidP="007C7E03">
      <w:pPr>
        <w:numPr>
          <w:ilvl w:val="0"/>
          <w:numId w:val="35"/>
        </w:numPr>
        <w:rPr>
          <w:color w:val="auto"/>
          <w:sz w:val="22"/>
          <w:szCs w:val="22"/>
          <w:lang w:val="fr-FR" w:eastAsia="fr-FR" w:bidi="ar-SA"/>
        </w:rPr>
      </w:pPr>
      <w:r w:rsidRPr="007C7E03">
        <w:rPr>
          <w:color w:val="000000"/>
          <w:sz w:val="22"/>
          <w:szCs w:val="22"/>
          <w:lang w:val="fr-FR" w:eastAsia="fr-FR" w:bidi="ar-SA"/>
        </w:rPr>
        <w:t>Relier les évolutions technologiques aux inventions et innovations qui marquent des ruptures dans les solutions techniques.</w:t>
      </w:r>
      <w:r w:rsidRPr="007C7E03">
        <w:rPr>
          <w:lang w:val="fr-FR"/>
        </w:rPr>
        <w:t xml:space="preserve"> </w:t>
      </w:r>
      <w:r w:rsidR="00C32CDB" w:rsidRPr="00C32CDB">
        <w:rPr>
          <w:color w:val="auto"/>
          <w:sz w:val="22"/>
          <w:szCs w:val="22"/>
          <w:lang w:val="fr-FR"/>
        </w:rPr>
        <w:t xml:space="preserve">CT 7.2, </w:t>
      </w:r>
      <w:r w:rsidRPr="00C32CDB">
        <w:rPr>
          <w:color w:val="auto"/>
          <w:sz w:val="22"/>
          <w:szCs w:val="22"/>
          <w:lang w:val="fr-FR" w:eastAsia="fr-FR" w:bidi="ar-SA"/>
        </w:rPr>
        <w:t>OTSCIS.1.2</w:t>
      </w:r>
    </w:p>
    <w:p w:rsidR="0000224E" w:rsidRPr="00D42106" w:rsidRDefault="0000224E" w:rsidP="00E07628">
      <w:pPr>
        <w:ind w:left="0"/>
        <w:jc w:val="both"/>
        <w:rPr>
          <w:color w:val="000000"/>
          <w:sz w:val="22"/>
          <w:szCs w:val="22"/>
          <w:u w:val="single"/>
          <w:lang w:val="fr-FR" w:eastAsia="fr-FR" w:bidi="ar-SA"/>
        </w:rPr>
      </w:pPr>
      <w:r w:rsidRPr="00D42106">
        <w:rPr>
          <w:color w:val="000000"/>
          <w:sz w:val="22"/>
          <w:szCs w:val="22"/>
          <w:u w:val="single"/>
          <w:lang w:val="fr-FR" w:eastAsia="fr-FR" w:bidi="ar-SA"/>
        </w:rPr>
        <w:t>Connaissances :</w:t>
      </w:r>
    </w:p>
    <w:p w:rsidR="0000224E" w:rsidRDefault="0000224E" w:rsidP="0000224E">
      <w:pPr>
        <w:numPr>
          <w:ilvl w:val="0"/>
          <w:numId w:val="36"/>
        </w:numPr>
        <w:jc w:val="both"/>
        <w:rPr>
          <w:color w:val="000000"/>
          <w:sz w:val="22"/>
          <w:szCs w:val="22"/>
          <w:lang w:val="fr-FR" w:eastAsia="fr-FR" w:bidi="ar-SA"/>
        </w:rPr>
      </w:pPr>
      <w:r w:rsidRPr="0000224E">
        <w:rPr>
          <w:color w:val="000000"/>
          <w:sz w:val="22"/>
          <w:szCs w:val="22"/>
          <w:lang w:val="fr-FR" w:eastAsia="fr-FR" w:bidi="ar-SA"/>
        </w:rPr>
        <w:t>Impacts sociétaux et environnementaux dus aux objets.</w:t>
      </w:r>
      <w:r w:rsidRPr="0000224E">
        <w:rPr>
          <w:lang w:val="fr-FR"/>
        </w:rPr>
        <w:t xml:space="preserve"> </w:t>
      </w:r>
      <w:r w:rsidRPr="0000224E">
        <w:rPr>
          <w:color w:val="000000"/>
          <w:sz w:val="22"/>
          <w:szCs w:val="22"/>
          <w:lang w:val="fr-FR" w:eastAsia="fr-FR" w:bidi="ar-SA"/>
        </w:rPr>
        <w:t>OTSCIS.1.1.2</w:t>
      </w:r>
    </w:p>
    <w:p w:rsidR="0000224E" w:rsidRDefault="0000224E" w:rsidP="0000224E">
      <w:pPr>
        <w:numPr>
          <w:ilvl w:val="0"/>
          <w:numId w:val="36"/>
        </w:numPr>
        <w:jc w:val="both"/>
        <w:rPr>
          <w:color w:val="000000"/>
          <w:sz w:val="22"/>
          <w:szCs w:val="22"/>
          <w:lang w:val="fr-FR" w:eastAsia="fr-FR" w:bidi="ar-SA"/>
        </w:rPr>
      </w:pPr>
      <w:r w:rsidRPr="0000224E">
        <w:rPr>
          <w:color w:val="000000"/>
          <w:sz w:val="22"/>
          <w:szCs w:val="22"/>
          <w:lang w:val="fr-FR" w:eastAsia="fr-FR" w:bidi="ar-SA"/>
        </w:rPr>
        <w:t>Cycle de vie.</w:t>
      </w:r>
      <w:r w:rsidRPr="0000224E">
        <w:t xml:space="preserve"> </w:t>
      </w:r>
      <w:r>
        <w:rPr>
          <w:color w:val="000000"/>
          <w:sz w:val="22"/>
          <w:szCs w:val="22"/>
          <w:lang w:val="fr-FR" w:eastAsia="fr-FR" w:bidi="ar-SA"/>
        </w:rPr>
        <w:t>OTSCIS.1.1.3</w:t>
      </w:r>
    </w:p>
    <w:p w:rsidR="000F324D" w:rsidRDefault="00E07628" w:rsidP="00E07628">
      <w:pPr>
        <w:ind w:left="0"/>
        <w:jc w:val="both"/>
        <w:rPr>
          <w:color w:val="auto"/>
          <w:sz w:val="24"/>
          <w:szCs w:val="24"/>
          <w:lang w:val="fr-FR"/>
        </w:rPr>
      </w:pPr>
      <w:r w:rsidRPr="008B535A">
        <w:rPr>
          <w:b/>
          <w:color w:val="auto"/>
          <w:sz w:val="24"/>
          <w:szCs w:val="24"/>
          <w:lang w:val="fr-FR"/>
        </w:rPr>
        <w:t>Problématique de la thématique</w:t>
      </w:r>
      <w:r>
        <w:rPr>
          <w:b/>
          <w:color w:val="auto"/>
          <w:sz w:val="24"/>
          <w:szCs w:val="24"/>
          <w:lang w:val="fr-FR"/>
        </w:rPr>
        <w:t xml:space="preserve"> </w:t>
      </w:r>
      <w:r w:rsidRPr="00FA010A">
        <w:rPr>
          <w:color w:val="auto"/>
          <w:sz w:val="24"/>
          <w:szCs w:val="24"/>
          <w:lang w:val="fr-FR"/>
        </w:rPr>
        <w:t xml:space="preserve">: </w:t>
      </w:r>
      <w:r w:rsidR="000F324D" w:rsidRPr="000F324D">
        <w:rPr>
          <w:color w:val="auto"/>
          <w:sz w:val="24"/>
          <w:szCs w:val="24"/>
          <w:lang w:val="fr-FR"/>
        </w:rPr>
        <w:t>Quelles sont les nouvelles structures utilisées ?</w:t>
      </w:r>
    </w:p>
    <w:p w:rsidR="000F324D" w:rsidRDefault="00E07628" w:rsidP="00E07628">
      <w:pPr>
        <w:ind w:left="0"/>
        <w:jc w:val="both"/>
        <w:rPr>
          <w:color w:val="auto"/>
          <w:sz w:val="24"/>
          <w:szCs w:val="24"/>
          <w:lang w:val="fr-FR"/>
        </w:rPr>
      </w:pPr>
      <w:r w:rsidRPr="009A7D3D">
        <w:rPr>
          <w:color w:val="auto"/>
          <w:sz w:val="24"/>
          <w:szCs w:val="24"/>
          <w:lang w:val="fr-FR"/>
        </w:rPr>
        <w:t>Situation déclenchante</w:t>
      </w:r>
      <w:r w:rsidR="000F324D">
        <w:rPr>
          <w:color w:val="auto"/>
          <w:sz w:val="24"/>
          <w:szCs w:val="24"/>
          <w:lang w:val="fr-FR"/>
        </w:rPr>
        <w:t> : Visualiser la structure de la Tour Eiffel.</w:t>
      </w:r>
    </w:p>
    <w:p w:rsidR="00E07628" w:rsidRPr="00AB7133" w:rsidRDefault="00E07628" w:rsidP="00E07628">
      <w:pPr>
        <w:ind w:left="0"/>
        <w:jc w:val="both"/>
        <w:rPr>
          <w:b/>
          <w:color w:val="auto"/>
          <w:sz w:val="24"/>
          <w:szCs w:val="24"/>
          <w:lang w:val="fr-FR"/>
        </w:rPr>
      </w:pPr>
      <w:r w:rsidRPr="00AB7133">
        <w:rPr>
          <w:b/>
          <w:color w:val="auto"/>
          <w:sz w:val="24"/>
          <w:szCs w:val="24"/>
          <w:lang w:val="fr-FR"/>
        </w:rPr>
        <w:t xml:space="preserve">Séance n°1 : </w:t>
      </w:r>
      <w:r w:rsidRPr="00540FA9">
        <w:rPr>
          <w:b/>
          <w:color w:val="auto"/>
          <w:sz w:val="24"/>
          <w:szCs w:val="24"/>
          <w:lang w:val="fr-FR"/>
        </w:rPr>
        <w:t>C</w:t>
      </w:r>
      <w:r>
        <w:rPr>
          <w:b/>
          <w:color w:val="auto"/>
          <w:sz w:val="24"/>
          <w:szCs w:val="24"/>
          <w:lang w:val="fr-FR"/>
        </w:rPr>
        <w:t>onstruc</w:t>
      </w:r>
      <w:r w:rsidR="00714E97">
        <w:rPr>
          <w:b/>
          <w:color w:val="auto"/>
          <w:sz w:val="24"/>
          <w:szCs w:val="24"/>
          <w:lang w:val="fr-FR"/>
        </w:rPr>
        <w:t>tion d’un pont triangulaire</w:t>
      </w:r>
      <w:r>
        <w:rPr>
          <w:b/>
          <w:color w:val="auto"/>
          <w:sz w:val="24"/>
          <w:szCs w:val="24"/>
          <w:lang w:val="fr-FR"/>
        </w:rPr>
        <w:t xml:space="preserve">. </w:t>
      </w:r>
    </w:p>
    <w:p w:rsidR="00714E97" w:rsidRDefault="00714E97" w:rsidP="00E07628">
      <w:pPr>
        <w:ind w:left="0"/>
        <w:jc w:val="both"/>
        <w:rPr>
          <w:i/>
          <w:color w:val="auto"/>
          <w:sz w:val="24"/>
          <w:szCs w:val="24"/>
          <w:u w:val="single"/>
          <w:lang w:val="fr-FR"/>
        </w:rPr>
      </w:pPr>
      <w:r>
        <w:rPr>
          <w:i/>
          <w:color w:val="auto"/>
          <w:sz w:val="24"/>
          <w:szCs w:val="24"/>
          <w:u w:val="single"/>
          <w:lang w:val="fr-FR"/>
        </w:rPr>
        <w:t>Activité n°1 : recherche d’une structure stable. Durée 1h30</w:t>
      </w:r>
    </w:p>
    <w:p w:rsidR="00714E97" w:rsidRDefault="00714E97" w:rsidP="00E07628">
      <w:pPr>
        <w:ind w:left="0"/>
        <w:jc w:val="both"/>
        <w:rPr>
          <w:color w:val="auto"/>
          <w:sz w:val="24"/>
          <w:szCs w:val="24"/>
          <w:lang w:val="fr-FR"/>
        </w:rPr>
      </w:pPr>
      <w:r>
        <w:rPr>
          <w:color w:val="auto"/>
          <w:sz w:val="24"/>
          <w:szCs w:val="24"/>
          <w:lang w:val="fr-FR"/>
        </w:rPr>
        <w:t>Pierre désire construire un pont métallique qui repose sur deux appuis. Comment faire ?</w:t>
      </w:r>
    </w:p>
    <w:p w:rsidR="00714E97" w:rsidRDefault="00714E97" w:rsidP="00714E97">
      <w:pPr>
        <w:numPr>
          <w:ilvl w:val="0"/>
          <w:numId w:val="14"/>
        </w:numPr>
        <w:jc w:val="both"/>
        <w:rPr>
          <w:color w:val="auto"/>
          <w:sz w:val="24"/>
          <w:szCs w:val="24"/>
          <w:lang w:val="fr-FR"/>
        </w:rPr>
      </w:pPr>
      <w:r>
        <w:rPr>
          <w:color w:val="auto"/>
          <w:sz w:val="24"/>
          <w:szCs w:val="24"/>
          <w:lang w:val="fr-FR"/>
        </w:rPr>
        <w:t>Avec les éléments construis ce pont. Mets des masses et note la masse maximale que supporte le pont.</w:t>
      </w:r>
    </w:p>
    <w:p w:rsidR="00714E97" w:rsidRDefault="00026FA2" w:rsidP="00714E97">
      <w:pPr>
        <w:numPr>
          <w:ilvl w:val="0"/>
          <w:numId w:val="14"/>
        </w:numPr>
        <w:jc w:val="both"/>
        <w:rPr>
          <w:color w:val="auto"/>
          <w:sz w:val="24"/>
          <w:szCs w:val="24"/>
          <w:lang w:val="fr-FR"/>
        </w:rPr>
      </w:pPr>
      <w:r>
        <w:rPr>
          <w:noProof/>
          <w:color w:val="auto"/>
          <w:sz w:val="24"/>
          <w:szCs w:val="24"/>
          <w:lang w:val="fr-FR" w:eastAsia="fr-FR" w:bidi="ar-SA"/>
        </w:rPr>
        <w:pict>
          <v:shape id="_x0000_s1079" type="#_x0000_t32" style="position:absolute;left:0;text-align:left;margin-left:22.9pt;margin-top:20.4pt;width:0;height:41.25pt;flip:y;z-index:251648000" o:connectortype="straight">
            <v:stroke startarrow="block" endarrow="block"/>
          </v:shape>
        </w:pict>
      </w:r>
      <w:r>
        <w:rPr>
          <w:noProof/>
          <w:color w:val="auto"/>
          <w:sz w:val="24"/>
          <w:szCs w:val="24"/>
          <w:lang w:val="fr-FR" w:eastAsia="fr-FR" w:bidi="ar-SA"/>
        </w:rPr>
        <w:pict>
          <v:shape id="_x0000_s1081" type="#_x0000_t32" style="position:absolute;left:0;text-align:left;margin-left:183.4pt;margin-top:20.4pt;width:148.5pt;height:0;z-index:251650048" o:connectortype="straight">
            <v:stroke startarrow="block" endarrow="block"/>
          </v:shape>
        </w:pict>
      </w:r>
      <w:r w:rsidR="00714E97">
        <w:rPr>
          <w:noProof/>
          <w:color w:val="auto"/>
          <w:sz w:val="24"/>
          <w:szCs w:val="24"/>
          <w:lang w:val="fr-FR" w:eastAsia="fr-FR" w:bidi="ar-SA"/>
        </w:rPr>
        <w:pict>
          <v:shape id="_x0000_s1082" type="#_x0000_t32" style="position:absolute;left:0;text-align:left;margin-left:331.9pt;margin-top:20.4pt;width:0;height:41.25pt;z-index:251651072" o:connectortype="straight">
            <v:stroke startarrow="block" endarrow="block"/>
          </v:shape>
        </w:pict>
      </w:r>
      <w:r w:rsidR="00714E97">
        <w:rPr>
          <w:noProof/>
          <w:color w:val="auto"/>
          <w:sz w:val="24"/>
          <w:szCs w:val="24"/>
          <w:lang w:val="fr-FR" w:eastAsia="fr-FR" w:bidi="ar-SA"/>
        </w:rPr>
        <w:pict>
          <v:shape id="_x0000_s1080" type="#_x0000_t32" style="position:absolute;left:0;text-align:left;margin-left:22.9pt;margin-top:20.4pt;width:160.5pt;height:0;z-index:251649024" o:connectortype="straight">
            <v:stroke startarrow="block" endarrow="block"/>
          </v:shape>
        </w:pict>
      </w:r>
      <w:r w:rsidR="00714E97">
        <w:rPr>
          <w:noProof/>
          <w:color w:val="auto"/>
          <w:sz w:val="24"/>
          <w:szCs w:val="24"/>
          <w:lang w:val="fr-FR" w:eastAsia="fr-FR" w:bidi="ar-SA"/>
        </w:rPr>
        <w:pict>
          <v:shape id="_x0000_s1078" type="#_x0000_t32" style="position:absolute;left:0;text-align:left;margin-left:183.4pt;margin-top:20.4pt;width:0;height:41.25pt;flip:y;z-index:251646976" o:connectortype="straight">
            <v:stroke startarrow="block" endarrow="block"/>
          </v:shape>
        </w:pict>
      </w:r>
      <w:r w:rsidR="00714E97">
        <w:rPr>
          <w:color w:val="auto"/>
          <w:sz w:val="24"/>
          <w:szCs w:val="24"/>
          <w:lang w:val="fr-FR"/>
        </w:rPr>
        <w:t xml:space="preserve">Dessine-le et rajoute des éléments jusqu’à ce que le pont soit stable. </w:t>
      </w:r>
    </w:p>
    <w:p w:rsidR="00714E97" w:rsidRDefault="00714E97" w:rsidP="00714E97">
      <w:pPr>
        <w:jc w:val="both"/>
        <w:rPr>
          <w:color w:val="auto"/>
          <w:sz w:val="24"/>
          <w:szCs w:val="24"/>
          <w:lang w:val="fr-FR"/>
        </w:rPr>
      </w:pPr>
    </w:p>
    <w:p w:rsidR="00714E97" w:rsidRPr="00714E97" w:rsidRDefault="00026FA2" w:rsidP="00E07628">
      <w:pPr>
        <w:ind w:left="0"/>
        <w:jc w:val="both"/>
        <w:rPr>
          <w:color w:val="auto"/>
          <w:sz w:val="24"/>
          <w:szCs w:val="24"/>
          <w:lang w:val="fr-FR"/>
        </w:rPr>
      </w:pPr>
      <w:r>
        <w:rPr>
          <w:noProof/>
          <w:color w:val="auto"/>
          <w:sz w:val="24"/>
          <w:szCs w:val="24"/>
          <w:lang w:val="fr-FR" w:eastAsia="fr-FR" w:bidi="ar-SA"/>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84" type="#_x0000_t5" style="position:absolute;left:0;text-align:left;margin-left:311.65pt;margin-top:14.25pt;width:24.75pt;height:36.75pt;z-index:251653120"/>
        </w:pict>
      </w:r>
      <w:r>
        <w:rPr>
          <w:noProof/>
          <w:color w:val="auto"/>
          <w:sz w:val="24"/>
          <w:szCs w:val="24"/>
          <w:lang w:val="fr-FR" w:eastAsia="fr-FR" w:bidi="ar-SA"/>
        </w:rPr>
        <w:pict>
          <v:shape id="_x0000_s1077" type="#_x0000_t32" style="position:absolute;left:0;text-align:left;margin-left:183.4pt;margin-top:10.5pt;width:148.5pt;height:0;z-index:251645952" o:connectortype="straight">
            <v:stroke startarrow="block" endarrow="block"/>
          </v:shape>
        </w:pict>
      </w:r>
      <w:r w:rsidR="00714E97">
        <w:rPr>
          <w:noProof/>
          <w:color w:val="auto"/>
          <w:sz w:val="24"/>
          <w:szCs w:val="24"/>
          <w:lang w:val="fr-FR" w:eastAsia="fr-FR" w:bidi="ar-SA"/>
        </w:rPr>
        <w:pict>
          <v:shape id="_x0000_s1083" type="#_x0000_t5" style="position:absolute;left:0;text-align:left;margin-left:17.65pt;margin-top:14.25pt;width:18.75pt;height:30.75pt;z-index:251652096"/>
        </w:pict>
      </w:r>
      <w:r w:rsidR="00714E97">
        <w:rPr>
          <w:noProof/>
          <w:color w:val="auto"/>
          <w:sz w:val="24"/>
          <w:szCs w:val="24"/>
          <w:lang w:val="fr-FR" w:eastAsia="fr-FR" w:bidi="ar-SA"/>
        </w:rPr>
        <w:pict>
          <v:shape id="_x0000_s1076" type="#_x0000_t32" style="position:absolute;left:0;text-align:left;margin-left:17.65pt;margin-top:10.5pt;width:165.75pt;height:0;z-index:251644928" o:connectortype="straight">
            <v:stroke startarrow="block" endarrow="block"/>
          </v:shape>
        </w:pict>
      </w:r>
    </w:p>
    <w:p w:rsidR="00714E97" w:rsidRPr="00026FA2" w:rsidRDefault="00026FA2" w:rsidP="00E07628">
      <w:pPr>
        <w:ind w:left="0"/>
        <w:jc w:val="both"/>
        <w:rPr>
          <w:i/>
          <w:color w:val="auto"/>
          <w:sz w:val="24"/>
          <w:szCs w:val="24"/>
          <w:lang w:val="fr-FR"/>
        </w:rPr>
      </w:pPr>
      <w:r w:rsidRPr="00026FA2">
        <w:rPr>
          <w:i/>
          <w:color w:val="auto"/>
          <w:sz w:val="24"/>
          <w:szCs w:val="24"/>
          <w:lang w:val="fr-FR"/>
        </w:rPr>
        <w:t xml:space="preserve">                                            Figure 1</w:t>
      </w:r>
    </w:p>
    <w:p w:rsidR="00714E97" w:rsidRPr="00026FA2" w:rsidRDefault="00714E97" w:rsidP="00E07628">
      <w:pPr>
        <w:ind w:left="0"/>
        <w:jc w:val="both"/>
        <w:rPr>
          <w:i/>
          <w:color w:val="auto"/>
          <w:sz w:val="24"/>
          <w:szCs w:val="24"/>
          <w:lang w:val="fr-FR"/>
        </w:rPr>
      </w:pPr>
    </w:p>
    <w:p w:rsidR="00E07628" w:rsidRDefault="00714E97" w:rsidP="00E07628">
      <w:pPr>
        <w:ind w:left="0"/>
        <w:jc w:val="both"/>
        <w:rPr>
          <w:i/>
          <w:color w:val="auto"/>
          <w:sz w:val="24"/>
          <w:szCs w:val="24"/>
          <w:u w:val="single"/>
          <w:lang w:val="fr-FR"/>
        </w:rPr>
      </w:pPr>
      <w:r>
        <w:rPr>
          <w:i/>
          <w:color w:val="auto"/>
          <w:sz w:val="24"/>
          <w:szCs w:val="24"/>
          <w:u w:val="single"/>
          <w:lang w:val="fr-FR"/>
        </w:rPr>
        <w:t>Activité n°2</w:t>
      </w:r>
      <w:r w:rsidR="00E07628" w:rsidRPr="00614A15">
        <w:rPr>
          <w:i/>
          <w:color w:val="auto"/>
          <w:sz w:val="24"/>
          <w:szCs w:val="24"/>
          <w:u w:val="single"/>
          <w:lang w:val="fr-FR"/>
        </w:rPr>
        <w:t xml:space="preserve"> : </w:t>
      </w:r>
      <w:r w:rsidR="00582F68">
        <w:rPr>
          <w:i/>
          <w:color w:val="auto"/>
          <w:sz w:val="24"/>
          <w:szCs w:val="24"/>
          <w:u w:val="single"/>
          <w:lang w:val="fr-FR"/>
        </w:rPr>
        <w:t>La structure triangulée. Durée 1h30.</w:t>
      </w:r>
    </w:p>
    <w:p w:rsidR="00582F68" w:rsidRPr="00582F68" w:rsidRDefault="001B2C86" w:rsidP="00E07628">
      <w:pPr>
        <w:ind w:left="0"/>
        <w:jc w:val="both"/>
        <w:rPr>
          <w:color w:val="auto"/>
          <w:sz w:val="24"/>
          <w:szCs w:val="24"/>
          <w:lang w:val="fr-FR"/>
        </w:rPr>
      </w:pPr>
      <w:r>
        <w:rPr>
          <w:noProof/>
          <w:color w:val="auto"/>
          <w:sz w:val="24"/>
          <w:szCs w:val="24"/>
          <w:lang w:val="fr-FR" w:eastAsia="fr-FR" w:bidi="ar-SA"/>
        </w:rPr>
        <w:lastRenderedPageBreak/>
        <w:drawing>
          <wp:inline distT="0" distB="0" distL="0" distR="0">
            <wp:extent cx="6381750" cy="2657475"/>
            <wp:effectExtent l="1905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5"/>
                    <a:srcRect/>
                    <a:stretch>
                      <a:fillRect/>
                    </a:stretch>
                  </pic:blipFill>
                  <pic:spPr bwMode="auto">
                    <a:xfrm>
                      <a:off x="0" y="0"/>
                      <a:ext cx="6381750" cy="2657475"/>
                    </a:xfrm>
                    <a:prstGeom prst="rect">
                      <a:avLst/>
                    </a:prstGeom>
                    <a:noFill/>
                    <a:ln w="9525">
                      <a:noFill/>
                      <a:miter lim="800000"/>
                      <a:headEnd/>
                      <a:tailEnd/>
                    </a:ln>
                  </pic:spPr>
                </pic:pic>
              </a:graphicData>
            </a:graphic>
          </wp:inline>
        </w:drawing>
      </w:r>
    </w:p>
    <w:p w:rsidR="00983C46" w:rsidRDefault="00983C46" w:rsidP="00983C46">
      <w:pPr>
        <w:ind w:left="0"/>
        <w:rPr>
          <w:color w:val="auto"/>
          <w:sz w:val="24"/>
          <w:szCs w:val="24"/>
          <w:lang w:val="fr-FR"/>
        </w:rPr>
      </w:pPr>
    </w:p>
    <w:p w:rsidR="00983C46" w:rsidRPr="00983C46" w:rsidRDefault="00983C46" w:rsidP="00983C46">
      <w:pPr>
        <w:ind w:left="720"/>
        <w:rPr>
          <w:color w:val="auto"/>
          <w:sz w:val="24"/>
          <w:szCs w:val="24"/>
          <w:lang w:val="fr-FR"/>
        </w:rPr>
      </w:pPr>
      <w:r w:rsidRPr="00983C46">
        <w:rPr>
          <w:sz w:val="24"/>
          <w:szCs w:val="24"/>
          <w:lang w:val="fr-FR"/>
        </w:rPr>
        <w:t xml:space="preserve">Un </w:t>
      </w:r>
      <w:r w:rsidRPr="00983C46">
        <w:rPr>
          <w:b/>
          <w:bCs/>
          <w:sz w:val="24"/>
          <w:szCs w:val="24"/>
          <w:lang w:val="fr-FR"/>
        </w:rPr>
        <w:t>treillis</w:t>
      </w:r>
      <w:r w:rsidRPr="00983C46">
        <w:rPr>
          <w:sz w:val="24"/>
          <w:szCs w:val="24"/>
          <w:lang w:val="fr-FR"/>
        </w:rPr>
        <w:t xml:space="preserve">, ou </w:t>
      </w:r>
      <w:r w:rsidRPr="00983C46">
        <w:rPr>
          <w:b/>
          <w:bCs/>
          <w:sz w:val="24"/>
          <w:szCs w:val="24"/>
          <w:lang w:val="fr-FR"/>
        </w:rPr>
        <w:t>système triangulé</w:t>
      </w:r>
      <w:r w:rsidRPr="00983C46">
        <w:rPr>
          <w:sz w:val="24"/>
          <w:szCs w:val="24"/>
          <w:lang w:val="fr-FR"/>
        </w:rPr>
        <w:t>, est un assemblage de barres verticales, horizontales et diagonales formant des triangles, de sorte que chaque barre subisse un effort acceptable, et que la déformation de l'ensemble soit modérée.</w:t>
      </w:r>
      <w:r>
        <w:rPr>
          <w:sz w:val="24"/>
          <w:szCs w:val="24"/>
          <w:lang w:val="fr-FR"/>
        </w:rPr>
        <w:t xml:space="preserve"> </w:t>
      </w:r>
      <w:r w:rsidRPr="00983C46">
        <w:rPr>
          <w:sz w:val="24"/>
          <w:szCs w:val="24"/>
          <w:lang w:val="fr-FR"/>
        </w:rPr>
        <w:t xml:space="preserve">Les axes des barres concourent </w:t>
      </w:r>
      <w:r w:rsidRPr="00983C46">
        <w:rPr>
          <w:b/>
          <w:sz w:val="24"/>
          <w:szCs w:val="24"/>
          <w:lang w:val="fr-FR"/>
        </w:rPr>
        <w:t xml:space="preserve">en </w:t>
      </w:r>
      <w:r w:rsidRPr="00983C46">
        <w:rPr>
          <w:b/>
          <w:i/>
          <w:iCs/>
          <w:sz w:val="24"/>
          <w:szCs w:val="24"/>
          <w:lang w:val="fr-FR"/>
        </w:rPr>
        <w:t>nœuds</w:t>
      </w:r>
      <w:r w:rsidRPr="00983C46">
        <w:rPr>
          <w:sz w:val="24"/>
          <w:szCs w:val="24"/>
          <w:lang w:val="fr-FR"/>
        </w:rPr>
        <w:t>; ce sont les points d'assemblage des barres</w:t>
      </w:r>
      <w:r>
        <w:rPr>
          <w:sz w:val="24"/>
          <w:szCs w:val="24"/>
          <w:lang w:val="fr-FR"/>
        </w:rPr>
        <w:t>.</w:t>
      </w:r>
    </w:p>
    <w:p w:rsidR="00983C46" w:rsidRDefault="00983C46" w:rsidP="00983C46">
      <w:pPr>
        <w:ind w:left="0"/>
        <w:rPr>
          <w:color w:val="auto"/>
          <w:sz w:val="24"/>
          <w:szCs w:val="24"/>
          <w:lang w:val="fr-FR"/>
        </w:rPr>
      </w:pPr>
      <w:r>
        <w:rPr>
          <w:color w:val="auto"/>
          <w:sz w:val="24"/>
          <w:szCs w:val="24"/>
          <w:lang w:val="fr-FR"/>
        </w:rPr>
        <w:t>On a appelle n le nombre de nœuds et b le nombre de barre.</w:t>
      </w:r>
    </w:p>
    <w:p w:rsidR="00983C46" w:rsidRDefault="00983C46" w:rsidP="00983C46">
      <w:pPr>
        <w:ind w:left="0"/>
        <w:rPr>
          <w:color w:val="auto"/>
          <w:sz w:val="24"/>
          <w:szCs w:val="24"/>
          <w:lang w:val="fr-FR"/>
        </w:rPr>
      </w:pPr>
      <w:r>
        <w:rPr>
          <w:color w:val="auto"/>
          <w:sz w:val="24"/>
          <w:szCs w:val="24"/>
          <w:lang w:val="fr-FR"/>
        </w:rPr>
        <w:t>On prouve que si :</w:t>
      </w:r>
    </w:p>
    <w:p w:rsidR="00983C46" w:rsidRPr="00983C46" w:rsidRDefault="00983C46" w:rsidP="00983C46">
      <w:pPr>
        <w:numPr>
          <w:ilvl w:val="0"/>
          <w:numId w:val="12"/>
        </w:numPr>
        <w:pBdr>
          <w:top w:val="single" w:sz="4" w:space="1" w:color="auto"/>
          <w:left w:val="single" w:sz="4" w:space="4" w:color="auto"/>
          <w:bottom w:val="single" w:sz="4" w:space="1" w:color="auto"/>
          <w:right w:val="single" w:sz="4" w:space="4" w:color="auto"/>
        </w:pBdr>
        <w:rPr>
          <w:rFonts w:ascii="Times New Roman" w:hAnsi="Times New Roman"/>
          <w:color w:val="auto"/>
          <w:sz w:val="24"/>
          <w:szCs w:val="24"/>
          <w:lang w:val="fr-FR" w:eastAsia="fr-FR" w:bidi="ar-SA"/>
        </w:rPr>
      </w:pPr>
      <w:r w:rsidRPr="00983C46">
        <w:rPr>
          <w:rFonts w:ascii="Times New Roman" w:hAnsi="Times New Roman"/>
          <w:color w:val="auto"/>
          <w:sz w:val="24"/>
          <w:szCs w:val="24"/>
          <w:lang w:val="fr-FR" w:eastAsia="fr-FR" w:bidi="ar-SA"/>
        </w:rPr>
        <w:t xml:space="preserve">la structure est sur deux appuis simples (ou une articulation et un appui simple), elle est stable si </w:t>
      </w:r>
      <w:r w:rsidRPr="00983C46">
        <w:rPr>
          <w:rFonts w:ascii="Times New Roman" w:hAnsi="Times New Roman"/>
          <w:i/>
          <w:iCs/>
          <w:color w:val="auto"/>
          <w:sz w:val="24"/>
          <w:szCs w:val="24"/>
          <w:lang w:val="fr-FR" w:eastAsia="fr-FR" w:bidi="ar-SA"/>
        </w:rPr>
        <w:t>b</w:t>
      </w:r>
      <w:r w:rsidRPr="00983C46">
        <w:rPr>
          <w:rFonts w:ascii="Times New Roman" w:hAnsi="Times New Roman"/>
          <w:color w:val="auto"/>
          <w:sz w:val="24"/>
          <w:szCs w:val="24"/>
          <w:lang w:val="fr-FR" w:eastAsia="fr-FR" w:bidi="ar-SA"/>
        </w:rPr>
        <w:t xml:space="preserve"> = 2</w:t>
      </w:r>
      <w:r w:rsidRPr="00983C46">
        <w:rPr>
          <w:rFonts w:ascii="Times New Roman" w:hAnsi="Times New Roman"/>
          <w:i/>
          <w:iCs/>
          <w:color w:val="auto"/>
          <w:sz w:val="24"/>
          <w:szCs w:val="24"/>
          <w:lang w:val="fr-FR" w:eastAsia="fr-FR" w:bidi="ar-SA"/>
        </w:rPr>
        <w:t>n</w:t>
      </w:r>
      <w:r w:rsidRPr="00983C46">
        <w:rPr>
          <w:rFonts w:ascii="Times New Roman" w:hAnsi="Times New Roman"/>
          <w:color w:val="auto"/>
          <w:sz w:val="24"/>
          <w:szCs w:val="24"/>
          <w:lang w:val="fr-FR" w:eastAsia="fr-FR" w:bidi="ar-SA"/>
        </w:rPr>
        <w:t xml:space="preserve"> - 3 ;</w:t>
      </w:r>
    </w:p>
    <w:p w:rsidR="00983C46" w:rsidRDefault="00983C46" w:rsidP="00983C46">
      <w:pPr>
        <w:numPr>
          <w:ilvl w:val="0"/>
          <w:numId w:val="12"/>
        </w:num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olor w:val="auto"/>
          <w:sz w:val="24"/>
          <w:szCs w:val="24"/>
          <w:lang w:val="fr-FR" w:eastAsia="fr-FR" w:bidi="ar-SA"/>
        </w:rPr>
      </w:pPr>
      <w:r w:rsidRPr="00983C46">
        <w:rPr>
          <w:rFonts w:ascii="Times New Roman" w:hAnsi="Times New Roman"/>
          <w:color w:val="auto"/>
          <w:sz w:val="24"/>
          <w:szCs w:val="24"/>
          <w:lang w:val="fr-FR" w:eastAsia="fr-FR" w:bidi="ar-SA"/>
        </w:rPr>
        <w:t xml:space="preserve">la structure est sur deux articulations, elle est stable si </w:t>
      </w:r>
    </w:p>
    <w:p w:rsidR="00983C46" w:rsidRPr="00983C46" w:rsidRDefault="00983C46" w:rsidP="00983C46">
      <w:pPr>
        <w:pBdr>
          <w:top w:val="single" w:sz="4" w:space="1" w:color="auto"/>
          <w:left w:val="single" w:sz="4" w:space="4" w:color="auto"/>
          <w:bottom w:val="single" w:sz="4" w:space="1" w:color="auto"/>
          <w:right w:val="single" w:sz="4" w:space="4" w:color="auto"/>
        </w:pBdr>
        <w:spacing w:after="0" w:line="240" w:lineRule="auto"/>
        <w:ind w:left="405"/>
        <w:rPr>
          <w:rFonts w:ascii="Times New Roman" w:hAnsi="Times New Roman"/>
          <w:color w:val="auto"/>
          <w:sz w:val="24"/>
          <w:szCs w:val="24"/>
          <w:lang w:val="fr-FR" w:eastAsia="fr-FR" w:bidi="ar-SA"/>
        </w:rPr>
      </w:pPr>
      <w:r>
        <w:rPr>
          <w:rFonts w:ascii="Times New Roman" w:hAnsi="Times New Roman"/>
          <w:color w:val="auto"/>
          <w:sz w:val="24"/>
          <w:szCs w:val="24"/>
          <w:lang w:val="fr-FR" w:eastAsia="fr-FR" w:bidi="ar-SA"/>
        </w:rPr>
        <w:t xml:space="preserve">       </w:t>
      </w:r>
      <w:r w:rsidRPr="00983C46">
        <w:rPr>
          <w:rFonts w:ascii="Times New Roman" w:hAnsi="Times New Roman"/>
          <w:i/>
          <w:iCs/>
          <w:color w:val="auto"/>
          <w:sz w:val="24"/>
          <w:szCs w:val="24"/>
          <w:lang w:val="fr-FR" w:eastAsia="fr-FR" w:bidi="ar-SA"/>
        </w:rPr>
        <w:t>b</w:t>
      </w:r>
      <w:r w:rsidRPr="00983C46">
        <w:rPr>
          <w:rFonts w:ascii="Times New Roman" w:hAnsi="Times New Roman"/>
          <w:color w:val="auto"/>
          <w:sz w:val="24"/>
          <w:szCs w:val="24"/>
          <w:lang w:val="fr-FR" w:eastAsia="fr-FR" w:bidi="ar-SA"/>
        </w:rPr>
        <w:t xml:space="preserve"> = 2</w:t>
      </w:r>
      <w:r w:rsidRPr="00983C46">
        <w:rPr>
          <w:rFonts w:ascii="Times New Roman" w:hAnsi="Times New Roman"/>
          <w:i/>
          <w:iCs/>
          <w:color w:val="auto"/>
          <w:sz w:val="24"/>
          <w:szCs w:val="24"/>
          <w:lang w:val="fr-FR" w:eastAsia="fr-FR" w:bidi="ar-SA"/>
        </w:rPr>
        <w:t>n</w:t>
      </w:r>
      <w:r w:rsidRPr="00983C46">
        <w:rPr>
          <w:rFonts w:ascii="Times New Roman" w:hAnsi="Times New Roman"/>
          <w:color w:val="auto"/>
          <w:sz w:val="24"/>
          <w:szCs w:val="24"/>
          <w:lang w:val="fr-FR" w:eastAsia="fr-FR" w:bidi="ar-SA"/>
        </w:rPr>
        <w:t xml:space="preserve"> - 4.</w:t>
      </w:r>
    </w:p>
    <w:p w:rsidR="00983C46" w:rsidRDefault="00983C46" w:rsidP="00983C46">
      <w:pPr>
        <w:ind w:left="0"/>
        <w:rPr>
          <w:color w:val="auto"/>
          <w:sz w:val="24"/>
          <w:szCs w:val="24"/>
          <w:lang w:val="fr-FR"/>
        </w:rPr>
      </w:pPr>
    </w:p>
    <w:p w:rsidR="00983C46" w:rsidRDefault="00983C46" w:rsidP="00983C46">
      <w:pPr>
        <w:numPr>
          <w:ilvl w:val="0"/>
          <w:numId w:val="13"/>
        </w:numPr>
        <w:rPr>
          <w:color w:val="auto"/>
          <w:sz w:val="24"/>
          <w:szCs w:val="24"/>
          <w:lang w:val="fr-FR"/>
        </w:rPr>
      </w:pPr>
      <w:r>
        <w:rPr>
          <w:color w:val="auto"/>
          <w:sz w:val="24"/>
          <w:szCs w:val="24"/>
          <w:lang w:val="fr-FR"/>
        </w:rPr>
        <w:t>Je te demande de dessiner avec une règle la structure de ce pont.</w:t>
      </w:r>
    </w:p>
    <w:p w:rsidR="00983C46" w:rsidRDefault="00983C46" w:rsidP="00983C46">
      <w:pPr>
        <w:numPr>
          <w:ilvl w:val="0"/>
          <w:numId w:val="13"/>
        </w:numPr>
        <w:rPr>
          <w:color w:val="auto"/>
          <w:sz w:val="24"/>
          <w:szCs w:val="24"/>
          <w:lang w:val="fr-FR"/>
        </w:rPr>
      </w:pPr>
      <w:r>
        <w:rPr>
          <w:color w:val="auto"/>
          <w:sz w:val="24"/>
          <w:szCs w:val="24"/>
          <w:lang w:val="fr-FR"/>
        </w:rPr>
        <w:t xml:space="preserve">Calcule le nombre de barres et le nombre de nœuds. </w:t>
      </w:r>
    </w:p>
    <w:p w:rsidR="00983C46" w:rsidRDefault="00983C46" w:rsidP="00983C46">
      <w:pPr>
        <w:rPr>
          <w:color w:val="auto"/>
          <w:sz w:val="24"/>
          <w:szCs w:val="24"/>
          <w:lang w:val="fr-FR"/>
        </w:rPr>
      </w:pPr>
      <w:r>
        <w:rPr>
          <w:color w:val="auto"/>
          <w:sz w:val="24"/>
          <w:szCs w:val="24"/>
          <w:lang w:val="fr-FR"/>
        </w:rPr>
        <w:t>B=</w:t>
      </w:r>
    </w:p>
    <w:p w:rsidR="00983C46" w:rsidRPr="00983C46" w:rsidRDefault="00983C46" w:rsidP="00026FA2">
      <w:pPr>
        <w:rPr>
          <w:color w:val="auto"/>
          <w:sz w:val="24"/>
          <w:szCs w:val="24"/>
          <w:lang w:val="fr-FR"/>
        </w:rPr>
      </w:pPr>
      <w:r>
        <w:rPr>
          <w:color w:val="auto"/>
          <w:sz w:val="24"/>
          <w:szCs w:val="24"/>
          <w:lang w:val="fr-FR"/>
        </w:rPr>
        <w:t>N=</w:t>
      </w:r>
    </w:p>
    <w:p w:rsidR="00415F73" w:rsidRDefault="00026FA2" w:rsidP="00026FA2">
      <w:pPr>
        <w:numPr>
          <w:ilvl w:val="0"/>
          <w:numId w:val="13"/>
        </w:numPr>
        <w:rPr>
          <w:color w:val="auto"/>
          <w:sz w:val="24"/>
          <w:szCs w:val="24"/>
          <w:lang w:val="fr-FR"/>
        </w:rPr>
      </w:pPr>
      <w:r>
        <w:rPr>
          <w:color w:val="auto"/>
          <w:sz w:val="24"/>
          <w:szCs w:val="24"/>
          <w:lang w:val="fr-FR"/>
        </w:rPr>
        <w:t>Reprend la structure de la figure 1 et rajoute des barres pour qu’il soit stable.</w:t>
      </w:r>
    </w:p>
    <w:p w:rsidR="00026FA2" w:rsidRDefault="00026FA2" w:rsidP="00026FA2">
      <w:pPr>
        <w:ind w:left="0"/>
        <w:rPr>
          <w:color w:val="auto"/>
          <w:sz w:val="24"/>
          <w:szCs w:val="24"/>
          <w:lang w:val="fr-FR"/>
        </w:rPr>
      </w:pPr>
      <w:r>
        <w:rPr>
          <w:color w:val="auto"/>
          <w:sz w:val="24"/>
          <w:szCs w:val="24"/>
          <w:lang w:val="fr-FR"/>
        </w:rPr>
        <w:t>Application aux charpentes :</w:t>
      </w:r>
    </w:p>
    <w:p w:rsidR="00B85E3F" w:rsidRDefault="00B85E3F" w:rsidP="00B85E3F">
      <w:pPr>
        <w:numPr>
          <w:ilvl w:val="0"/>
          <w:numId w:val="13"/>
        </w:numPr>
        <w:rPr>
          <w:color w:val="auto"/>
          <w:sz w:val="24"/>
          <w:szCs w:val="24"/>
          <w:lang w:val="fr-FR"/>
        </w:rPr>
      </w:pPr>
      <w:r>
        <w:rPr>
          <w:color w:val="auto"/>
          <w:sz w:val="24"/>
          <w:szCs w:val="24"/>
          <w:lang w:val="fr-FR"/>
        </w:rPr>
        <w:t>Construis en 3 D la charpente puis construis la..</w:t>
      </w:r>
    </w:p>
    <w:p w:rsidR="00026FA2" w:rsidRDefault="001B2C86" w:rsidP="00026FA2">
      <w:pPr>
        <w:ind w:left="0"/>
        <w:rPr>
          <w:color w:val="auto"/>
          <w:sz w:val="24"/>
          <w:szCs w:val="24"/>
          <w:lang w:val="fr-FR"/>
        </w:rPr>
      </w:pPr>
      <w:r>
        <w:rPr>
          <w:noProof/>
          <w:color w:val="auto"/>
          <w:sz w:val="24"/>
          <w:szCs w:val="24"/>
          <w:lang w:val="fr-FR" w:eastAsia="fr-FR" w:bidi="ar-SA"/>
        </w:rPr>
        <w:lastRenderedPageBreak/>
        <w:drawing>
          <wp:inline distT="0" distB="0" distL="0" distR="0">
            <wp:extent cx="4057650" cy="3448050"/>
            <wp:effectExtent l="1905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
                    <a:srcRect/>
                    <a:stretch>
                      <a:fillRect/>
                    </a:stretch>
                  </pic:blipFill>
                  <pic:spPr bwMode="auto">
                    <a:xfrm>
                      <a:off x="0" y="0"/>
                      <a:ext cx="4057650" cy="3448050"/>
                    </a:xfrm>
                    <a:prstGeom prst="rect">
                      <a:avLst/>
                    </a:prstGeom>
                    <a:noFill/>
                    <a:ln w="9525">
                      <a:noFill/>
                      <a:miter lim="800000"/>
                      <a:headEnd/>
                      <a:tailEnd/>
                    </a:ln>
                  </pic:spPr>
                </pic:pic>
              </a:graphicData>
            </a:graphic>
          </wp:inline>
        </w:drawing>
      </w:r>
    </w:p>
    <w:p w:rsidR="00B85E3F" w:rsidRDefault="00B85E3F" w:rsidP="00026FA2">
      <w:pPr>
        <w:ind w:left="0"/>
        <w:rPr>
          <w:color w:val="auto"/>
          <w:sz w:val="24"/>
          <w:szCs w:val="24"/>
          <w:lang w:val="fr-FR"/>
        </w:rPr>
      </w:pPr>
    </w:p>
    <w:p w:rsidR="00B85E3F" w:rsidRDefault="00B85E3F" w:rsidP="00026FA2">
      <w:pPr>
        <w:ind w:left="0"/>
        <w:rPr>
          <w:color w:val="auto"/>
          <w:sz w:val="24"/>
          <w:szCs w:val="24"/>
          <w:lang w:val="fr-FR"/>
        </w:rPr>
      </w:pPr>
    </w:p>
    <w:p w:rsidR="00657CB5" w:rsidRDefault="00B85E3F" w:rsidP="00B85E3F">
      <w:pPr>
        <w:ind w:left="0"/>
        <w:jc w:val="both"/>
        <w:rPr>
          <w:b/>
          <w:color w:val="auto"/>
          <w:sz w:val="24"/>
          <w:szCs w:val="24"/>
          <w:lang w:val="fr-FR"/>
        </w:rPr>
      </w:pPr>
      <w:r>
        <w:rPr>
          <w:b/>
          <w:color w:val="auto"/>
          <w:sz w:val="24"/>
          <w:szCs w:val="24"/>
          <w:lang w:val="fr-FR"/>
        </w:rPr>
        <w:t>Séance n°2</w:t>
      </w:r>
      <w:r w:rsidRPr="00AB7133">
        <w:rPr>
          <w:b/>
          <w:color w:val="auto"/>
          <w:sz w:val="24"/>
          <w:szCs w:val="24"/>
          <w:lang w:val="fr-FR"/>
        </w:rPr>
        <w:t xml:space="preserve"> : </w:t>
      </w:r>
      <w:r w:rsidR="00657CB5" w:rsidRPr="00657CB5">
        <w:rPr>
          <w:b/>
          <w:color w:val="auto"/>
          <w:sz w:val="24"/>
          <w:szCs w:val="24"/>
          <w:lang w:val="fr-FR"/>
        </w:rPr>
        <w:t>Comment sont recyclés les matériaux  de construction ?</w:t>
      </w:r>
    </w:p>
    <w:p w:rsidR="00B85E3F" w:rsidRDefault="00B85E3F" w:rsidP="00B85E3F">
      <w:pPr>
        <w:ind w:left="0"/>
        <w:jc w:val="both"/>
        <w:rPr>
          <w:i/>
          <w:color w:val="auto"/>
          <w:sz w:val="24"/>
          <w:szCs w:val="24"/>
          <w:u w:val="single"/>
          <w:lang w:val="fr-FR"/>
        </w:rPr>
      </w:pPr>
      <w:r>
        <w:rPr>
          <w:i/>
          <w:color w:val="auto"/>
          <w:sz w:val="24"/>
          <w:szCs w:val="24"/>
          <w:u w:val="single"/>
          <w:lang w:val="fr-FR"/>
        </w:rPr>
        <w:t>Activité n°1 :</w:t>
      </w:r>
      <w:r w:rsidR="00657CB5">
        <w:rPr>
          <w:i/>
          <w:color w:val="auto"/>
          <w:sz w:val="24"/>
          <w:szCs w:val="24"/>
          <w:u w:val="single"/>
          <w:lang w:val="fr-FR"/>
        </w:rPr>
        <w:t xml:space="preserve"> recherche Internet</w:t>
      </w:r>
      <w:r>
        <w:rPr>
          <w:i/>
          <w:color w:val="auto"/>
          <w:sz w:val="24"/>
          <w:szCs w:val="24"/>
          <w:u w:val="single"/>
          <w:lang w:val="fr-FR"/>
        </w:rPr>
        <w:t>. Durée 1h30</w:t>
      </w:r>
    </w:p>
    <w:p w:rsidR="00657CB5" w:rsidRDefault="00657CB5" w:rsidP="00B85E3F">
      <w:pPr>
        <w:ind w:left="0"/>
        <w:jc w:val="both"/>
        <w:rPr>
          <w:i/>
          <w:color w:val="auto"/>
          <w:sz w:val="24"/>
          <w:szCs w:val="24"/>
          <w:u w:val="single"/>
          <w:lang w:val="fr-FR"/>
        </w:rPr>
      </w:pPr>
    </w:p>
    <w:p w:rsidR="00657CB5" w:rsidRPr="00657CB5" w:rsidRDefault="00657CB5" w:rsidP="00657CB5">
      <w:pPr>
        <w:numPr>
          <w:ilvl w:val="1"/>
          <w:numId w:val="16"/>
        </w:numPr>
        <w:tabs>
          <w:tab w:val="clear" w:pos="1440"/>
          <w:tab w:val="num" w:pos="0"/>
        </w:tabs>
        <w:spacing w:after="240" w:line="240" w:lineRule="auto"/>
        <w:ind w:left="142" w:firstLine="0"/>
        <w:rPr>
          <w:sz w:val="24"/>
          <w:szCs w:val="24"/>
          <w:lang w:val="fr-FR"/>
        </w:rPr>
      </w:pPr>
      <w:r w:rsidRPr="00657CB5">
        <w:rPr>
          <w:sz w:val="24"/>
          <w:szCs w:val="24"/>
          <w:lang w:val="fr-FR"/>
        </w:rPr>
        <w:t>Classer les matériaux suivant leurs catégories (10 minutes) :</w:t>
      </w:r>
    </w:p>
    <w:p w:rsidR="00657CB5" w:rsidRPr="00657CB5" w:rsidRDefault="00657CB5" w:rsidP="00657CB5">
      <w:pPr>
        <w:numPr>
          <w:ilvl w:val="1"/>
          <w:numId w:val="16"/>
        </w:numPr>
        <w:tabs>
          <w:tab w:val="clear" w:pos="1440"/>
          <w:tab w:val="num" w:pos="0"/>
        </w:tabs>
        <w:spacing w:after="240" w:line="240" w:lineRule="auto"/>
        <w:ind w:left="142" w:firstLine="0"/>
        <w:rPr>
          <w:sz w:val="24"/>
          <w:szCs w:val="24"/>
        </w:rPr>
      </w:pPr>
      <w:r w:rsidRPr="00657CB5">
        <w:rPr>
          <w:sz w:val="24"/>
          <w:szCs w:val="24"/>
        </w:rPr>
        <w:t>Comment les recycler ? (10 minutes)</w:t>
      </w:r>
    </w:p>
    <w:p w:rsidR="00657CB5" w:rsidRPr="00657CB5" w:rsidRDefault="00657CB5" w:rsidP="00657CB5">
      <w:pPr>
        <w:tabs>
          <w:tab w:val="num" w:pos="0"/>
        </w:tabs>
        <w:spacing w:after="240"/>
        <w:ind w:left="142"/>
        <w:rPr>
          <w:sz w:val="24"/>
          <w:szCs w:val="24"/>
        </w:rPr>
      </w:pPr>
    </w:p>
    <w:p w:rsidR="00657CB5" w:rsidRPr="00657CB5" w:rsidRDefault="00657CB5" w:rsidP="00657CB5">
      <w:pPr>
        <w:tabs>
          <w:tab w:val="num" w:pos="0"/>
        </w:tabs>
        <w:spacing w:after="240"/>
        <w:ind w:left="0"/>
        <w:rPr>
          <w:b/>
          <w:bCs/>
          <w:sz w:val="24"/>
          <w:szCs w:val="24"/>
          <w:lang w:val="fr-FR"/>
        </w:rPr>
      </w:pPr>
      <w:r w:rsidRPr="00657CB5">
        <w:rPr>
          <w:b/>
          <w:bCs/>
          <w:sz w:val="24"/>
          <w:szCs w:val="24"/>
          <w:lang w:val="fr-FR"/>
        </w:rPr>
        <w:t xml:space="preserve">Liste des matériaux : </w:t>
      </w:r>
    </w:p>
    <w:p w:rsidR="00657CB5" w:rsidRPr="00657CB5" w:rsidRDefault="00657CB5" w:rsidP="00657CB5">
      <w:pPr>
        <w:tabs>
          <w:tab w:val="num" w:pos="0"/>
        </w:tabs>
        <w:spacing w:after="240"/>
        <w:ind w:left="142"/>
        <w:rPr>
          <w:sz w:val="24"/>
          <w:szCs w:val="24"/>
          <w:lang w:val="fr-FR"/>
        </w:rPr>
      </w:pPr>
      <w:r w:rsidRPr="00657CB5">
        <w:rPr>
          <w:sz w:val="24"/>
          <w:szCs w:val="24"/>
          <w:lang w:val="fr-FR"/>
        </w:rPr>
        <w:t>Argile</w:t>
      </w:r>
      <w:r w:rsidR="007F6B14">
        <w:rPr>
          <w:sz w:val="24"/>
          <w:szCs w:val="24"/>
          <w:lang w:val="fr-FR"/>
        </w:rPr>
        <w:t> :</w:t>
      </w:r>
    </w:p>
    <w:p w:rsidR="00657CB5" w:rsidRPr="00657CB5" w:rsidRDefault="00657CB5" w:rsidP="00657CB5">
      <w:pPr>
        <w:tabs>
          <w:tab w:val="num" w:pos="0"/>
        </w:tabs>
        <w:spacing w:after="240"/>
        <w:ind w:left="142"/>
        <w:rPr>
          <w:sz w:val="24"/>
          <w:szCs w:val="24"/>
          <w:lang w:val="fr-FR"/>
        </w:rPr>
      </w:pPr>
      <w:r w:rsidRPr="00657CB5">
        <w:rPr>
          <w:sz w:val="24"/>
          <w:szCs w:val="24"/>
          <w:lang w:val="fr-FR"/>
        </w:rPr>
        <w:t>Sable</w:t>
      </w:r>
      <w:r w:rsidR="007F6B14">
        <w:rPr>
          <w:sz w:val="24"/>
          <w:szCs w:val="24"/>
          <w:lang w:val="fr-FR"/>
        </w:rPr>
        <w:t> :</w:t>
      </w:r>
    </w:p>
    <w:p w:rsidR="00657CB5" w:rsidRPr="00657CB5" w:rsidRDefault="00657CB5" w:rsidP="00657CB5">
      <w:pPr>
        <w:tabs>
          <w:tab w:val="num" w:pos="0"/>
        </w:tabs>
        <w:spacing w:after="240"/>
        <w:ind w:left="142"/>
        <w:rPr>
          <w:sz w:val="24"/>
          <w:szCs w:val="24"/>
          <w:lang w:val="fr-FR"/>
        </w:rPr>
      </w:pPr>
      <w:r w:rsidRPr="00657CB5">
        <w:rPr>
          <w:sz w:val="24"/>
          <w:szCs w:val="24"/>
          <w:lang w:val="fr-FR"/>
        </w:rPr>
        <w:t>Béton armé</w:t>
      </w:r>
      <w:r w:rsidR="007F6B14">
        <w:rPr>
          <w:sz w:val="24"/>
          <w:szCs w:val="24"/>
          <w:lang w:val="fr-FR"/>
        </w:rPr>
        <w:t> :</w:t>
      </w:r>
    </w:p>
    <w:p w:rsidR="00657CB5" w:rsidRPr="00657CB5" w:rsidRDefault="00657CB5" w:rsidP="00657CB5">
      <w:pPr>
        <w:tabs>
          <w:tab w:val="num" w:pos="0"/>
        </w:tabs>
        <w:spacing w:after="240"/>
        <w:ind w:left="142"/>
        <w:rPr>
          <w:sz w:val="24"/>
          <w:szCs w:val="24"/>
          <w:lang w:val="fr-FR"/>
        </w:rPr>
      </w:pPr>
      <w:r w:rsidRPr="00657CB5">
        <w:rPr>
          <w:sz w:val="24"/>
          <w:szCs w:val="24"/>
          <w:lang w:val="fr-FR"/>
        </w:rPr>
        <w:t>Cuivre</w:t>
      </w:r>
      <w:r w:rsidR="007F6B14">
        <w:rPr>
          <w:sz w:val="24"/>
          <w:szCs w:val="24"/>
          <w:lang w:val="fr-FR"/>
        </w:rPr>
        <w:t> :</w:t>
      </w:r>
    </w:p>
    <w:p w:rsidR="00657CB5" w:rsidRPr="00657CB5" w:rsidRDefault="007F6B14" w:rsidP="00657CB5">
      <w:pPr>
        <w:tabs>
          <w:tab w:val="num" w:pos="0"/>
        </w:tabs>
        <w:spacing w:after="240"/>
        <w:ind w:left="142"/>
        <w:rPr>
          <w:sz w:val="24"/>
          <w:szCs w:val="24"/>
          <w:lang w:val="fr-FR"/>
        </w:rPr>
      </w:pPr>
      <w:r>
        <w:rPr>
          <w:sz w:val="24"/>
          <w:szCs w:val="24"/>
          <w:lang w:val="fr-FR"/>
        </w:rPr>
        <w:t>Chaux naturelle :</w:t>
      </w:r>
    </w:p>
    <w:p w:rsidR="00657CB5" w:rsidRDefault="00657CB5" w:rsidP="00657CB5">
      <w:pPr>
        <w:numPr>
          <w:ilvl w:val="1"/>
          <w:numId w:val="16"/>
        </w:numPr>
        <w:tabs>
          <w:tab w:val="clear" w:pos="1440"/>
          <w:tab w:val="num" w:pos="0"/>
        </w:tabs>
        <w:spacing w:after="240" w:line="240" w:lineRule="auto"/>
        <w:ind w:left="142" w:firstLine="0"/>
        <w:rPr>
          <w:sz w:val="24"/>
          <w:szCs w:val="24"/>
          <w:lang w:val="fr-FR"/>
        </w:rPr>
      </w:pPr>
      <w:r>
        <w:rPr>
          <w:sz w:val="24"/>
          <w:szCs w:val="24"/>
          <w:lang w:val="fr-FR"/>
        </w:rPr>
        <w:t>Classe les suivant les 3 catégories et recherche en quoi ils sont recyclés.</w:t>
      </w:r>
    </w:p>
    <w:p w:rsidR="007812D1" w:rsidRPr="00657CB5" w:rsidRDefault="007812D1" w:rsidP="007812D1">
      <w:pPr>
        <w:spacing w:after="240" w:line="240" w:lineRule="auto"/>
        <w:ind w:left="142"/>
        <w:rPr>
          <w:sz w:val="24"/>
          <w:szCs w:val="24"/>
          <w:lang w:val="fr-FR"/>
        </w:rPr>
      </w:pPr>
    </w:p>
    <w:tbl>
      <w:tblPr>
        <w:tblW w:w="10127" w:type="dxa"/>
        <w:tblInd w:w="-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610"/>
        <w:gridCol w:w="3020"/>
        <w:gridCol w:w="1960"/>
        <w:gridCol w:w="6"/>
        <w:gridCol w:w="2531"/>
      </w:tblGrid>
      <w:tr w:rsidR="00657CB5" w:rsidRPr="00F04E81" w:rsidTr="00657CB5">
        <w:tblPrEx>
          <w:tblCellMar>
            <w:top w:w="0" w:type="dxa"/>
            <w:bottom w:w="0" w:type="dxa"/>
          </w:tblCellMar>
        </w:tblPrEx>
        <w:trPr>
          <w:gridBefore w:val="1"/>
          <w:wBefore w:w="2610" w:type="dxa"/>
          <w:trHeight w:val="375"/>
        </w:trPr>
        <w:tc>
          <w:tcPr>
            <w:tcW w:w="3020" w:type="dxa"/>
          </w:tcPr>
          <w:p w:rsidR="00657CB5" w:rsidRPr="00F04E81" w:rsidRDefault="00657CB5" w:rsidP="00657CB5">
            <w:pPr>
              <w:spacing w:after="240"/>
              <w:ind w:left="0"/>
              <w:rPr>
                <w:sz w:val="24"/>
                <w:szCs w:val="24"/>
              </w:rPr>
            </w:pPr>
            <w:r w:rsidRPr="00F04E81">
              <w:rPr>
                <w:sz w:val="24"/>
                <w:szCs w:val="24"/>
              </w:rPr>
              <w:lastRenderedPageBreak/>
              <w:t>Déchets inertes</w:t>
            </w:r>
          </w:p>
          <w:p w:rsidR="00657CB5" w:rsidRPr="00F04E81" w:rsidRDefault="00657CB5" w:rsidP="00657CB5">
            <w:pPr>
              <w:spacing w:after="240"/>
              <w:ind w:left="0"/>
              <w:rPr>
                <w:sz w:val="24"/>
                <w:szCs w:val="24"/>
              </w:rPr>
            </w:pPr>
            <w:r w:rsidRPr="00F04E81">
              <w:rPr>
                <w:sz w:val="24"/>
                <w:szCs w:val="24"/>
              </w:rPr>
              <w:t>Déchets banals</w:t>
            </w:r>
          </w:p>
        </w:tc>
        <w:tc>
          <w:tcPr>
            <w:tcW w:w="1960" w:type="dxa"/>
          </w:tcPr>
          <w:p w:rsidR="00657CB5" w:rsidRPr="00F04E81" w:rsidRDefault="00657CB5" w:rsidP="00657CB5">
            <w:pPr>
              <w:spacing w:after="240"/>
              <w:ind w:left="0"/>
              <w:rPr>
                <w:sz w:val="24"/>
                <w:szCs w:val="24"/>
              </w:rPr>
            </w:pPr>
            <w:r w:rsidRPr="00F04E81">
              <w:rPr>
                <w:sz w:val="24"/>
                <w:szCs w:val="24"/>
              </w:rPr>
              <w:t>Déchets ultimes</w:t>
            </w:r>
          </w:p>
        </w:tc>
        <w:tc>
          <w:tcPr>
            <w:tcW w:w="2537" w:type="dxa"/>
            <w:gridSpan w:val="2"/>
          </w:tcPr>
          <w:p w:rsidR="00657CB5" w:rsidRPr="00F04E81" w:rsidRDefault="00657CB5" w:rsidP="00657CB5">
            <w:pPr>
              <w:spacing w:after="240"/>
              <w:ind w:left="0"/>
              <w:rPr>
                <w:sz w:val="24"/>
                <w:szCs w:val="24"/>
              </w:rPr>
            </w:pPr>
            <w:r w:rsidRPr="00F04E81">
              <w:rPr>
                <w:sz w:val="24"/>
                <w:szCs w:val="24"/>
              </w:rPr>
              <w:t>Valorisables</w:t>
            </w:r>
          </w:p>
        </w:tc>
      </w:tr>
      <w:tr w:rsidR="00657CB5" w:rsidRPr="00F04E81" w:rsidTr="00657CB5">
        <w:tblPrEx>
          <w:tblCellMar>
            <w:top w:w="0" w:type="dxa"/>
            <w:bottom w:w="0" w:type="dxa"/>
          </w:tblCellMar>
        </w:tblPrEx>
        <w:trPr>
          <w:trHeight w:val="1995"/>
        </w:trPr>
        <w:tc>
          <w:tcPr>
            <w:tcW w:w="2610" w:type="dxa"/>
            <w:shd w:val="clear" w:color="auto" w:fill="auto"/>
          </w:tcPr>
          <w:p w:rsidR="00657CB5" w:rsidRPr="00F04E81" w:rsidRDefault="00657CB5" w:rsidP="00657CB5">
            <w:pPr>
              <w:spacing w:after="240"/>
              <w:ind w:left="862"/>
              <w:rPr>
                <w:sz w:val="24"/>
                <w:szCs w:val="24"/>
                <w:lang w:val="fr-FR"/>
              </w:rPr>
            </w:pPr>
            <w:r w:rsidRPr="00F04E81">
              <w:rPr>
                <w:sz w:val="24"/>
                <w:szCs w:val="24"/>
                <w:lang w:val="fr-FR"/>
              </w:rPr>
              <w:t>Matériaux</w:t>
            </w:r>
          </w:p>
        </w:tc>
        <w:tc>
          <w:tcPr>
            <w:tcW w:w="3020" w:type="dxa"/>
          </w:tcPr>
          <w:p w:rsidR="00657CB5" w:rsidRPr="00F04E81" w:rsidRDefault="00657CB5" w:rsidP="00657CB5">
            <w:pPr>
              <w:spacing w:after="240"/>
              <w:ind w:left="862"/>
              <w:rPr>
                <w:sz w:val="24"/>
                <w:szCs w:val="24"/>
                <w:lang w:val="fr-FR"/>
              </w:rPr>
            </w:pPr>
          </w:p>
          <w:p w:rsidR="00657CB5" w:rsidRPr="00F04E81" w:rsidRDefault="00657CB5" w:rsidP="00657CB5">
            <w:pPr>
              <w:tabs>
                <w:tab w:val="num" w:pos="0"/>
              </w:tabs>
              <w:ind w:left="862"/>
              <w:jc w:val="both"/>
              <w:rPr>
                <w:color w:val="auto"/>
                <w:sz w:val="24"/>
                <w:szCs w:val="24"/>
                <w:lang w:val="fr-FR"/>
              </w:rPr>
            </w:pPr>
          </w:p>
          <w:p w:rsidR="00657CB5" w:rsidRPr="00F04E81" w:rsidRDefault="00657CB5" w:rsidP="00657CB5">
            <w:pPr>
              <w:ind w:left="2880"/>
              <w:rPr>
                <w:color w:val="auto"/>
                <w:sz w:val="24"/>
                <w:szCs w:val="24"/>
                <w:lang w:val="fr-FR"/>
              </w:rPr>
            </w:pPr>
          </w:p>
          <w:p w:rsidR="00657CB5" w:rsidRPr="00F04E81" w:rsidRDefault="00657CB5" w:rsidP="00657CB5">
            <w:pPr>
              <w:ind w:left="2880"/>
              <w:rPr>
                <w:sz w:val="24"/>
                <w:szCs w:val="24"/>
                <w:lang w:val="fr-FR"/>
              </w:rPr>
            </w:pPr>
          </w:p>
        </w:tc>
        <w:tc>
          <w:tcPr>
            <w:tcW w:w="1966" w:type="dxa"/>
            <w:gridSpan w:val="2"/>
          </w:tcPr>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rsidP="00657CB5">
            <w:pPr>
              <w:ind w:left="0"/>
              <w:rPr>
                <w:sz w:val="24"/>
                <w:szCs w:val="24"/>
                <w:lang w:val="fr-FR"/>
              </w:rPr>
            </w:pPr>
          </w:p>
        </w:tc>
        <w:tc>
          <w:tcPr>
            <w:tcW w:w="2531" w:type="dxa"/>
          </w:tcPr>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pPr>
              <w:spacing w:after="0" w:line="240" w:lineRule="auto"/>
              <w:ind w:left="0"/>
              <w:rPr>
                <w:sz w:val="24"/>
                <w:szCs w:val="24"/>
                <w:lang w:val="fr-FR"/>
              </w:rPr>
            </w:pPr>
          </w:p>
          <w:p w:rsidR="00657CB5" w:rsidRPr="00F04E81" w:rsidRDefault="00657CB5" w:rsidP="00657CB5">
            <w:pPr>
              <w:ind w:left="0"/>
              <w:rPr>
                <w:sz w:val="24"/>
                <w:szCs w:val="24"/>
                <w:lang w:val="fr-FR"/>
              </w:rPr>
            </w:pPr>
          </w:p>
        </w:tc>
      </w:tr>
      <w:tr w:rsidR="00657CB5" w:rsidRPr="00F04E81" w:rsidTr="00657CB5">
        <w:tblPrEx>
          <w:tblCellMar>
            <w:top w:w="0" w:type="dxa"/>
            <w:bottom w:w="0" w:type="dxa"/>
          </w:tblCellMar>
        </w:tblPrEx>
        <w:trPr>
          <w:trHeight w:val="3315"/>
        </w:trPr>
        <w:tc>
          <w:tcPr>
            <w:tcW w:w="2610" w:type="dxa"/>
            <w:shd w:val="clear" w:color="auto" w:fill="auto"/>
          </w:tcPr>
          <w:p w:rsidR="00657CB5" w:rsidRPr="00F04E81" w:rsidRDefault="00657CB5" w:rsidP="00657CB5">
            <w:pPr>
              <w:spacing w:after="240"/>
              <w:ind w:left="862"/>
              <w:rPr>
                <w:sz w:val="24"/>
                <w:szCs w:val="24"/>
                <w:lang w:val="fr-FR"/>
              </w:rPr>
            </w:pPr>
            <w:r w:rsidRPr="00F04E81">
              <w:rPr>
                <w:sz w:val="24"/>
                <w:szCs w:val="24"/>
                <w:lang w:val="fr-FR"/>
              </w:rPr>
              <w:t>Recyclage</w:t>
            </w:r>
          </w:p>
        </w:tc>
        <w:tc>
          <w:tcPr>
            <w:tcW w:w="3020" w:type="dxa"/>
          </w:tcPr>
          <w:p w:rsidR="00657CB5" w:rsidRPr="00F04E81" w:rsidRDefault="00657CB5" w:rsidP="00657CB5">
            <w:pPr>
              <w:ind w:left="2880"/>
              <w:rPr>
                <w:color w:val="auto"/>
                <w:sz w:val="24"/>
                <w:szCs w:val="24"/>
                <w:lang w:val="fr-FR"/>
              </w:rPr>
            </w:pPr>
          </w:p>
          <w:p w:rsidR="00657CB5" w:rsidRPr="00F04E81" w:rsidRDefault="00657CB5" w:rsidP="00657CB5">
            <w:pPr>
              <w:ind w:left="2880"/>
              <w:rPr>
                <w:color w:val="auto"/>
                <w:sz w:val="24"/>
                <w:szCs w:val="24"/>
                <w:lang w:val="fr-FR"/>
              </w:rPr>
            </w:pPr>
          </w:p>
          <w:p w:rsidR="00657CB5" w:rsidRPr="00F04E81" w:rsidRDefault="00657CB5" w:rsidP="00657CB5">
            <w:pPr>
              <w:ind w:left="2880"/>
              <w:rPr>
                <w:color w:val="auto"/>
                <w:sz w:val="24"/>
                <w:szCs w:val="24"/>
                <w:lang w:val="fr-FR"/>
              </w:rPr>
            </w:pPr>
          </w:p>
          <w:p w:rsidR="00657CB5" w:rsidRPr="00F04E81" w:rsidRDefault="00657CB5" w:rsidP="00657CB5">
            <w:pPr>
              <w:ind w:left="2880"/>
              <w:rPr>
                <w:color w:val="auto"/>
                <w:sz w:val="24"/>
                <w:szCs w:val="24"/>
                <w:lang w:val="fr-FR"/>
              </w:rPr>
            </w:pPr>
          </w:p>
          <w:p w:rsidR="00657CB5" w:rsidRPr="00F04E81" w:rsidRDefault="00657CB5" w:rsidP="00657CB5">
            <w:pPr>
              <w:ind w:left="2880"/>
              <w:rPr>
                <w:sz w:val="24"/>
                <w:szCs w:val="24"/>
                <w:lang w:val="fr-FR"/>
              </w:rPr>
            </w:pPr>
          </w:p>
        </w:tc>
        <w:tc>
          <w:tcPr>
            <w:tcW w:w="1966" w:type="dxa"/>
            <w:gridSpan w:val="2"/>
          </w:tcPr>
          <w:p w:rsidR="00657CB5" w:rsidRPr="00F04E81" w:rsidRDefault="00657CB5" w:rsidP="00657CB5">
            <w:pPr>
              <w:ind w:left="0"/>
              <w:rPr>
                <w:sz w:val="24"/>
                <w:szCs w:val="24"/>
                <w:lang w:val="fr-FR"/>
              </w:rPr>
            </w:pPr>
          </w:p>
        </w:tc>
        <w:tc>
          <w:tcPr>
            <w:tcW w:w="2531" w:type="dxa"/>
          </w:tcPr>
          <w:p w:rsidR="00657CB5" w:rsidRPr="00F04E81" w:rsidRDefault="00657CB5" w:rsidP="00657CB5">
            <w:pPr>
              <w:ind w:left="0"/>
              <w:rPr>
                <w:sz w:val="24"/>
                <w:szCs w:val="24"/>
                <w:lang w:val="fr-FR"/>
              </w:rPr>
            </w:pPr>
          </w:p>
        </w:tc>
      </w:tr>
    </w:tbl>
    <w:p w:rsidR="00415F73" w:rsidRDefault="00415F73" w:rsidP="00415F73">
      <w:pPr>
        <w:rPr>
          <w:color w:val="auto"/>
          <w:sz w:val="24"/>
          <w:szCs w:val="24"/>
          <w:lang w:val="fr-FR"/>
        </w:rPr>
      </w:pPr>
    </w:p>
    <w:p w:rsidR="00016AB2" w:rsidRDefault="00016AB2" w:rsidP="00415F73">
      <w:pPr>
        <w:rPr>
          <w:color w:val="auto"/>
          <w:sz w:val="24"/>
          <w:szCs w:val="24"/>
          <w:lang w:val="fr-FR"/>
        </w:rPr>
      </w:pPr>
    </w:p>
    <w:p w:rsidR="00016AB2" w:rsidRPr="007F6B14" w:rsidRDefault="00016AB2" w:rsidP="00016AB2">
      <w:pPr>
        <w:spacing w:after="240"/>
        <w:ind w:left="360"/>
        <w:rPr>
          <w:color w:val="auto"/>
          <w:sz w:val="24"/>
          <w:szCs w:val="24"/>
          <w:lang w:val="fr-FR"/>
        </w:rPr>
      </w:pPr>
      <w:r w:rsidRPr="007F6B14">
        <w:rPr>
          <w:b/>
          <w:bCs/>
          <w:color w:val="auto"/>
          <w:sz w:val="24"/>
          <w:szCs w:val="24"/>
          <w:lang w:val="fr-FR"/>
        </w:rPr>
        <w:t>Synthèse référence pour le prof : extrait « Habitat &amp; Ouvrage ».</w:t>
      </w:r>
      <w:r w:rsidRPr="007F6B14">
        <w:rPr>
          <w:b/>
          <w:bCs/>
          <w:color w:val="auto"/>
          <w:sz w:val="24"/>
          <w:szCs w:val="24"/>
          <w:lang w:val="fr-FR"/>
        </w:rPr>
        <w:br/>
      </w:r>
      <w:r w:rsidRPr="007F6B14">
        <w:rPr>
          <w:color w:val="auto"/>
          <w:sz w:val="24"/>
          <w:szCs w:val="24"/>
          <w:lang w:val="fr-FR"/>
        </w:rPr>
        <w:t xml:space="preserve">Aujourd’hui la réglementation impose de trier les déchets, pour les réutiliser …..On parle de déconstruction. </w:t>
      </w:r>
    </w:p>
    <w:p w:rsidR="00016AB2" w:rsidRPr="007F6B14" w:rsidRDefault="00016AB2" w:rsidP="00016AB2">
      <w:pPr>
        <w:numPr>
          <w:ilvl w:val="0"/>
          <w:numId w:val="18"/>
        </w:numPr>
        <w:spacing w:after="240" w:line="240" w:lineRule="auto"/>
        <w:rPr>
          <w:color w:val="auto"/>
          <w:sz w:val="24"/>
          <w:szCs w:val="24"/>
          <w:lang w:val="fr-FR"/>
        </w:rPr>
      </w:pPr>
      <w:r w:rsidRPr="007F6B14">
        <w:rPr>
          <w:color w:val="auto"/>
          <w:sz w:val="24"/>
          <w:szCs w:val="24"/>
          <w:lang w:val="fr-FR"/>
        </w:rPr>
        <w:t>Les roches peuvent être réutilisées en « granulats », ou pour fabriquer du béton.</w:t>
      </w:r>
    </w:p>
    <w:p w:rsidR="00016AB2" w:rsidRPr="007F6B14" w:rsidRDefault="00016AB2" w:rsidP="00016AB2">
      <w:pPr>
        <w:numPr>
          <w:ilvl w:val="0"/>
          <w:numId w:val="18"/>
        </w:numPr>
        <w:spacing w:after="240" w:line="240" w:lineRule="auto"/>
        <w:rPr>
          <w:color w:val="auto"/>
          <w:sz w:val="24"/>
          <w:szCs w:val="24"/>
          <w:lang w:val="fr-FR"/>
        </w:rPr>
      </w:pPr>
      <w:r w:rsidRPr="007F6B14">
        <w:rPr>
          <w:color w:val="auto"/>
          <w:sz w:val="24"/>
          <w:szCs w:val="24"/>
          <w:lang w:val="fr-FR"/>
        </w:rPr>
        <w:t>L’acier et l’aluminium et le cuivre sont refondus et réutilisés facilement.</w:t>
      </w:r>
    </w:p>
    <w:p w:rsidR="00016AB2" w:rsidRPr="007F6B14" w:rsidRDefault="00016AB2" w:rsidP="00016AB2">
      <w:pPr>
        <w:numPr>
          <w:ilvl w:val="0"/>
          <w:numId w:val="18"/>
        </w:numPr>
        <w:spacing w:after="240" w:line="240" w:lineRule="auto"/>
        <w:rPr>
          <w:color w:val="auto"/>
          <w:sz w:val="24"/>
          <w:szCs w:val="24"/>
          <w:lang w:val="fr-FR"/>
        </w:rPr>
      </w:pPr>
      <w:r w:rsidRPr="007F6B14">
        <w:rPr>
          <w:color w:val="auto"/>
          <w:sz w:val="24"/>
          <w:szCs w:val="24"/>
          <w:lang w:val="fr-FR"/>
        </w:rPr>
        <w:t>Les bétons sont concassés pour fabriquer des granulats pour les routes.</w:t>
      </w:r>
    </w:p>
    <w:p w:rsidR="00016AB2" w:rsidRPr="007F6B14" w:rsidRDefault="00016AB2" w:rsidP="00016AB2">
      <w:pPr>
        <w:numPr>
          <w:ilvl w:val="0"/>
          <w:numId w:val="18"/>
        </w:numPr>
        <w:spacing w:after="240" w:line="240" w:lineRule="auto"/>
        <w:rPr>
          <w:color w:val="auto"/>
          <w:sz w:val="24"/>
          <w:szCs w:val="24"/>
          <w:lang w:val="fr-FR"/>
        </w:rPr>
      </w:pPr>
      <w:r w:rsidRPr="007F6B14">
        <w:rPr>
          <w:color w:val="auto"/>
          <w:sz w:val="24"/>
          <w:szCs w:val="24"/>
          <w:lang w:val="fr-FR"/>
        </w:rPr>
        <w:t>Le bois est déchiqueté pour fabriquer des plaques d’aggloméré de particules.</w:t>
      </w:r>
    </w:p>
    <w:p w:rsidR="00016AB2" w:rsidRPr="007F6B14" w:rsidRDefault="00016AB2" w:rsidP="00016AB2">
      <w:pPr>
        <w:spacing w:after="240"/>
        <w:ind w:left="360"/>
        <w:rPr>
          <w:b/>
          <w:bCs/>
          <w:color w:val="auto"/>
          <w:sz w:val="24"/>
          <w:szCs w:val="24"/>
          <w:lang w:val="fr-FR"/>
        </w:rPr>
      </w:pPr>
      <w:r w:rsidRPr="007F6B14">
        <w:rPr>
          <w:b/>
          <w:bCs/>
          <w:color w:val="auto"/>
          <w:sz w:val="24"/>
          <w:szCs w:val="24"/>
          <w:lang w:val="fr-FR"/>
        </w:rPr>
        <w:t>Le béton</w:t>
      </w:r>
    </w:p>
    <w:p w:rsidR="00016AB2" w:rsidRPr="007F6B14" w:rsidRDefault="00016AB2" w:rsidP="00016AB2">
      <w:pPr>
        <w:spacing w:after="240"/>
        <w:ind w:left="360"/>
        <w:rPr>
          <w:rStyle w:val="lev"/>
          <w:b w:val="0"/>
          <w:bCs w:val="0"/>
          <w:color w:val="auto"/>
          <w:sz w:val="24"/>
          <w:szCs w:val="24"/>
          <w:lang w:val="fr-FR"/>
        </w:rPr>
      </w:pPr>
      <w:r w:rsidRPr="007F6B14">
        <w:rPr>
          <w:color w:val="auto"/>
          <w:sz w:val="24"/>
          <w:szCs w:val="24"/>
          <w:lang w:val="fr-FR"/>
        </w:rPr>
        <w:t>Généralement, le béton recyclé est réduit en petit morceaux pour servir à faire des soubassements de routes ou consolider des infrastructures. Les experts estiment qu’environ 20% du béton utilisé actuellement pourrait techniquement être remplacé par du béton recyclé.</w:t>
      </w:r>
    </w:p>
    <w:p w:rsidR="00016AB2" w:rsidRPr="007F6B14" w:rsidRDefault="00016AB2" w:rsidP="009A2EA2">
      <w:pPr>
        <w:spacing w:before="100" w:beforeAutospacing="1" w:after="100" w:afterAutospacing="1"/>
        <w:ind w:left="0"/>
        <w:rPr>
          <w:color w:val="auto"/>
          <w:sz w:val="24"/>
          <w:szCs w:val="24"/>
          <w:lang w:val="fr-FR"/>
        </w:rPr>
      </w:pPr>
      <w:r w:rsidRPr="007F6B14">
        <w:rPr>
          <w:rStyle w:val="lev"/>
          <w:color w:val="auto"/>
          <w:sz w:val="24"/>
          <w:szCs w:val="24"/>
          <w:lang w:val="fr-FR"/>
        </w:rPr>
        <w:t>La valorisation matière</w:t>
      </w:r>
      <w:r w:rsidRPr="007F6B14">
        <w:rPr>
          <w:color w:val="auto"/>
          <w:sz w:val="24"/>
          <w:szCs w:val="24"/>
          <w:lang w:val="fr-FR"/>
        </w:rPr>
        <w:t xml:space="preserve"> </w:t>
      </w:r>
    </w:p>
    <w:p w:rsidR="00016AB2" w:rsidRPr="007F6B14" w:rsidRDefault="00016AB2" w:rsidP="009A2EA2">
      <w:pPr>
        <w:spacing w:before="100" w:beforeAutospacing="1" w:after="100" w:afterAutospacing="1"/>
        <w:ind w:left="0"/>
        <w:rPr>
          <w:color w:val="auto"/>
          <w:sz w:val="24"/>
          <w:szCs w:val="24"/>
          <w:lang w:val="fr-FR"/>
        </w:rPr>
      </w:pPr>
      <w:r w:rsidRPr="007F6B14">
        <w:rPr>
          <w:color w:val="auto"/>
          <w:sz w:val="24"/>
          <w:szCs w:val="24"/>
          <w:lang w:val="fr-FR"/>
        </w:rPr>
        <w:t xml:space="preserve">Le recyclage des déchets du plâtre est difficile à mettre en place compte tenu de l'éloignement des sites de production et des différentes contraintes techniques. Il  n’est  </w:t>
      </w:r>
      <w:r w:rsidRPr="007F6B14">
        <w:rPr>
          <w:b/>
          <w:bCs/>
          <w:color w:val="auto"/>
          <w:sz w:val="24"/>
          <w:szCs w:val="24"/>
          <w:lang w:val="fr-FR"/>
        </w:rPr>
        <w:t>pas un déchet inerte</w:t>
      </w:r>
      <w:r w:rsidRPr="007F6B14">
        <w:rPr>
          <w:color w:val="auto"/>
          <w:sz w:val="24"/>
          <w:szCs w:val="24"/>
          <w:lang w:val="fr-FR"/>
        </w:rPr>
        <w:t xml:space="preserve"> car dans certaines conditions, il réagit et forme du gaz sulfurique soluble dans l'eau.</w:t>
      </w:r>
    </w:p>
    <w:p w:rsidR="00016AB2" w:rsidRPr="007F6B14" w:rsidRDefault="00016AB2" w:rsidP="009A2EA2">
      <w:pPr>
        <w:spacing w:before="100" w:beforeAutospacing="1" w:after="100" w:afterAutospacing="1"/>
        <w:ind w:left="0"/>
        <w:rPr>
          <w:color w:val="auto"/>
          <w:sz w:val="24"/>
          <w:szCs w:val="24"/>
          <w:lang w:val="fr-FR"/>
        </w:rPr>
      </w:pPr>
      <w:r w:rsidRPr="007F6B14">
        <w:rPr>
          <w:color w:val="auto"/>
          <w:sz w:val="24"/>
          <w:szCs w:val="24"/>
          <w:lang w:val="fr-FR"/>
        </w:rPr>
        <w:lastRenderedPageBreak/>
        <w:t>Cependant, les producteurs de plâtre s'organisent et recyclent les déchets de gypse afin de les incorporer dans la fabrication de plâtre neuf. On estime qu'environ 90 % des déchets du bâtiment sont ainsi mis en décharge (y compris en décharges sauvages).</w:t>
      </w:r>
    </w:p>
    <w:p w:rsidR="00016AB2" w:rsidRPr="007F6B14" w:rsidRDefault="00016AB2" w:rsidP="009A2EA2">
      <w:pPr>
        <w:spacing w:before="100" w:beforeAutospacing="1" w:after="100" w:afterAutospacing="1"/>
        <w:ind w:left="0"/>
        <w:rPr>
          <w:color w:val="auto"/>
          <w:sz w:val="24"/>
          <w:szCs w:val="24"/>
          <w:lang w:val="fr-FR"/>
        </w:rPr>
      </w:pPr>
      <w:r w:rsidRPr="007F6B14">
        <w:rPr>
          <w:rStyle w:val="lev"/>
          <w:color w:val="auto"/>
          <w:sz w:val="24"/>
          <w:szCs w:val="24"/>
          <w:lang w:val="fr-FR"/>
        </w:rPr>
        <w:t xml:space="preserve">L'enfouissement </w:t>
      </w:r>
    </w:p>
    <w:p w:rsidR="00016AB2" w:rsidRPr="007F6B14" w:rsidRDefault="00016AB2" w:rsidP="009A2EA2">
      <w:pPr>
        <w:spacing w:before="100" w:beforeAutospacing="1" w:after="100" w:afterAutospacing="1"/>
        <w:ind w:left="142"/>
        <w:rPr>
          <w:color w:val="auto"/>
          <w:sz w:val="24"/>
          <w:szCs w:val="24"/>
          <w:lang w:val="fr-FR"/>
        </w:rPr>
      </w:pPr>
      <w:r w:rsidRPr="007F6B14">
        <w:rPr>
          <w:color w:val="auto"/>
          <w:sz w:val="24"/>
          <w:szCs w:val="24"/>
          <w:lang w:val="fr-FR"/>
        </w:rPr>
        <w:t xml:space="preserve">Concernant la mise en décharge, deux cas sont envisageables : </w:t>
      </w:r>
    </w:p>
    <w:p w:rsidR="00016AB2" w:rsidRPr="007F6B14" w:rsidRDefault="00016AB2" w:rsidP="00016AB2">
      <w:pPr>
        <w:numPr>
          <w:ilvl w:val="0"/>
          <w:numId w:val="17"/>
        </w:numPr>
        <w:spacing w:before="100" w:beforeAutospacing="1" w:after="100" w:afterAutospacing="1" w:line="240" w:lineRule="auto"/>
        <w:rPr>
          <w:color w:val="auto"/>
          <w:sz w:val="24"/>
          <w:szCs w:val="24"/>
          <w:lang w:val="fr-FR"/>
        </w:rPr>
      </w:pPr>
      <w:r w:rsidRPr="007F6B14">
        <w:rPr>
          <w:color w:val="auto"/>
          <w:sz w:val="24"/>
          <w:szCs w:val="24"/>
          <w:lang w:val="fr-FR"/>
        </w:rPr>
        <w:t xml:space="preserve">les déchets contenant une faible quantité de plâtre sur supports inertes peuvent être éliminés en installations de stockage pour déchets inertes (classe 3) ; </w:t>
      </w:r>
    </w:p>
    <w:p w:rsidR="00016AB2" w:rsidRPr="00EE463E" w:rsidRDefault="00016AB2" w:rsidP="00EE463E">
      <w:pPr>
        <w:spacing w:after="240"/>
        <w:ind w:left="360"/>
        <w:rPr>
          <w:color w:val="auto"/>
          <w:sz w:val="24"/>
          <w:szCs w:val="24"/>
          <w:lang w:val="fr-FR"/>
        </w:rPr>
      </w:pPr>
      <w:r w:rsidRPr="007F6B14">
        <w:rPr>
          <w:color w:val="auto"/>
          <w:sz w:val="24"/>
          <w:szCs w:val="24"/>
          <w:lang w:val="fr-FR"/>
        </w:rPr>
        <w:t xml:space="preserve">Une construction est conçue pour une certaine durée de vie et d’utilisation. (Autoroute : 30 ans, pont : 100 ans). Ensuite, il faut la démonter, l’éliminer, pour la remplacer. Les matériaux deviennent alors des déchets, et il faut les recycler, soit les stocker en attendant de pouvoir les réemployer. Pour être stocké, un déchet doit être inerte afin de ne pas polluer l’environnement et de ne pas nuire à la santé. </w:t>
      </w:r>
      <w:r w:rsidRPr="007F6B14">
        <w:rPr>
          <w:b/>
          <w:bCs/>
          <w:color w:val="auto"/>
          <w:sz w:val="24"/>
          <w:szCs w:val="24"/>
          <w:lang w:val="fr-FR"/>
        </w:rPr>
        <w:t xml:space="preserve">P. 40 « Habitat &amp; Ouvrages » Chez Delagrave. </w:t>
      </w:r>
    </w:p>
    <w:p w:rsidR="00EE463E" w:rsidRDefault="00EE463E" w:rsidP="007F6B14">
      <w:pPr>
        <w:ind w:left="0"/>
        <w:jc w:val="both"/>
        <w:rPr>
          <w:b/>
          <w:color w:val="auto"/>
          <w:sz w:val="24"/>
          <w:szCs w:val="24"/>
          <w:lang w:val="fr-FR"/>
        </w:rPr>
      </w:pPr>
    </w:p>
    <w:p w:rsidR="00EE463E" w:rsidRDefault="00EE463E" w:rsidP="007F6B14">
      <w:pPr>
        <w:ind w:left="0"/>
        <w:jc w:val="both"/>
        <w:rPr>
          <w:b/>
          <w:color w:val="auto"/>
          <w:sz w:val="24"/>
          <w:szCs w:val="24"/>
          <w:lang w:val="fr-FR"/>
        </w:rPr>
      </w:pPr>
    </w:p>
    <w:p w:rsidR="00EE463E" w:rsidRDefault="00EE463E" w:rsidP="007F6B14">
      <w:pPr>
        <w:ind w:left="0"/>
        <w:jc w:val="both"/>
        <w:rPr>
          <w:b/>
          <w:color w:val="auto"/>
          <w:sz w:val="24"/>
          <w:szCs w:val="24"/>
          <w:lang w:val="fr-FR"/>
        </w:rPr>
      </w:pPr>
    </w:p>
    <w:p w:rsidR="007F6B14" w:rsidRDefault="007F6B14" w:rsidP="007F6B14">
      <w:pPr>
        <w:ind w:left="0"/>
        <w:jc w:val="both"/>
        <w:rPr>
          <w:b/>
          <w:color w:val="auto"/>
          <w:sz w:val="24"/>
          <w:szCs w:val="24"/>
          <w:lang w:val="fr-FR"/>
        </w:rPr>
      </w:pPr>
      <w:r>
        <w:rPr>
          <w:b/>
          <w:color w:val="auto"/>
          <w:sz w:val="24"/>
          <w:szCs w:val="24"/>
          <w:lang w:val="fr-FR"/>
        </w:rPr>
        <w:t>Séance n°3: Quels sont les matériaux de construction du futur</w:t>
      </w:r>
      <w:r w:rsidRPr="00657CB5">
        <w:rPr>
          <w:b/>
          <w:color w:val="auto"/>
          <w:sz w:val="24"/>
          <w:szCs w:val="24"/>
          <w:lang w:val="fr-FR"/>
        </w:rPr>
        <w:t xml:space="preserve"> ?</w:t>
      </w:r>
    </w:p>
    <w:p w:rsidR="007F6B14" w:rsidRPr="007F6B14" w:rsidRDefault="007F6B14" w:rsidP="007F6B14">
      <w:pPr>
        <w:ind w:left="0"/>
        <w:jc w:val="both"/>
        <w:rPr>
          <w:i/>
          <w:color w:val="auto"/>
          <w:sz w:val="24"/>
          <w:szCs w:val="24"/>
          <w:u w:val="single"/>
          <w:lang w:val="fr-FR"/>
        </w:rPr>
      </w:pPr>
      <w:r w:rsidRPr="007F6B14">
        <w:rPr>
          <w:i/>
          <w:color w:val="auto"/>
          <w:sz w:val="24"/>
          <w:szCs w:val="24"/>
          <w:u w:val="single"/>
          <w:lang w:val="fr-FR"/>
        </w:rPr>
        <w:t>Activité n°1 la construction du Mucem. B</w:t>
      </w:r>
      <w:r w:rsidR="00EE463E">
        <w:rPr>
          <w:i/>
          <w:color w:val="auto"/>
          <w:sz w:val="24"/>
          <w:szCs w:val="24"/>
          <w:u w:val="single"/>
          <w:lang w:val="fr-FR"/>
        </w:rPr>
        <w:t>F</w:t>
      </w:r>
      <w:r w:rsidRPr="007F6B14">
        <w:rPr>
          <w:i/>
          <w:color w:val="auto"/>
          <w:sz w:val="24"/>
          <w:szCs w:val="24"/>
          <w:u w:val="single"/>
          <w:lang w:val="fr-FR"/>
        </w:rPr>
        <w:t>U</w:t>
      </w:r>
      <w:r w:rsidR="00EE463E">
        <w:rPr>
          <w:i/>
          <w:color w:val="auto"/>
          <w:sz w:val="24"/>
          <w:szCs w:val="24"/>
          <w:u w:val="single"/>
          <w:lang w:val="fr-FR"/>
        </w:rPr>
        <w:t>P</w:t>
      </w:r>
      <w:r>
        <w:rPr>
          <w:i/>
          <w:color w:val="auto"/>
          <w:sz w:val="24"/>
          <w:szCs w:val="24"/>
          <w:u w:val="single"/>
          <w:lang w:val="fr-FR"/>
        </w:rPr>
        <w:t xml:space="preserve"> (</w:t>
      </w:r>
      <w:r w:rsidR="00EE463E">
        <w:rPr>
          <w:i/>
          <w:color w:val="auto"/>
          <w:sz w:val="24"/>
          <w:szCs w:val="24"/>
          <w:u w:val="single"/>
          <w:lang w:val="fr-FR"/>
        </w:rPr>
        <w:t>1h30</w:t>
      </w:r>
      <w:r>
        <w:rPr>
          <w:i/>
          <w:color w:val="auto"/>
          <w:sz w:val="24"/>
          <w:szCs w:val="24"/>
          <w:u w:val="single"/>
          <w:lang w:val="fr-FR"/>
        </w:rPr>
        <w:t>).</w:t>
      </w:r>
    </w:p>
    <w:p w:rsidR="00016AB2" w:rsidRDefault="00EE463E" w:rsidP="007F6B14">
      <w:pPr>
        <w:ind w:left="0"/>
        <w:rPr>
          <w:sz w:val="24"/>
          <w:szCs w:val="24"/>
          <w:lang w:val="fr-FR"/>
        </w:rPr>
      </w:pPr>
      <w:r w:rsidRPr="00EE463E">
        <w:rPr>
          <w:sz w:val="24"/>
          <w:szCs w:val="24"/>
          <w:lang w:val="fr-FR"/>
        </w:rPr>
        <w:t xml:space="preserve">Extrait du site : </w:t>
      </w:r>
      <w:hyperlink r:id="rId47" w:history="1">
        <w:r w:rsidRPr="00813F49">
          <w:rPr>
            <w:rStyle w:val="Lienhypertexte"/>
            <w:sz w:val="24"/>
            <w:szCs w:val="24"/>
            <w:lang w:val="fr-FR"/>
          </w:rPr>
          <w:t>http://www.ductal.com/wps/portal/ductal/fr/3_6_1-Detail?WCM_GLOBAL_CONTEXT=/wps/wcm/connectlib_ductal/Site_ductal/AllKeyProject/KeyProjectDuctal%2520Page_1372325041263/Content%2520KeyProjectDuctal%2520fr</w:t>
        </w:r>
      </w:hyperlink>
    </w:p>
    <w:p w:rsidR="00EE463E" w:rsidRPr="00EE463E" w:rsidRDefault="00EE463E" w:rsidP="007F6B14">
      <w:pPr>
        <w:ind w:left="0"/>
        <w:rPr>
          <w:sz w:val="24"/>
          <w:szCs w:val="24"/>
          <w:lang w:val="fr-FR"/>
        </w:rPr>
      </w:pPr>
    </w:p>
    <w:p w:rsidR="00016AB2" w:rsidRDefault="00EE463E" w:rsidP="00016AB2">
      <w:pPr>
        <w:ind w:left="0"/>
        <w:rPr>
          <w:sz w:val="24"/>
          <w:szCs w:val="24"/>
          <w:lang w:val="fr-FR"/>
        </w:rPr>
      </w:pPr>
      <w:r>
        <w:rPr>
          <w:sz w:val="24"/>
          <w:szCs w:val="24"/>
          <w:lang w:val="fr-FR"/>
        </w:rPr>
        <w:t>« </w:t>
      </w:r>
      <w:r w:rsidR="007F6B14" w:rsidRPr="00EE463E">
        <w:rPr>
          <w:sz w:val="24"/>
          <w:szCs w:val="24"/>
          <w:lang w:val="fr-FR"/>
        </w:rPr>
        <w:t>Grâce à sa finesse, à sa souplesse et à sa haute résistance, notre béton fibré à ultra-hautes performances (BFUP) Ductal® a rendu possible la prouesse architecturale et le défi technique du MuCEM.</w:t>
      </w:r>
    </w:p>
    <w:p w:rsidR="00EE463E" w:rsidRDefault="00EE463E" w:rsidP="00016AB2">
      <w:pPr>
        <w:ind w:left="0"/>
        <w:rPr>
          <w:i/>
          <w:iCs/>
          <w:sz w:val="24"/>
          <w:szCs w:val="24"/>
        </w:rPr>
      </w:pPr>
      <w:r w:rsidRPr="00EE463E">
        <w:rPr>
          <w:sz w:val="24"/>
          <w:szCs w:val="24"/>
          <w:lang w:val="fr-FR"/>
        </w:rPr>
        <w:t>Sous l'impulsion de Rudy Ricciotti, pionnier et ambassadeur du béton, et de Bonna Sabla pour la préfabrication, le MuCEM révèle les qualités architectoniques et structurelles du béton fibré ultra-hautes performances Ductal® dans des dimensions encore inexplorées !</w:t>
      </w:r>
      <w:r w:rsidRPr="00EE463E">
        <w:rPr>
          <w:i/>
          <w:iCs/>
          <w:sz w:val="24"/>
          <w:szCs w:val="24"/>
          <w:lang w:val="fr-FR"/>
        </w:rPr>
        <w:t xml:space="preserve"> « On ne sait pas jusqu'où ce matériau va nous mener. </w:t>
      </w:r>
      <w:r w:rsidRPr="00EE463E">
        <w:rPr>
          <w:i/>
          <w:iCs/>
          <w:sz w:val="24"/>
          <w:szCs w:val="24"/>
        </w:rPr>
        <w:t>On peut réinventer le monde. »</w:t>
      </w:r>
    </w:p>
    <w:p w:rsidR="00EE463E" w:rsidRPr="00EE463E" w:rsidRDefault="00EE463E" w:rsidP="00EE463E">
      <w:pPr>
        <w:ind w:left="0"/>
        <w:rPr>
          <w:b/>
          <w:sz w:val="24"/>
          <w:szCs w:val="24"/>
          <w:u w:val="single"/>
          <w:lang w:val="fr-FR"/>
        </w:rPr>
      </w:pPr>
      <w:r w:rsidRPr="00EE463E">
        <w:rPr>
          <w:b/>
          <w:sz w:val="24"/>
          <w:szCs w:val="24"/>
          <w:u w:val="single"/>
          <w:lang w:val="fr-FR"/>
        </w:rPr>
        <w:t xml:space="preserve">Travail demandé : </w:t>
      </w:r>
    </w:p>
    <w:p w:rsidR="00EE463E" w:rsidRPr="00EE463E" w:rsidRDefault="00EE463E" w:rsidP="00EE463E">
      <w:pPr>
        <w:ind w:left="0"/>
        <w:rPr>
          <w:sz w:val="24"/>
          <w:szCs w:val="24"/>
          <w:lang w:val="fr-FR"/>
        </w:rPr>
      </w:pPr>
      <w:r>
        <w:rPr>
          <w:sz w:val="24"/>
          <w:szCs w:val="24"/>
          <w:lang w:val="fr-FR"/>
        </w:rPr>
        <w:t>En utilisant les techniques du BFUP construis un morceau de cette façade en béton fibré léger.</w:t>
      </w:r>
    </w:p>
    <w:p w:rsidR="00EE463E" w:rsidRDefault="00EE463E" w:rsidP="00016AB2">
      <w:pPr>
        <w:ind w:left="0"/>
        <w:rPr>
          <w:color w:val="auto"/>
          <w:sz w:val="24"/>
          <w:szCs w:val="24"/>
          <w:lang w:val="fr-FR"/>
        </w:rPr>
      </w:pPr>
      <w:r>
        <w:rPr>
          <w:color w:val="auto"/>
          <w:sz w:val="24"/>
          <w:szCs w:val="24"/>
          <w:lang w:val="fr-FR"/>
        </w:rPr>
        <w:t xml:space="preserve">Réalise le coffrage avec du polystyrène. </w:t>
      </w:r>
    </w:p>
    <w:p w:rsidR="00EE463E" w:rsidRDefault="00EE463E" w:rsidP="00016AB2">
      <w:pPr>
        <w:ind w:left="0"/>
        <w:rPr>
          <w:color w:val="auto"/>
          <w:sz w:val="24"/>
          <w:szCs w:val="24"/>
          <w:lang w:val="fr-FR"/>
        </w:rPr>
      </w:pPr>
    </w:p>
    <w:p w:rsidR="00EE463E" w:rsidRDefault="00EE463E" w:rsidP="00EE463E">
      <w:pPr>
        <w:pBdr>
          <w:top w:val="single" w:sz="4" w:space="1" w:color="auto"/>
          <w:left w:val="single" w:sz="4" w:space="4" w:color="auto"/>
          <w:bottom w:val="single" w:sz="4" w:space="1" w:color="auto"/>
          <w:right w:val="single" w:sz="4" w:space="4" w:color="auto"/>
        </w:pBdr>
        <w:ind w:left="0"/>
        <w:rPr>
          <w:color w:val="FF0000"/>
          <w:sz w:val="24"/>
          <w:szCs w:val="24"/>
          <w:lang w:val="fr-FR"/>
        </w:rPr>
      </w:pPr>
      <w:r w:rsidRPr="00EE463E">
        <w:rPr>
          <w:color w:val="FF0000"/>
          <w:sz w:val="24"/>
          <w:szCs w:val="24"/>
          <w:lang w:val="fr-FR"/>
        </w:rPr>
        <w:lastRenderedPageBreak/>
        <w:t>Eléments pour la synthèse (objectifs) : les objets qui sont construits actuellement sont pensés en amont de manière à les recycler plus facilement. On parle alors d'éco-conception. Ils sont conçus de manière à prendre en compte les impacts sur l'environnement dès sa conception.</w:t>
      </w:r>
    </w:p>
    <w:p w:rsidR="00EE463E" w:rsidRDefault="00EE463E" w:rsidP="00EE463E">
      <w:pPr>
        <w:ind w:left="0"/>
        <w:rPr>
          <w:sz w:val="24"/>
          <w:szCs w:val="24"/>
          <w:lang w:val="fr-FR"/>
        </w:rPr>
      </w:pPr>
      <w:r w:rsidRPr="00EE463E">
        <w:rPr>
          <w:sz w:val="24"/>
          <w:szCs w:val="24"/>
          <w:lang w:val="fr-FR"/>
        </w:rPr>
        <w:t>Piste d'évaluation : Recyclage des matières de construction (banals, inertes…).</w:t>
      </w: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0A01D2" w:rsidRDefault="000A01D2" w:rsidP="00EE463E">
      <w:pPr>
        <w:ind w:left="0"/>
        <w:rPr>
          <w:sz w:val="24"/>
          <w:szCs w:val="24"/>
          <w:lang w:val="fr-FR"/>
        </w:rPr>
      </w:pPr>
    </w:p>
    <w:p w:rsidR="000A01D2" w:rsidRDefault="000A01D2" w:rsidP="00EE463E">
      <w:pPr>
        <w:ind w:left="0"/>
        <w:rPr>
          <w:sz w:val="24"/>
          <w:szCs w:val="24"/>
          <w:lang w:val="fr-FR"/>
        </w:rPr>
      </w:pPr>
    </w:p>
    <w:p w:rsidR="000A01D2" w:rsidRDefault="000A01D2" w:rsidP="00EE463E">
      <w:pPr>
        <w:ind w:left="0"/>
        <w:rPr>
          <w:sz w:val="24"/>
          <w:szCs w:val="24"/>
          <w:lang w:val="fr-FR"/>
        </w:rPr>
      </w:pPr>
    </w:p>
    <w:p w:rsidR="000A01D2" w:rsidRDefault="000A01D2" w:rsidP="00EE463E">
      <w:pPr>
        <w:ind w:left="0"/>
        <w:rPr>
          <w:sz w:val="24"/>
          <w:szCs w:val="24"/>
          <w:lang w:val="fr-FR"/>
        </w:rPr>
      </w:pPr>
    </w:p>
    <w:p w:rsidR="000A01D2" w:rsidRDefault="000A01D2" w:rsidP="00EE463E">
      <w:pPr>
        <w:ind w:left="0"/>
        <w:rPr>
          <w:sz w:val="24"/>
          <w:szCs w:val="24"/>
          <w:lang w:val="fr-FR"/>
        </w:rPr>
      </w:pPr>
    </w:p>
    <w:p w:rsidR="000A01D2" w:rsidRDefault="000A01D2" w:rsidP="00EE463E">
      <w:pPr>
        <w:ind w:left="0"/>
        <w:rPr>
          <w:sz w:val="24"/>
          <w:szCs w:val="24"/>
          <w:lang w:val="fr-FR"/>
        </w:rPr>
      </w:pPr>
    </w:p>
    <w:p w:rsidR="000A01D2" w:rsidRDefault="000A01D2" w:rsidP="00EE463E">
      <w:pPr>
        <w:ind w:left="0"/>
        <w:rPr>
          <w:sz w:val="24"/>
          <w:szCs w:val="24"/>
          <w:lang w:val="fr-FR"/>
        </w:rPr>
      </w:pPr>
    </w:p>
    <w:p w:rsidR="000A01D2" w:rsidRDefault="000A01D2" w:rsidP="00EE463E">
      <w:pPr>
        <w:ind w:left="0"/>
        <w:rPr>
          <w:sz w:val="24"/>
          <w:szCs w:val="24"/>
          <w:lang w:val="fr-FR"/>
        </w:rPr>
      </w:pPr>
    </w:p>
    <w:p w:rsidR="000A01D2" w:rsidRDefault="000A01D2" w:rsidP="00EE463E">
      <w:pPr>
        <w:ind w:left="0"/>
        <w:rPr>
          <w:sz w:val="24"/>
          <w:szCs w:val="24"/>
          <w:lang w:val="fr-FR"/>
        </w:rPr>
      </w:pPr>
    </w:p>
    <w:p w:rsidR="000A01D2" w:rsidRDefault="000A01D2" w:rsidP="00EE463E">
      <w:pPr>
        <w:ind w:left="0"/>
        <w:rPr>
          <w:sz w:val="24"/>
          <w:szCs w:val="24"/>
          <w:lang w:val="fr-FR"/>
        </w:rPr>
      </w:pPr>
    </w:p>
    <w:p w:rsidR="000A01D2" w:rsidRDefault="000A01D2"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p>
    <w:p w:rsidR="002D4133" w:rsidRDefault="002D4133" w:rsidP="00EE463E">
      <w:pPr>
        <w:ind w:left="0"/>
        <w:rPr>
          <w:sz w:val="24"/>
          <w:szCs w:val="24"/>
          <w:lang w:val="fr-FR"/>
        </w:rPr>
      </w:pPr>
      <w:r>
        <w:rPr>
          <w:sz w:val="24"/>
          <w:szCs w:val="24"/>
          <w:lang w:val="fr-FR"/>
        </w:rPr>
        <w:lastRenderedPageBreak/>
        <w:pict>
          <v:shape id="_x0000_i1031" type="#_x0000_t144" style="width:469.5pt;height:76.5pt" fillcolor="black">
            <v:shadow color="#868686"/>
            <v:textpath style="font-family:&quot;Arial Black&quot;" fitshape="t" trim="t" string="Projet n°2 : Accueillir des personnes à mobilité réduite"/>
          </v:shape>
        </w:pict>
      </w:r>
    </w:p>
    <w:p w:rsidR="002D4133" w:rsidRPr="00AB7133" w:rsidRDefault="002D4133" w:rsidP="002D4133">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t>Thème de la séquence</w:t>
      </w:r>
      <w:r w:rsidR="008E728C">
        <w:rPr>
          <w:lang w:val="fr-FR" w:eastAsia="fr-FR"/>
        </w:rPr>
        <w:t xml:space="preserve"> N°5 </w:t>
      </w:r>
      <w:r>
        <w:rPr>
          <w:lang w:val="fr-FR" w:eastAsia="fr-FR"/>
        </w:rPr>
        <w:t>:</w:t>
      </w:r>
      <w:r w:rsidR="00484524">
        <w:rPr>
          <w:lang w:val="fr-FR" w:eastAsia="fr-FR"/>
        </w:rPr>
        <w:t xml:space="preserve"> </w:t>
      </w:r>
      <w:r>
        <w:rPr>
          <w:lang w:val="fr-FR" w:eastAsia="fr-FR"/>
        </w:rPr>
        <w:t>contraintes liées à la sécurité des personnes</w:t>
      </w:r>
    </w:p>
    <w:p w:rsidR="002D4133" w:rsidRDefault="002D4133" w:rsidP="002D4133">
      <w:pPr>
        <w:ind w:left="0"/>
        <w:rPr>
          <w:lang w:val="fr-FR"/>
        </w:rPr>
      </w:pPr>
    </w:p>
    <w:p w:rsidR="002D4133" w:rsidRDefault="002D4133" w:rsidP="002D4133">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484524" w:rsidRDefault="00484524" w:rsidP="00484524">
      <w:pPr>
        <w:numPr>
          <w:ilvl w:val="0"/>
          <w:numId w:val="19"/>
        </w:numPr>
        <w:jc w:val="both"/>
        <w:rPr>
          <w:color w:val="auto"/>
          <w:sz w:val="24"/>
          <w:szCs w:val="24"/>
          <w:lang w:val="fr-FR"/>
        </w:rPr>
      </w:pPr>
      <w:r w:rsidRPr="00484524">
        <w:rPr>
          <w:color w:val="auto"/>
          <w:sz w:val="24"/>
          <w:szCs w:val="24"/>
          <w:lang w:val="fr-FR"/>
        </w:rPr>
        <w:t xml:space="preserve">Rechercher des solutions techniques à un problème posé, expliciter ses choix en les argumentants. </w:t>
      </w:r>
      <w:r w:rsidR="00562C03">
        <w:rPr>
          <w:color w:val="auto"/>
          <w:sz w:val="24"/>
          <w:szCs w:val="24"/>
          <w:lang w:val="fr-FR"/>
        </w:rPr>
        <w:t>CT.1.3</w:t>
      </w:r>
    </w:p>
    <w:p w:rsidR="00562C03" w:rsidRDefault="00562C03" w:rsidP="00484524">
      <w:pPr>
        <w:numPr>
          <w:ilvl w:val="0"/>
          <w:numId w:val="19"/>
        </w:numPr>
        <w:jc w:val="both"/>
        <w:rPr>
          <w:color w:val="auto"/>
          <w:sz w:val="24"/>
          <w:szCs w:val="24"/>
          <w:lang w:val="fr-FR"/>
        </w:rPr>
      </w:pPr>
      <w:r w:rsidRPr="00562C03">
        <w:rPr>
          <w:color w:val="auto"/>
          <w:sz w:val="24"/>
          <w:szCs w:val="24"/>
          <w:lang w:val="fr-FR"/>
        </w:rPr>
        <w:t>Identifier les conditions, contraintes (normes et règlements) et ressources correspondantes, qualifier et quantifier simplement les performances d’un objet technique existant ou à créer.</w:t>
      </w:r>
      <w:r>
        <w:rPr>
          <w:color w:val="auto"/>
          <w:sz w:val="24"/>
          <w:szCs w:val="24"/>
          <w:lang w:val="fr-FR"/>
        </w:rPr>
        <w:t xml:space="preserve"> </w:t>
      </w:r>
      <w:r w:rsidR="00C32CDB">
        <w:rPr>
          <w:color w:val="auto"/>
          <w:sz w:val="24"/>
          <w:szCs w:val="24"/>
          <w:lang w:val="fr-FR"/>
        </w:rPr>
        <w:t xml:space="preserve"> CT 2.3, </w:t>
      </w:r>
      <w:r>
        <w:rPr>
          <w:color w:val="auto"/>
          <w:sz w:val="24"/>
          <w:szCs w:val="24"/>
          <w:lang w:val="fr-FR"/>
        </w:rPr>
        <w:t>DIC.1.2</w:t>
      </w:r>
    </w:p>
    <w:p w:rsidR="00484524" w:rsidRDefault="00484524" w:rsidP="00484524">
      <w:pPr>
        <w:numPr>
          <w:ilvl w:val="0"/>
          <w:numId w:val="19"/>
        </w:numPr>
        <w:jc w:val="both"/>
        <w:rPr>
          <w:color w:val="auto"/>
          <w:sz w:val="24"/>
          <w:szCs w:val="24"/>
          <w:lang w:val="fr-FR"/>
        </w:rPr>
      </w:pPr>
      <w:r w:rsidRPr="00484524">
        <w:rPr>
          <w:color w:val="auto"/>
          <w:sz w:val="24"/>
          <w:szCs w:val="24"/>
          <w:lang w:val="fr-FR"/>
        </w:rPr>
        <w:t xml:space="preserve">Identifier un besoin et énoncer un problème technique, identifier les conditions, contraintes et ressources correspondantes. </w:t>
      </w:r>
      <w:r w:rsidR="00562C03">
        <w:rPr>
          <w:color w:val="auto"/>
          <w:sz w:val="24"/>
          <w:szCs w:val="24"/>
          <w:lang w:val="fr-FR"/>
        </w:rPr>
        <w:t>CT2.1</w:t>
      </w:r>
    </w:p>
    <w:p w:rsidR="00562C03" w:rsidRPr="00457719" w:rsidRDefault="00562C03" w:rsidP="002D4133">
      <w:pPr>
        <w:ind w:left="0"/>
        <w:jc w:val="both"/>
        <w:rPr>
          <w:color w:val="auto"/>
          <w:sz w:val="24"/>
          <w:szCs w:val="24"/>
          <w:u w:val="single"/>
          <w:lang w:val="fr-FR"/>
        </w:rPr>
      </w:pPr>
      <w:r w:rsidRPr="00457719">
        <w:rPr>
          <w:color w:val="auto"/>
          <w:sz w:val="24"/>
          <w:szCs w:val="24"/>
          <w:u w:val="single"/>
          <w:lang w:val="fr-FR"/>
        </w:rPr>
        <w:t xml:space="preserve">Connaissances : </w:t>
      </w:r>
    </w:p>
    <w:p w:rsidR="00562C03" w:rsidRDefault="00457719" w:rsidP="00457719">
      <w:pPr>
        <w:numPr>
          <w:ilvl w:val="0"/>
          <w:numId w:val="37"/>
        </w:numPr>
        <w:jc w:val="both"/>
        <w:rPr>
          <w:color w:val="auto"/>
          <w:sz w:val="24"/>
          <w:szCs w:val="24"/>
          <w:lang w:val="fr-FR"/>
        </w:rPr>
      </w:pPr>
      <w:r w:rsidRPr="00457719">
        <w:rPr>
          <w:color w:val="auto"/>
          <w:sz w:val="24"/>
          <w:szCs w:val="24"/>
          <w:lang w:val="fr-FR"/>
        </w:rPr>
        <w:t>Besoin, contraintes, normalisation.</w:t>
      </w:r>
      <w:r>
        <w:rPr>
          <w:color w:val="auto"/>
          <w:sz w:val="24"/>
          <w:szCs w:val="24"/>
          <w:lang w:val="fr-FR"/>
        </w:rPr>
        <w:t xml:space="preserve"> </w:t>
      </w:r>
      <w:r w:rsidRPr="00457719">
        <w:rPr>
          <w:color w:val="auto"/>
          <w:sz w:val="24"/>
          <w:szCs w:val="24"/>
          <w:lang w:val="fr-FR"/>
        </w:rPr>
        <w:t>DIC.1.1.1</w:t>
      </w:r>
    </w:p>
    <w:p w:rsidR="00457719" w:rsidRPr="00457719" w:rsidRDefault="00457719" w:rsidP="00457719">
      <w:pPr>
        <w:numPr>
          <w:ilvl w:val="0"/>
          <w:numId w:val="37"/>
        </w:numPr>
        <w:jc w:val="both"/>
        <w:rPr>
          <w:color w:val="auto"/>
          <w:sz w:val="24"/>
          <w:szCs w:val="24"/>
          <w:lang w:val="fr-FR"/>
        </w:rPr>
      </w:pPr>
      <w:r w:rsidRPr="00457719">
        <w:rPr>
          <w:color w:val="auto"/>
          <w:sz w:val="24"/>
          <w:szCs w:val="24"/>
          <w:lang w:val="fr-FR"/>
        </w:rPr>
        <w:t>Principaux éléments d’un cahier des charges.</w:t>
      </w:r>
      <w:r>
        <w:rPr>
          <w:color w:val="auto"/>
          <w:sz w:val="24"/>
          <w:szCs w:val="24"/>
          <w:lang w:val="fr-FR"/>
        </w:rPr>
        <w:t xml:space="preserve"> </w:t>
      </w:r>
      <w:r w:rsidRPr="00457719">
        <w:rPr>
          <w:color w:val="auto"/>
          <w:sz w:val="24"/>
          <w:szCs w:val="24"/>
          <w:lang w:val="fr-FR"/>
        </w:rPr>
        <w:t>DIC.1.2.1</w:t>
      </w:r>
    </w:p>
    <w:p w:rsidR="002D4133" w:rsidRDefault="002D4133" w:rsidP="002D4133">
      <w:pPr>
        <w:ind w:left="0"/>
        <w:jc w:val="both"/>
        <w:rPr>
          <w:color w:val="auto"/>
          <w:sz w:val="24"/>
          <w:szCs w:val="24"/>
          <w:lang w:val="fr-FR"/>
        </w:rPr>
      </w:pPr>
      <w:r w:rsidRPr="008B535A">
        <w:rPr>
          <w:b/>
          <w:color w:val="auto"/>
          <w:sz w:val="24"/>
          <w:szCs w:val="24"/>
          <w:lang w:val="fr-FR"/>
        </w:rPr>
        <w:t>Problématique de la thématique</w:t>
      </w:r>
      <w:r>
        <w:rPr>
          <w:b/>
          <w:color w:val="auto"/>
          <w:sz w:val="24"/>
          <w:szCs w:val="24"/>
          <w:lang w:val="fr-FR"/>
        </w:rPr>
        <w:t xml:space="preserve"> </w:t>
      </w:r>
      <w:r w:rsidRPr="00FA010A">
        <w:rPr>
          <w:color w:val="auto"/>
          <w:sz w:val="24"/>
          <w:szCs w:val="24"/>
          <w:lang w:val="fr-FR"/>
        </w:rPr>
        <w:t xml:space="preserve">: </w:t>
      </w:r>
      <w:r w:rsidR="00484524">
        <w:rPr>
          <w:color w:val="auto"/>
          <w:sz w:val="24"/>
          <w:szCs w:val="24"/>
          <w:lang w:val="fr-FR"/>
        </w:rPr>
        <w:t>Quelles sont les contraintes liées à la sécurité des personnes</w:t>
      </w:r>
      <w:r w:rsidRPr="000F324D">
        <w:rPr>
          <w:color w:val="auto"/>
          <w:sz w:val="24"/>
          <w:szCs w:val="24"/>
          <w:lang w:val="fr-FR"/>
        </w:rPr>
        <w:t xml:space="preserve"> ?</w:t>
      </w:r>
    </w:p>
    <w:p w:rsidR="002D4133" w:rsidRDefault="002D4133" w:rsidP="002D4133">
      <w:pPr>
        <w:ind w:left="0"/>
        <w:jc w:val="both"/>
        <w:rPr>
          <w:color w:val="auto"/>
          <w:sz w:val="24"/>
          <w:szCs w:val="24"/>
          <w:lang w:val="fr-FR"/>
        </w:rPr>
      </w:pPr>
      <w:r w:rsidRPr="009A7D3D">
        <w:rPr>
          <w:color w:val="auto"/>
          <w:sz w:val="24"/>
          <w:szCs w:val="24"/>
          <w:lang w:val="fr-FR"/>
        </w:rPr>
        <w:t>Situation déclenchante</w:t>
      </w:r>
      <w:r>
        <w:rPr>
          <w:color w:val="auto"/>
          <w:sz w:val="24"/>
          <w:szCs w:val="24"/>
          <w:lang w:val="fr-FR"/>
        </w:rPr>
        <w:t> : Visualise</w:t>
      </w:r>
      <w:r w:rsidR="00484524">
        <w:rPr>
          <w:color w:val="auto"/>
          <w:sz w:val="24"/>
          <w:szCs w:val="24"/>
          <w:lang w:val="fr-FR"/>
        </w:rPr>
        <w:t>r un film ou reportage d’une personne invalidante au quotidien</w:t>
      </w:r>
      <w:r>
        <w:rPr>
          <w:color w:val="auto"/>
          <w:sz w:val="24"/>
          <w:szCs w:val="24"/>
          <w:lang w:val="fr-FR"/>
        </w:rPr>
        <w:t>.</w:t>
      </w:r>
    </w:p>
    <w:p w:rsidR="002D4133" w:rsidRPr="00AB7133" w:rsidRDefault="002D4133" w:rsidP="002D4133">
      <w:pPr>
        <w:ind w:left="0"/>
        <w:jc w:val="both"/>
        <w:rPr>
          <w:b/>
          <w:color w:val="auto"/>
          <w:sz w:val="24"/>
          <w:szCs w:val="24"/>
          <w:lang w:val="fr-FR"/>
        </w:rPr>
      </w:pPr>
      <w:r w:rsidRPr="00AB7133">
        <w:rPr>
          <w:b/>
          <w:color w:val="auto"/>
          <w:sz w:val="24"/>
          <w:szCs w:val="24"/>
          <w:lang w:val="fr-FR"/>
        </w:rPr>
        <w:t xml:space="preserve">Séance n°1 : </w:t>
      </w:r>
      <w:r w:rsidR="00484524">
        <w:rPr>
          <w:b/>
          <w:color w:val="auto"/>
          <w:sz w:val="24"/>
          <w:szCs w:val="24"/>
          <w:lang w:val="fr-FR"/>
        </w:rPr>
        <w:t>Liste des contraintes imposées par les normes dans une habitation recevant du public.</w:t>
      </w:r>
    </w:p>
    <w:p w:rsidR="002D4133" w:rsidRDefault="00484524" w:rsidP="002D4133">
      <w:pPr>
        <w:ind w:left="0"/>
        <w:jc w:val="both"/>
        <w:rPr>
          <w:i/>
          <w:color w:val="auto"/>
          <w:sz w:val="24"/>
          <w:szCs w:val="24"/>
          <w:u w:val="single"/>
          <w:lang w:val="fr-FR"/>
        </w:rPr>
      </w:pPr>
      <w:r>
        <w:rPr>
          <w:i/>
          <w:color w:val="auto"/>
          <w:sz w:val="24"/>
          <w:szCs w:val="24"/>
          <w:u w:val="single"/>
          <w:lang w:val="fr-FR"/>
        </w:rPr>
        <w:t xml:space="preserve">Activité n°1 : Etablissement du cahier des charges. </w:t>
      </w:r>
      <w:r w:rsidR="002D4133">
        <w:rPr>
          <w:i/>
          <w:color w:val="auto"/>
          <w:sz w:val="24"/>
          <w:szCs w:val="24"/>
          <w:u w:val="single"/>
          <w:lang w:val="fr-FR"/>
        </w:rPr>
        <w:t xml:space="preserve"> Durée 1h30</w:t>
      </w:r>
    </w:p>
    <w:p w:rsidR="004C2C2D" w:rsidRPr="004C2C2D" w:rsidRDefault="004C2C2D" w:rsidP="004C2C2D">
      <w:pPr>
        <w:ind w:left="0"/>
        <w:rPr>
          <w:b/>
          <w:bCs/>
          <w:sz w:val="24"/>
          <w:szCs w:val="24"/>
          <w:lang w:val="fr-FR"/>
        </w:rPr>
      </w:pPr>
      <w:r w:rsidRPr="004C2C2D">
        <w:rPr>
          <w:rFonts w:ascii="Comic Sans MS" w:hAnsi="Comic Sans MS"/>
          <w:sz w:val="24"/>
          <w:szCs w:val="24"/>
          <w:lang w:val="fr-FR"/>
        </w:rPr>
        <w:t xml:space="preserve">Notre établissement recevant du public est soumis à une réglementation et surveillé par la commission de sécurité : </w:t>
      </w:r>
      <w:r w:rsidRPr="004C2C2D">
        <w:rPr>
          <w:b/>
          <w:bCs/>
          <w:sz w:val="24"/>
          <w:szCs w:val="24"/>
          <w:lang w:val="fr-FR"/>
        </w:rPr>
        <w:t>E</w:t>
      </w:r>
      <w:r w:rsidRPr="004C2C2D">
        <w:rPr>
          <w:sz w:val="24"/>
          <w:szCs w:val="24"/>
          <w:lang w:val="fr-FR"/>
        </w:rPr>
        <w:t xml:space="preserve">tablissement </w:t>
      </w:r>
      <w:r w:rsidRPr="004C2C2D">
        <w:rPr>
          <w:b/>
          <w:bCs/>
          <w:sz w:val="24"/>
          <w:szCs w:val="24"/>
          <w:lang w:val="fr-FR"/>
        </w:rPr>
        <w:t>R</w:t>
      </w:r>
      <w:r w:rsidRPr="004C2C2D">
        <w:rPr>
          <w:sz w:val="24"/>
          <w:szCs w:val="24"/>
          <w:lang w:val="fr-FR"/>
        </w:rPr>
        <w:t xml:space="preserve">ecevant du  </w:t>
      </w:r>
      <w:r w:rsidRPr="004C2C2D">
        <w:rPr>
          <w:b/>
          <w:bCs/>
          <w:sz w:val="24"/>
          <w:szCs w:val="24"/>
          <w:lang w:val="fr-FR"/>
        </w:rPr>
        <w:t>P</w:t>
      </w:r>
      <w:r w:rsidRPr="004C2C2D">
        <w:rPr>
          <w:sz w:val="24"/>
          <w:szCs w:val="24"/>
          <w:lang w:val="fr-FR"/>
        </w:rPr>
        <w:t xml:space="preserve">ublic catégorie </w:t>
      </w:r>
      <w:r w:rsidRPr="004C2C2D">
        <w:rPr>
          <w:b/>
          <w:bCs/>
          <w:sz w:val="24"/>
          <w:szCs w:val="24"/>
          <w:lang w:val="fr-FR"/>
        </w:rPr>
        <w:t>3</w:t>
      </w:r>
    </w:p>
    <w:p w:rsidR="004C2C2D" w:rsidRDefault="004C2C2D" w:rsidP="004C2C2D">
      <w:pPr>
        <w:ind w:left="0"/>
        <w:rPr>
          <w:rFonts w:ascii="Comic Sans MS" w:hAnsi="Comic Sans MS"/>
          <w:sz w:val="24"/>
          <w:szCs w:val="24"/>
          <w:lang w:val="fr-FR"/>
        </w:rPr>
      </w:pPr>
      <w:r w:rsidRPr="004C2C2D">
        <w:rPr>
          <w:rFonts w:ascii="Comic Sans MS" w:hAnsi="Comic Sans MS"/>
          <w:sz w:val="24"/>
          <w:szCs w:val="24"/>
          <w:lang w:val="fr-FR"/>
        </w:rPr>
        <w:t xml:space="preserve">Voici des extraits de texte de lois du site : </w:t>
      </w:r>
      <w:r w:rsidR="00DB2B70">
        <w:rPr>
          <w:rFonts w:ascii="Comic Sans MS" w:hAnsi="Comic Sans MS"/>
          <w:sz w:val="24"/>
          <w:szCs w:val="24"/>
          <w:lang w:val="fr-FR"/>
        </w:rPr>
        <w:fldChar w:fldCharType="begin"/>
      </w:r>
      <w:r w:rsidR="00DB2B70">
        <w:rPr>
          <w:rFonts w:ascii="Comic Sans MS" w:hAnsi="Comic Sans MS"/>
          <w:sz w:val="24"/>
          <w:szCs w:val="24"/>
          <w:lang w:val="fr-FR"/>
        </w:rPr>
        <w:instrText xml:space="preserve"> HYPERLINK "</w:instrText>
      </w:r>
      <w:r w:rsidR="00DB2B70" w:rsidRPr="00DB2B70">
        <w:rPr>
          <w:rFonts w:ascii="Comic Sans MS" w:hAnsi="Comic Sans MS"/>
          <w:sz w:val="24"/>
          <w:szCs w:val="24"/>
          <w:lang w:val="fr-FR"/>
        </w:rPr>
        <w:instrText>http://www.sitesecurite.com/portail/AD_ERP/ERP_03.asp</w:instrText>
      </w:r>
      <w:r w:rsidR="00DB2B70">
        <w:rPr>
          <w:rFonts w:ascii="Comic Sans MS" w:hAnsi="Comic Sans MS"/>
          <w:sz w:val="24"/>
          <w:szCs w:val="24"/>
          <w:lang w:val="fr-FR"/>
        </w:rPr>
        <w:instrText xml:space="preserve">" </w:instrText>
      </w:r>
      <w:r w:rsidR="00DB2B70">
        <w:rPr>
          <w:rFonts w:ascii="Comic Sans MS" w:hAnsi="Comic Sans MS"/>
          <w:sz w:val="24"/>
          <w:szCs w:val="24"/>
          <w:lang w:val="fr-FR"/>
        </w:rPr>
        <w:fldChar w:fldCharType="separate"/>
      </w:r>
      <w:r w:rsidR="00DB2B70" w:rsidRPr="005D52F7">
        <w:rPr>
          <w:rStyle w:val="Lienhypertexte"/>
          <w:rFonts w:ascii="Comic Sans MS" w:hAnsi="Comic Sans MS"/>
          <w:sz w:val="24"/>
          <w:szCs w:val="24"/>
          <w:lang w:val="fr-FR"/>
        </w:rPr>
        <w:t>http://www.sitesecurite.com/portail/AD_ERP/ERP_03.asp</w:t>
      </w:r>
      <w:r w:rsidR="00DB2B70">
        <w:rPr>
          <w:rFonts w:ascii="Comic Sans MS" w:hAnsi="Comic Sans MS"/>
          <w:sz w:val="24"/>
          <w:szCs w:val="24"/>
          <w:lang w:val="fr-FR"/>
        </w:rPr>
        <w:fldChar w:fldCharType="end"/>
      </w:r>
    </w:p>
    <w:p w:rsidR="004C2C2D" w:rsidRDefault="004C2C2D" w:rsidP="004C2C2D">
      <w:pPr>
        <w:rPr>
          <w:rFonts w:ascii="Comic Sans MS" w:hAnsi="Comic Sans MS"/>
          <w:lang w:val="fr-FR"/>
        </w:rPr>
      </w:pPr>
    </w:p>
    <w:p w:rsidR="000A01D2" w:rsidRDefault="000A01D2" w:rsidP="004C2C2D">
      <w:pPr>
        <w:rPr>
          <w:rFonts w:ascii="Comic Sans MS" w:hAnsi="Comic Sans MS"/>
          <w:lang w:val="fr-FR"/>
        </w:rPr>
      </w:pPr>
    </w:p>
    <w:p w:rsidR="000A01D2" w:rsidRDefault="000A01D2" w:rsidP="004C2C2D">
      <w:pPr>
        <w:rPr>
          <w:rFonts w:ascii="Comic Sans MS" w:hAnsi="Comic Sans MS"/>
          <w:lang w:val="fr-FR"/>
        </w:rPr>
      </w:pPr>
    </w:p>
    <w:p w:rsidR="000A01D2" w:rsidRPr="004C2C2D" w:rsidRDefault="000A01D2" w:rsidP="004C2C2D">
      <w:pPr>
        <w:rPr>
          <w:rFonts w:ascii="Comic Sans MS" w:hAnsi="Comic Sans MS"/>
          <w:lang w:val="fr-FR"/>
        </w:rPr>
      </w:pPr>
    </w:p>
    <w:tbl>
      <w:tblPr>
        <w:tblW w:w="4850" w:type="pct"/>
        <w:jc w:val="center"/>
        <w:tblCellSpacing w:w="37" w:type="dxa"/>
        <w:tblBorders>
          <w:top w:val="outset" w:sz="6" w:space="0" w:color="999999"/>
          <w:left w:val="outset" w:sz="6" w:space="0" w:color="999999"/>
          <w:bottom w:val="outset" w:sz="6" w:space="0" w:color="999999"/>
          <w:right w:val="outset" w:sz="6" w:space="0" w:color="999999"/>
        </w:tblBorders>
        <w:tblCellMar>
          <w:top w:w="75" w:type="dxa"/>
          <w:left w:w="75" w:type="dxa"/>
          <w:bottom w:w="75" w:type="dxa"/>
          <w:right w:w="75" w:type="dxa"/>
        </w:tblCellMar>
        <w:tblLook w:val="0000"/>
      </w:tblPr>
      <w:tblGrid>
        <w:gridCol w:w="3030"/>
        <w:gridCol w:w="7051"/>
      </w:tblGrid>
      <w:tr w:rsidR="004C2C2D" w:rsidRPr="00F04E81" w:rsidTr="00FB3843">
        <w:trPr>
          <w:trHeight w:val="300"/>
          <w:tblCellSpacing w:w="37" w:type="dxa"/>
          <w:jc w:val="center"/>
        </w:trPr>
        <w:tc>
          <w:tcPr>
            <w:tcW w:w="500" w:type="pct"/>
            <w:tcBorders>
              <w:top w:val="outset" w:sz="6" w:space="0" w:color="999999"/>
              <w:left w:val="outset" w:sz="6" w:space="0" w:color="999999"/>
              <w:bottom w:val="outset" w:sz="6" w:space="0" w:color="999999"/>
              <w:right w:val="outset" w:sz="6" w:space="0" w:color="999999"/>
            </w:tcBorders>
            <w:shd w:val="clear" w:color="auto" w:fill="FFFFFF"/>
            <w:vAlign w:val="center"/>
          </w:tcPr>
          <w:p w:rsidR="004C2C2D" w:rsidRPr="00F04E81" w:rsidRDefault="004C2C2D" w:rsidP="00FB3843">
            <w:pPr>
              <w:jc w:val="center"/>
            </w:pPr>
            <w:r w:rsidRPr="00F04E81">
              <w:rPr>
                <w:rFonts w:ascii="Arial" w:hAnsi="Arial" w:cs="Arial"/>
                <w:color w:val="B40303"/>
              </w:rPr>
              <w:lastRenderedPageBreak/>
              <w:t>CO 43</w:t>
            </w:r>
          </w:p>
        </w:tc>
        <w:tc>
          <w:tcPr>
            <w:tcW w:w="0" w:type="auto"/>
            <w:tcBorders>
              <w:top w:val="outset" w:sz="6" w:space="0" w:color="999999"/>
              <w:left w:val="outset" w:sz="6" w:space="0" w:color="999999"/>
              <w:bottom w:val="outset" w:sz="6" w:space="0" w:color="999999"/>
              <w:right w:val="outset" w:sz="6" w:space="0" w:color="999999"/>
            </w:tcBorders>
            <w:shd w:val="clear" w:color="auto" w:fill="FFFFFF"/>
            <w:vAlign w:val="center"/>
          </w:tcPr>
          <w:p w:rsidR="004C2C2D" w:rsidRPr="00F04E81" w:rsidRDefault="001B2C86" w:rsidP="004C2C2D">
            <w:pPr>
              <w:ind w:left="112"/>
              <w:rPr>
                <w:lang w:val="fr-FR"/>
              </w:rPr>
            </w:pPr>
            <w:r>
              <w:rPr>
                <w:rFonts w:ascii="Arial" w:hAnsi="Arial" w:cs="Arial"/>
                <w:noProof/>
                <w:lang w:val="fr-FR" w:eastAsia="fr-FR" w:bidi="ar-SA"/>
              </w:rPr>
              <w:drawing>
                <wp:inline distT="0" distB="0" distL="0" distR="0">
                  <wp:extent cx="114300" cy="85725"/>
                  <wp:effectExtent l="19050" t="0" r="0" b="0"/>
                  <wp:docPr id="44" name="Image 44" descr="Puce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ucetriangle"/>
                          <pic:cNvPicPr>
                            <a:picLocks noChangeAspect="1" noChangeArrowheads="1"/>
                          </pic:cNvPicPr>
                        </pic:nvPicPr>
                        <pic:blipFill>
                          <a:blip r:embed="rId48"/>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004C2C2D" w:rsidRPr="00F04E81">
              <w:rPr>
                <w:rFonts w:ascii="Arial" w:hAnsi="Arial" w:cs="Arial"/>
                <w:b/>
                <w:bCs/>
                <w:color w:val="B40303"/>
                <w:lang w:val="fr-FR"/>
              </w:rPr>
              <w:t>Répartition des sorties, distances maximales à parcourir</w:t>
            </w:r>
          </w:p>
        </w:tc>
      </w:tr>
      <w:tr w:rsidR="004C2C2D" w:rsidRPr="00F04E81" w:rsidTr="00FB3843">
        <w:trPr>
          <w:tblCellSpacing w:w="37" w:type="dxa"/>
          <w:jc w:val="center"/>
        </w:trPr>
        <w:tc>
          <w:tcPr>
            <w:tcW w:w="0" w:type="auto"/>
            <w:gridSpan w:val="2"/>
            <w:tcBorders>
              <w:top w:val="outset" w:sz="6" w:space="0" w:color="FFFFFF"/>
              <w:left w:val="outset" w:sz="6" w:space="0" w:color="FFFFFF"/>
              <w:bottom w:val="outset" w:sz="6" w:space="0" w:color="FFFFFF"/>
              <w:right w:val="outset" w:sz="6" w:space="0" w:color="FFFFFF"/>
            </w:tcBorders>
            <w:shd w:val="clear" w:color="auto" w:fill="FFFFFF"/>
            <w:vAlign w:val="center"/>
          </w:tcPr>
          <w:p w:rsidR="004C2C2D" w:rsidRPr="00F04E81" w:rsidRDefault="004C2C2D" w:rsidP="00FB3843">
            <w:pPr>
              <w:pStyle w:val="NormalWeb"/>
              <w:rPr>
                <w:sz w:val="20"/>
                <w:szCs w:val="20"/>
              </w:rPr>
            </w:pPr>
            <w:r w:rsidRPr="004C2C2D">
              <w:rPr>
                <w:rFonts w:ascii="Arial" w:hAnsi="Arial" w:cs="Arial"/>
                <w:b/>
                <w:bCs/>
                <w:color w:val="B40303"/>
                <w:sz w:val="20"/>
                <w:szCs w:val="20"/>
              </w:rPr>
              <w:br/>
              <w:t>§ 1.</w:t>
            </w:r>
            <w:r w:rsidRPr="004C2C2D">
              <w:rPr>
                <w:rFonts w:ascii="Arial" w:hAnsi="Arial" w:cs="Arial"/>
                <w:sz w:val="20"/>
                <w:szCs w:val="20"/>
              </w:rPr>
              <w:t> Les sorties réglementaires de l'établissement, des niveaux, des secteurs, des compartiments et des locaux doivent être judicieusement réparties dans le but d'assurer l'évacuation rapide des occupants et d'éviter que plusieurs sorties soient soumises en même temps aux effets du sinistre.</w:t>
            </w:r>
            <w:bookmarkStart w:id="0" w:name="CO43P2"/>
            <w:bookmarkEnd w:id="0"/>
          </w:p>
          <w:p w:rsidR="004C2C2D" w:rsidRPr="00F04E81" w:rsidRDefault="004C2C2D" w:rsidP="00FB3843">
            <w:pPr>
              <w:pStyle w:val="NormalWeb"/>
              <w:rPr>
                <w:sz w:val="20"/>
                <w:szCs w:val="20"/>
              </w:rPr>
            </w:pPr>
            <w:r w:rsidRPr="004C2C2D">
              <w:rPr>
                <w:rFonts w:ascii="Arial" w:hAnsi="Arial" w:cs="Arial"/>
                <w:b/>
                <w:bCs/>
                <w:color w:val="B40303"/>
                <w:sz w:val="20"/>
                <w:szCs w:val="20"/>
              </w:rPr>
              <w:t>§ 2.</w:t>
            </w:r>
            <w:r w:rsidRPr="004C2C2D">
              <w:rPr>
                <w:rFonts w:ascii="Arial" w:hAnsi="Arial" w:cs="Arial"/>
                <w:sz w:val="20"/>
                <w:szCs w:val="20"/>
              </w:rPr>
              <w:t xml:space="preserve"> La distance maximale, mesurée suivant l'axe des circulations, que le public doit parcourir en rez-de-chaussée à partir d'un point quelconque d'un local pour atteindre une sortie donnant sur l'extérieur ou un dégagement protégé menant à l'extérieur, dont toutes les portes intérieures sont munies de ferme-porte, ne doit pas excéder :</w:t>
            </w:r>
          </w:p>
          <w:p w:rsidR="004C2C2D" w:rsidRPr="00F04E81" w:rsidRDefault="004C2C2D" w:rsidP="00FB3843">
            <w:pPr>
              <w:pStyle w:val="NormalWeb"/>
              <w:rPr>
                <w:sz w:val="20"/>
                <w:szCs w:val="20"/>
              </w:rPr>
            </w:pPr>
            <w:r w:rsidRPr="004C2C2D">
              <w:rPr>
                <w:rFonts w:ascii="Arial" w:hAnsi="Arial" w:cs="Arial"/>
                <w:sz w:val="20"/>
                <w:szCs w:val="20"/>
              </w:rPr>
              <w:t>- 50 mètres si le choix existe entre plusieurs sorties ;</w:t>
            </w:r>
          </w:p>
          <w:p w:rsidR="004C2C2D" w:rsidRPr="00F04E81" w:rsidRDefault="004C2C2D" w:rsidP="00FB3843">
            <w:pPr>
              <w:pStyle w:val="NormalWeb"/>
              <w:rPr>
                <w:sz w:val="20"/>
                <w:szCs w:val="20"/>
              </w:rPr>
            </w:pPr>
            <w:r w:rsidRPr="004C2C2D">
              <w:rPr>
                <w:rFonts w:ascii="Arial" w:hAnsi="Arial" w:cs="Arial"/>
                <w:sz w:val="20"/>
                <w:szCs w:val="20"/>
              </w:rPr>
              <w:t>- 30 mètres dans le cas contraire.</w:t>
            </w:r>
            <w:bookmarkStart w:id="1" w:name="CO43P3"/>
            <w:bookmarkEnd w:id="1"/>
          </w:p>
          <w:p w:rsidR="004C2C2D" w:rsidRPr="00F04E81" w:rsidRDefault="004C2C2D" w:rsidP="00FB3843">
            <w:pPr>
              <w:pStyle w:val="NormalWeb"/>
              <w:rPr>
                <w:sz w:val="20"/>
                <w:szCs w:val="20"/>
              </w:rPr>
            </w:pPr>
            <w:r w:rsidRPr="004C2C2D">
              <w:rPr>
                <w:rFonts w:ascii="Arial" w:hAnsi="Arial" w:cs="Arial"/>
                <w:b/>
                <w:bCs/>
                <w:color w:val="B40303"/>
                <w:sz w:val="20"/>
                <w:szCs w:val="20"/>
              </w:rPr>
              <w:t>§ 3.</w:t>
            </w:r>
            <w:r w:rsidRPr="004C2C2D">
              <w:rPr>
                <w:rFonts w:ascii="Arial" w:hAnsi="Arial" w:cs="Arial"/>
                <w:sz w:val="20"/>
                <w:szCs w:val="20"/>
              </w:rPr>
              <w:t> </w:t>
            </w:r>
            <w:r w:rsidRPr="00F04E81">
              <w:rPr>
                <w:rStyle w:val="Accentuation"/>
                <w:rFonts w:ascii="Arial" w:hAnsi="Arial" w:cs="Arial"/>
                <w:sz w:val="20"/>
                <w:szCs w:val="20"/>
              </w:rPr>
              <w:t>(Arrêté du 22 novembre 2004)</w:t>
            </w:r>
            <w:r w:rsidRPr="004C2C2D">
              <w:rPr>
                <w:rFonts w:ascii="Arial" w:hAnsi="Arial" w:cs="Arial"/>
                <w:sz w:val="20"/>
                <w:szCs w:val="20"/>
              </w:rPr>
              <w:t xml:space="preserve"> « Lorsque la distance linéaire entre les montants les plus rapprochés de deux portes ou batteries de portes permettant la sortie d'un local est inférieure à 5 m, celles-ci sont comptabilisées comme un seul dégagement totalisant un nombre d'unités de passage égal au cumul des unités de passage de ces portes ou de ces batteries de portes. Les éventuelles issues situées dans cet intervalle ne sont prises en compte que comme unités de passage.</w:t>
            </w:r>
          </w:p>
          <w:p w:rsidR="004C2C2D" w:rsidRPr="00F04E81" w:rsidRDefault="004C2C2D" w:rsidP="00FB3843">
            <w:pPr>
              <w:pStyle w:val="NormalWeb"/>
              <w:rPr>
                <w:sz w:val="20"/>
                <w:szCs w:val="20"/>
              </w:rPr>
            </w:pPr>
            <w:r w:rsidRPr="004C2C2D">
              <w:rPr>
                <w:rFonts w:ascii="Arial" w:hAnsi="Arial" w:cs="Arial"/>
                <w:sz w:val="20"/>
                <w:szCs w:val="20"/>
              </w:rPr>
              <w:t>Dans le cas des batteries de portes de grande longueur, celles-ci peuvent être divisées fictivement en plusieurs sorties espacées de plus de 5 m. Les portes comprises dans ces intervalles ne sont prises en compte ni dans le nombre de sorties ni dans le calcul des unités de passage.</w:t>
            </w:r>
          </w:p>
          <w:p w:rsidR="004C2C2D" w:rsidRPr="00F04E81" w:rsidRDefault="004C2C2D" w:rsidP="00FB3843">
            <w:pPr>
              <w:pStyle w:val="NormalWeb"/>
              <w:jc w:val="right"/>
              <w:rPr>
                <w:sz w:val="20"/>
                <w:szCs w:val="20"/>
              </w:rPr>
            </w:pPr>
            <w:r w:rsidRPr="004C2C2D">
              <w:rPr>
                <w:rFonts w:ascii="Arial" w:hAnsi="Arial" w:cs="Arial"/>
                <w:sz w:val="20"/>
                <w:szCs w:val="20"/>
              </w:rPr>
              <w:t>Cette distance ne s'impose qu'aux dégagements normaux des locaux présentant une dimension supérieure à 10 m. »</w:t>
            </w:r>
            <w:r w:rsidRPr="00F04E81">
              <w:rPr>
                <w:sz w:val="20"/>
                <w:szCs w:val="20"/>
              </w:rPr>
              <w:t xml:space="preserve"> </w:t>
            </w:r>
          </w:p>
        </w:tc>
      </w:tr>
    </w:tbl>
    <w:p w:rsidR="004C2C2D" w:rsidRPr="004C2C2D" w:rsidRDefault="001B2C86" w:rsidP="004C2C2D">
      <w:pPr>
        <w:jc w:val="right"/>
      </w:pPr>
      <w:bookmarkStart w:id="2" w:name="CO44"/>
      <w:bookmarkEnd w:id="2"/>
      <w:r>
        <w:rPr>
          <w:noProof/>
          <w:color w:val="0000FF"/>
          <w:lang w:val="fr-FR" w:eastAsia="fr-FR" w:bidi="ar-SA"/>
        </w:rPr>
        <w:drawing>
          <wp:inline distT="0" distB="0" distL="0" distR="0">
            <wp:extent cx="171450" cy="238125"/>
            <wp:effectExtent l="19050" t="0" r="0" b="0"/>
            <wp:docPr id="45" name="Image 45" descr="Haut de page">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aut de page"/>
                    <pic:cNvPicPr>
                      <a:picLocks noChangeAspect="1" noChangeArrowheads="1"/>
                    </pic:cNvPicPr>
                  </pic:nvPicPr>
                  <pic:blipFill>
                    <a:blip r:embed="rId50"/>
                    <a:srcRect/>
                    <a:stretch>
                      <a:fillRect/>
                    </a:stretch>
                  </pic:blipFill>
                  <pic:spPr bwMode="auto">
                    <a:xfrm>
                      <a:off x="0" y="0"/>
                      <a:ext cx="171450" cy="238125"/>
                    </a:xfrm>
                    <a:prstGeom prst="rect">
                      <a:avLst/>
                    </a:prstGeom>
                    <a:noFill/>
                    <a:ln w="9525">
                      <a:noFill/>
                      <a:miter lim="800000"/>
                      <a:headEnd/>
                      <a:tailEnd/>
                    </a:ln>
                  </pic:spPr>
                </pic:pic>
              </a:graphicData>
            </a:graphic>
          </wp:inline>
        </w:drawing>
      </w:r>
    </w:p>
    <w:tbl>
      <w:tblPr>
        <w:tblW w:w="4850" w:type="pct"/>
        <w:jc w:val="center"/>
        <w:tblCellSpacing w:w="37" w:type="dxa"/>
        <w:tblBorders>
          <w:top w:val="outset" w:sz="6" w:space="0" w:color="999999"/>
          <w:left w:val="outset" w:sz="6" w:space="0" w:color="999999"/>
          <w:bottom w:val="outset" w:sz="6" w:space="0" w:color="999999"/>
          <w:right w:val="outset" w:sz="6" w:space="0" w:color="999999"/>
        </w:tblBorders>
        <w:tblCellMar>
          <w:top w:w="75" w:type="dxa"/>
          <w:left w:w="75" w:type="dxa"/>
          <w:bottom w:w="75" w:type="dxa"/>
          <w:right w:w="75" w:type="dxa"/>
        </w:tblCellMar>
        <w:tblLook w:val="0000"/>
      </w:tblPr>
      <w:tblGrid>
        <w:gridCol w:w="3030"/>
        <w:gridCol w:w="7051"/>
      </w:tblGrid>
      <w:tr w:rsidR="004C2C2D" w:rsidRPr="00F04E81" w:rsidTr="00FB3843">
        <w:trPr>
          <w:trHeight w:val="300"/>
          <w:tblCellSpacing w:w="37" w:type="dxa"/>
          <w:jc w:val="center"/>
        </w:trPr>
        <w:tc>
          <w:tcPr>
            <w:tcW w:w="500" w:type="pct"/>
            <w:tcBorders>
              <w:top w:val="outset" w:sz="6" w:space="0" w:color="999999"/>
              <w:left w:val="outset" w:sz="6" w:space="0" w:color="999999"/>
              <w:bottom w:val="outset" w:sz="6" w:space="0" w:color="999999"/>
              <w:right w:val="outset" w:sz="6" w:space="0" w:color="999999"/>
            </w:tcBorders>
            <w:shd w:val="clear" w:color="auto" w:fill="FFFFFF"/>
            <w:vAlign w:val="center"/>
          </w:tcPr>
          <w:p w:rsidR="004C2C2D" w:rsidRPr="00F04E81" w:rsidRDefault="004C2C2D" w:rsidP="00FB3843">
            <w:pPr>
              <w:jc w:val="center"/>
            </w:pPr>
            <w:r w:rsidRPr="00F04E81">
              <w:rPr>
                <w:rFonts w:ascii="Arial" w:hAnsi="Arial" w:cs="Arial"/>
                <w:color w:val="B40303"/>
              </w:rPr>
              <w:t>CO 44</w:t>
            </w:r>
          </w:p>
        </w:tc>
        <w:tc>
          <w:tcPr>
            <w:tcW w:w="0" w:type="auto"/>
            <w:tcBorders>
              <w:top w:val="outset" w:sz="6" w:space="0" w:color="999999"/>
              <w:left w:val="outset" w:sz="6" w:space="0" w:color="999999"/>
              <w:bottom w:val="outset" w:sz="6" w:space="0" w:color="999999"/>
              <w:right w:val="outset" w:sz="6" w:space="0" w:color="999999"/>
            </w:tcBorders>
            <w:shd w:val="clear" w:color="auto" w:fill="FFFFFF"/>
            <w:vAlign w:val="center"/>
          </w:tcPr>
          <w:p w:rsidR="004C2C2D" w:rsidRPr="00F04E81" w:rsidRDefault="001B2C86" w:rsidP="004C2C2D">
            <w:pPr>
              <w:ind w:left="112"/>
            </w:pPr>
            <w:r>
              <w:rPr>
                <w:rFonts w:ascii="Arial" w:hAnsi="Arial" w:cs="Arial"/>
                <w:noProof/>
                <w:lang w:val="fr-FR" w:eastAsia="fr-FR" w:bidi="ar-SA"/>
              </w:rPr>
              <w:drawing>
                <wp:inline distT="0" distB="0" distL="0" distR="0">
                  <wp:extent cx="114300" cy="85725"/>
                  <wp:effectExtent l="19050" t="0" r="0" b="0"/>
                  <wp:docPr id="46" name="Image 46" descr="Puce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ucetriangle"/>
                          <pic:cNvPicPr>
                            <a:picLocks noChangeAspect="1" noChangeArrowheads="1"/>
                          </pic:cNvPicPr>
                        </pic:nvPicPr>
                        <pic:blipFill>
                          <a:blip r:embed="rId48"/>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004C2C2D" w:rsidRPr="00F04E81">
              <w:rPr>
                <w:rFonts w:ascii="Arial" w:hAnsi="Arial" w:cs="Arial"/>
                <w:b/>
                <w:bCs/>
                <w:color w:val="B40303"/>
              </w:rPr>
              <w:t>Caractéristiques des blocs-portes</w:t>
            </w:r>
          </w:p>
        </w:tc>
      </w:tr>
      <w:tr w:rsidR="004C2C2D" w:rsidRPr="00F04E81" w:rsidTr="00FB3843">
        <w:trPr>
          <w:tblCellSpacing w:w="37" w:type="dxa"/>
          <w:jc w:val="center"/>
        </w:trPr>
        <w:tc>
          <w:tcPr>
            <w:tcW w:w="0" w:type="auto"/>
            <w:gridSpan w:val="2"/>
            <w:tcBorders>
              <w:top w:val="outset" w:sz="6" w:space="0" w:color="FFFFFF"/>
              <w:left w:val="outset" w:sz="6" w:space="0" w:color="FFFFFF"/>
              <w:bottom w:val="outset" w:sz="6" w:space="0" w:color="FFFFFF"/>
              <w:right w:val="outset" w:sz="6" w:space="0" w:color="FFFFFF"/>
            </w:tcBorders>
            <w:shd w:val="clear" w:color="auto" w:fill="FFFFFF"/>
            <w:vAlign w:val="center"/>
          </w:tcPr>
          <w:p w:rsidR="004C2C2D" w:rsidRPr="00F04E81" w:rsidRDefault="004C2C2D" w:rsidP="00FB3843">
            <w:pPr>
              <w:pStyle w:val="NormalWeb"/>
              <w:jc w:val="right"/>
              <w:rPr>
                <w:sz w:val="20"/>
                <w:szCs w:val="20"/>
              </w:rPr>
            </w:pPr>
            <w:r w:rsidRPr="004C2C2D">
              <w:rPr>
                <w:rFonts w:ascii="Arial" w:hAnsi="Arial" w:cs="Arial"/>
                <w:b/>
                <w:bCs/>
                <w:color w:val="B40303"/>
                <w:sz w:val="20"/>
                <w:szCs w:val="20"/>
              </w:rPr>
              <w:br/>
              <w:t>§ 1.</w:t>
            </w:r>
            <w:r w:rsidRPr="004C2C2D">
              <w:rPr>
                <w:rFonts w:ascii="Arial" w:hAnsi="Arial" w:cs="Arial"/>
                <w:sz w:val="20"/>
                <w:szCs w:val="20"/>
              </w:rPr>
              <w:t xml:space="preserve"> La largeur de passage offerte par une porte doit être au moins égale à l'une de celles définies aux articles </w:t>
            </w:r>
            <w:hyperlink r:id="rId51" w:anchor="CO36" w:tgtFrame="_blank" w:history="1">
              <w:r w:rsidRPr="004C2C2D">
                <w:rPr>
                  <w:rStyle w:val="Lienhypertexte"/>
                  <w:rFonts w:ascii="Arial" w:hAnsi="Arial" w:cs="Arial"/>
                  <w:sz w:val="20"/>
                  <w:szCs w:val="20"/>
                </w:rPr>
                <w:t>CO 36</w:t>
              </w:r>
            </w:hyperlink>
            <w:r w:rsidRPr="004C2C2D">
              <w:rPr>
                <w:rFonts w:ascii="Arial" w:hAnsi="Arial" w:cs="Arial"/>
                <w:sz w:val="20"/>
                <w:szCs w:val="20"/>
              </w:rPr>
              <w:t xml:space="preserve"> et </w:t>
            </w:r>
            <w:hyperlink r:id="rId52" w:anchor="CO38" w:tgtFrame="_blank" w:history="1">
              <w:r w:rsidRPr="004C2C2D">
                <w:rPr>
                  <w:rStyle w:val="Lienhypertexte"/>
                  <w:rFonts w:ascii="Arial" w:hAnsi="Arial" w:cs="Arial"/>
                  <w:sz w:val="20"/>
                  <w:szCs w:val="20"/>
                </w:rPr>
                <w:t>CO 38</w:t>
              </w:r>
            </w:hyperlink>
            <w:r w:rsidRPr="004C2C2D">
              <w:rPr>
                <w:rFonts w:ascii="Arial" w:hAnsi="Arial" w:cs="Arial"/>
                <w:sz w:val="20"/>
                <w:szCs w:val="20"/>
              </w:rPr>
              <w:t xml:space="preserve"> avec une tolérance négative de 5 %.</w:t>
            </w:r>
          </w:p>
          <w:p w:rsidR="004C2C2D" w:rsidRPr="00F04E81" w:rsidRDefault="004C2C2D" w:rsidP="00FB3843">
            <w:pPr>
              <w:pStyle w:val="NormalWeb"/>
              <w:rPr>
                <w:sz w:val="20"/>
                <w:szCs w:val="20"/>
              </w:rPr>
            </w:pPr>
            <w:r w:rsidRPr="004C2C2D">
              <w:rPr>
                <w:rFonts w:ascii="Arial" w:hAnsi="Arial" w:cs="Arial"/>
                <w:b/>
                <w:bCs/>
                <w:color w:val="B40303"/>
                <w:sz w:val="20"/>
                <w:szCs w:val="20"/>
              </w:rPr>
              <w:t>§ 2.</w:t>
            </w:r>
            <w:r w:rsidRPr="004C2C2D">
              <w:rPr>
                <w:rFonts w:ascii="Arial" w:hAnsi="Arial" w:cs="Arial"/>
                <w:sz w:val="20"/>
                <w:szCs w:val="20"/>
              </w:rPr>
              <w:t> Les portes en va-et-vient doivent comporter une partie vitrée à hauteur de vue.</w:t>
            </w:r>
          </w:p>
          <w:p w:rsidR="004C2C2D" w:rsidRPr="00F04E81" w:rsidRDefault="004C2C2D" w:rsidP="00FB3843">
            <w:pPr>
              <w:pStyle w:val="NormalWeb"/>
              <w:jc w:val="right"/>
              <w:rPr>
                <w:sz w:val="20"/>
                <w:szCs w:val="20"/>
              </w:rPr>
            </w:pPr>
            <w:r w:rsidRPr="004C2C2D">
              <w:rPr>
                <w:rFonts w:ascii="Arial" w:hAnsi="Arial" w:cs="Arial"/>
                <w:b/>
                <w:bCs/>
                <w:color w:val="B40303"/>
                <w:sz w:val="20"/>
                <w:szCs w:val="20"/>
              </w:rPr>
              <w:t>§ 3.</w:t>
            </w:r>
            <w:r w:rsidRPr="004C2C2D">
              <w:rPr>
                <w:rFonts w:ascii="Arial" w:hAnsi="Arial" w:cs="Arial"/>
                <w:sz w:val="20"/>
                <w:szCs w:val="20"/>
              </w:rPr>
              <w:t> Les vitrages des portes doivent être transparents ; les couleurs rouge et orange étant interdites.</w:t>
            </w:r>
            <w:r w:rsidRPr="00F04E81">
              <w:rPr>
                <w:sz w:val="20"/>
                <w:szCs w:val="20"/>
              </w:rPr>
              <w:t xml:space="preserve"> </w:t>
            </w:r>
          </w:p>
          <w:p w:rsidR="004C2C2D" w:rsidRPr="00F04E81" w:rsidRDefault="004C2C2D" w:rsidP="00FB3843">
            <w:pPr>
              <w:pStyle w:val="NormalWeb"/>
              <w:rPr>
                <w:sz w:val="20"/>
                <w:szCs w:val="20"/>
              </w:rPr>
            </w:pPr>
            <w:r w:rsidRPr="004C2C2D">
              <w:rPr>
                <w:rFonts w:ascii="Arial" w:hAnsi="Arial" w:cs="Arial"/>
                <w:b/>
                <w:bCs/>
                <w:color w:val="B40303"/>
                <w:sz w:val="20"/>
                <w:szCs w:val="20"/>
              </w:rPr>
              <w:t xml:space="preserve">§ 4. </w:t>
            </w:r>
            <w:r w:rsidRPr="004C2C2D">
              <w:rPr>
                <w:rFonts w:ascii="Arial" w:hAnsi="Arial" w:cs="Arial"/>
                <w:sz w:val="20"/>
                <w:szCs w:val="20"/>
              </w:rPr>
              <w:t>Les blocs-portes résistant au feu possédant deux vantaux et équipés de ferme-portes doivent être munis d'un dispositif permettant d'assurer la fermeture complète de ces vantaux.</w:t>
            </w:r>
          </w:p>
        </w:tc>
      </w:tr>
    </w:tbl>
    <w:p w:rsidR="004C2C2D" w:rsidRPr="004C2C2D" w:rsidRDefault="001B2C86" w:rsidP="004C2C2D">
      <w:pPr>
        <w:pStyle w:val="NormalWeb"/>
        <w:ind w:right="480"/>
        <w:jc w:val="right"/>
        <w:rPr>
          <w:sz w:val="20"/>
          <w:szCs w:val="20"/>
        </w:rPr>
      </w:pPr>
      <w:bookmarkStart w:id="3" w:name="CO45"/>
      <w:bookmarkEnd w:id="3"/>
      <w:r>
        <w:rPr>
          <w:noProof/>
          <w:color w:val="0000FF"/>
          <w:sz w:val="20"/>
          <w:szCs w:val="20"/>
          <w:lang w:eastAsia="fr-FR"/>
        </w:rPr>
        <w:drawing>
          <wp:inline distT="0" distB="0" distL="0" distR="0">
            <wp:extent cx="171450" cy="238125"/>
            <wp:effectExtent l="19050" t="0" r="0" b="0"/>
            <wp:docPr id="47" name="Image 47" descr="Haut de page">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aut de page"/>
                    <pic:cNvPicPr>
                      <a:picLocks noChangeAspect="1" noChangeArrowheads="1"/>
                    </pic:cNvPicPr>
                  </pic:nvPicPr>
                  <pic:blipFill>
                    <a:blip r:embed="rId50"/>
                    <a:srcRect/>
                    <a:stretch>
                      <a:fillRect/>
                    </a:stretch>
                  </pic:blipFill>
                  <pic:spPr bwMode="auto">
                    <a:xfrm>
                      <a:off x="0" y="0"/>
                      <a:ext cx="171450" cy="238125"/>
                    </a:xfrm>
                    <a:prstGeom prst="rect">
                      <a:avLst/>
                    </a:prstGeom>
                    <a:noFill/>
                    <a:ln w="9525">
                      <a:noFill/>
                      <a:miter lim="800000"/>
                      <a:headEnd/>
                      <a:tailEnd/>
                    </a:ln>
                  </pic:spPr>
                </pic:pic>
              </a:graphicData>
            </a:graphic>
          </wp:inline>
        </w:drawing>
      </w:r>
    </w:p>
    <w:tbl>
      <w:tblPr>
        <w:tblW w:w="4850" w:type="pct"/>
        <w:jc w:val="center"/>
        <w:tblCellSpacing w:w="37" w:type="dxa"/>
        <w:tblBorders>
          <w:top w:val="outset" w:sz="6" w:space="0" w:color="999999"/>
          <w:left w:val="outset" w:sz="6" w:space="0" w:color="999999"/>
          <w:bottom w:val="outset" w:sz="6" w:space="0" w:color="999999"/>
          <w:right w:val="outset" w:sz="6" w:space="0" w:color="999999"/>
        </w:tblBorders>
        <w:tblCellMar>
          <w:top w:w="75" w:type="dxa"/>
          <w:left w:w="75" w:type="dxa"/>
          <w:bottom w:w="75" w:type="dxa"/>
          <w:right w:w="75" w:type="dxa"/>
        </w:tblCellMar>
        <w:tblLook w:val="0000"/>
      </w:tblPr>
      <w:tblGrid>
        <w:gridCol w:w="3030"/>
        <w:gridCol w:w="7051"/>
      </w:tblGrid>
      <w:tr w:rsidR="004C2C2D" w:rsidRPr="00F04E81" w:rsidTr="00FB3843">
        <w:trPr>
          <w:trHeight w:val="300"/>
          <w:tblCellSpacing w:w="37" w:type="dxa"/>
          <w:jc w:val="center"/>
        </w:trPr>
        <w:tc>
          <w:tcPr>
            <w:tcW w:w="500" w:type="pct"/>
            <w:tcBorders>
              <w:top w:val="outset" w:sz="6" w:space="0" w:color="999999"/>
              <w:left w:val="outset" w:sz="6" w:space="0" w:color="999999"/>
              <w:bottom w:val="outset" w:sz="6" w:space="0" w:color="999999"/>
              <w:right w:val="outset" w:sz="6" w:space="0" w:color="999999"/>
            </w:tcBorders>
            <w:shd w:val="clear" w:color="auto" w:fill="FFFFFF"/>
            <w:vAlign w:val="center"/>
          </w:tcPr>
          <w:p w:rsidR="004C2C2D" w:rsidRPr="00F04E81" w:rsidRDefault="004C2C2D" w:rsidP="00FB3843">
            <w:pPr>
              <w:jc w:val="center"/>
            </w:pPr>
            <w:r w:rsidRPr="00F04E81">
              <w:rPr>
                <w:rFonts w:ascii="Arial" w:hAnsi="Arial" w:cs="Arial"/>
                <w:color w:val="B40303"/>
              </w:rPr>
              <w:t>CO 45</w:t>
            </w:r>
          </w:p>
        </w:tc>
        <w:tc>
          <w:tcPr>
            <w:tcW w:w="0" w:type="auto"/>
            <w:tcBorders>
              <w:top w:val="outset" w:sz="6" w:space="0" w:color="999999"/>
              <w:left w:val="outset" w:sz="6" w:space="0" w:color="999999"/>
              <w:bottom w:val="outset" w:sz="6" w:space="0" w:color="999999"/>
              <w:right w:val="outset" w:sz="6" w:space="0" w:color="999999"/>
            </w:tcBorders>
            <w:shd w:val="clear" w:color="auto" w:fill="FFFFFF"/>
            <w:vAlign w:val="center"/>
          </w:tcPr>
          <w:p w:rsidR="004C2C2D" w:rsidRPr="00F04E81" w:rsidRDefault="001B2C86" w:rsidP="004C2C2D">
            <w:pPr>
              <w:ind w:left="395"/>
            </w:pPr>
            <w:r>
              <w:rPr>
                <w:rFonts w:ascii="Arial" w:hAnsi="Arial" w:cs="Arial"/>
                <w:noProof/>
                <w:lang w:val="fr-FR" w:eastAsia="fr-FR" w:bidi="ar-SA"/>
              </w:rPr>
              <w:drawing>
                <wp:inline distT="0" distB="0" distL="0" distR="0">
                  <wp:extent cx="114300" cy="85725"/>
                  <wp:effectExtent l="19050" t="0" r="0" b="0"/>
                  <wp:docPr id="48" name="Image 48" descr="Puce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ucetriangle"/>
                          <pic:cNvPicPr>
                            <a:picLocks noChangeAspect="1" noChangeArrowheads="1"/>
                          </pic:cNvPicPr>
                        </pic:nvPicPr>
                        <pic:blipFill>
                          <a:blip r:embed="rId48"/>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004C2C2D" w:rsidRPr="00F04E81">
              <w:rPr>
                <w:rFonts w:ascii="Arial" w:hAnsi="Arial" w:cs="Arial"/>
                <w:b/>
                <w:bCs/>
                <w:color w:val="B40303"/>
              </w:rPr>
              <w:t>Manœuvre des portes</w:t>
            </w:r>
          </w:p>
        </w:tc>
      </w:tr>
      <w:tr w:rsidR="004C2C2D" w:rsidRPr="00F04E81" w:rsidTr="00FB3843">
        <w:trPr>
          <w:tblCellSpacing w:w="37" w:type="dxa"/>
          <w:jc w:val="center"/>
        </w:trPr>
        <w:tc>
          <w:tcPr>
            <w:tcW w:w="0" w:type="auto"/>
            <w:gridSpan w:val="2"/>
            <w:tcBorders>
              <w:top w:val="outset" w:sz="6" w:space="0" w:color="FFFFFF"/>
              <w:left w:val="outset" w:sz="6" w:space="0" w:color="FFFFFF"/>
              <w:bottom w:val="outset" w:sz="6" w:space="0" w:color="FFFFFF"/>
              <w:right w:val="outset" w:sz="6" w:space="0" w:color="FFFFFF"/>
            </w:tcBorders>
            <w:shd w:val="clear" w:color="auto" w:fill="FFFFFF"/>
            <w:vAlign w:val="center"/>
          </w:tcPr>
          <w:p w:rsidR="004C2C2D" w:rsidRPr="00F04E81" w:rsidRDefault="004C2C2D" w:rsidP="00FB3843">
            <w:pPr>
              <w:pStyle w:val="NormalWeb"/>
              <w:rPr>
                <w:sz w:val="20"/>
                <w:szCs w:val="20"/>
              </w:rPr>
            </w:pPr>
            <w:r w:rsidRPr="004C2C2D">
              <w:rPr>
                <w:rFonts w:ascii="Arial" w:hAnsi="Arial" w:cs="Arial"/>
                <w:b/>
                <w:bCs/>
                <w:color w:val="B40303"/>
                <w:sz w:val="20"/>
                <w:szCs w:val="20"/>
              </w:rPr>
              <w:br/>
              <w:t>§ 1.</w:t>
            </w:r>
            <w:r w:rsidRPr="004C2C2D">
              <w:rPr>
                <w:rFonts w:ascii="Arial" w:hAnsi="Arial" w:cs="Arial"/>
                <w:sz w:val="20"/>
                <w:szCs w:val="20"/>
              </w:rPr>
              <w:t xml:space="preserve"> Les portes desservant les établissements, compartiments, secteurs ou locaux pouvant recevoir plus de cinquante personnes doivent s'ouvrir dans le sens de la sortie.</w:t>
            </w:r>
          </w:p>
          <w:p w:rsidR="004C2C2D" w:rsidRPr="00F04E81" w:rsidRDefault="004C2C2D" w:rsidP="004C2C2D">
            <w:pPr>
              <w:pStyle w:val="NormalWeb"/>
              <w:rPr>
                <w:sz w:val="20"/>
                <w:szCs w:val="20"/>
              </w:rPr>
            </w:pPr>
            <w:r w:rsidRPr="004C2C2D">
              <w:rPr>
                <w:rFonts w:ascii="Arial" w:hAnsi="Arial" w:cs="Arial"/>
                <w:sz w:val="20"/>
                <w:szCs w:val="20"/>
              </w:rPr>
              <w:lastRenderedPageBreak/>
              <w:t>Toutes les portes des escaliers doivent également s'ouvrir dans le sens de l'évacuation.</w:t>
            </w:r>
            <w:r w:rsidRPr="00F04E81">
              <w:rPr>
                <w:sz w:val="20"/>
                <w:szCs w:val="20"/>
              </w:rPr>
              <w:t xml:space="preserve"> </w:t>
            </w:r>
          </w:p>
          <w:p w:rsidR="004C2C2D" w:rsidRPr="00F04E81" w:rsidRDefault="004C2C2D" w:rsidP="00FB3843">
            <w:pPr>
              <w:pStyle w:val="NormalWeb"/>
              <w:rPr>
                <w:sz w:val="20"/>
                <w:szCs w:val="20"/>
              </w:rPr>
            </w:pPr>
            <w:r w:rsidRPr="004C2C2D">
              <w:rPr>
                <w:rFonts w:ascii="Arial" w:hAnsi="Arial" w:cs="Arial"/>
                <w:b/>
                <w:bCs/>
                <w:color w:val="B40303"/>
                <w:sz w:val="20"/>
                <w:szCs w:val="20"/>
              </w:rPr>
              <w:t>§ 2.</w:t>
            </w:r>
            <w:r w:rsidRPr="004C2C2D">
              <w:rPr>
                <w:rFonts w:ascii="Arial" w:hAnsi="Arial" w:cs="Arial"/>
                <w:sz w:val="20"/>
                <w:szCs w:val="20"/>
              </w:rPr>
              <w:t xml:space="preserve"> En présence du public, toutes les portes doivent pouvoir s'ouvrir de l'intérieur par simple poussée ou par la manœuvre facile d'un seul dispositif par vantail tel que bec-de-cane, poignée tournante, crémone à poignée ou à levier ou de tout autre dispositif approuvé par la commission de sécurité. Lorsque le dispositif d'ouverture choisi est une barre anti-panique, celle-ci doit être conforme aux normes françaises.</w:t>
            </w:r>
          </w:p>
          <w:p w:rsidR="004C2C2D" w:rsidRPr="00F04E81" w:rsidRDefault="004C2C2D" w:rsidP="00FB3843">
            <w:pPr>
              <w:pStyle w:val="NormalWeb"/>
              <w:rPr>
                <w:sz w:val="20"/>
                <w:szCs w:val="20"/>
              </w:rPr>
            </w:pPr>
            <w:bookmarkStart w:id="4" w:name="CO45P3"/>
            <w:bookmarkEnd w:id="4"/>
            <w:r w:rsidRPr="004C2C2D">
              <w:rPr>
                <w:rFonts w:ascii="Arial" w:hAnsi="Arial" w:cs="Arial"/>
                <w:b/>
                <w:bCs/>
                <w:color w:val="B40303"/>
                <w:sz w:val="20"/>
                <w:szCs w:val="20"/>
              </w:rPr>
              <w:t>§ 3.</w:t>
            </w:r>
            <w:r w:rsidRPr="004C2C2D">
              <w:rPr>
                <w:rFonts w:ascii="Arial" w:hAnsi="Arial" w:cs="Arial"/>
                <w:sz w:val="20"/>
                <w:szCs w:val="20"/>
              </w:rPr>
              <w:t> Toutes les portes, quel que soit l'effectif des occupants du local desservi, doivent être disposées de manière à ne former aucune saillie dans le dégagement, à l'exception des portes pouvant se développer jusqu'à la paroi.</w:t>
            </w:r>
            <w:bookmarkStart w:id="5" w:name="CO45P4"/>
            <w:bookmarkEnd w:id="5"/>
          </w:p>
          <w:p w:rsidR="004C2C2D" w:rsidRPr="00F04E81" w:rsidRDefault="004C2C2D" w:rsidP="00FB3843">
            <w:pPr>
              <w:pStyle w:val="NormalWeb"/>
              <w:rPr>
                <w:sz w:val="20"/>
                <w:szCs w:val="20"/>
              </w:rPr>
            </w:pPr>
            <w:r w:rsidRPr="004C2C2D">
              <w:rPr>
                <w:rFonts w:ascii="Arial" w:hAnsi="Arial" w:cs="Arial"/>
                <w:b/>
                <w:bCs/>
                <w:color w:val="B40303"/>
                <w:sz w:val="20"/>
                <w:szCs w:val="20"/>
              </w:rPr>
              <w:t>§ 4.</w:t>
            </w:r>
            <w:r w:rsidRPr="004C2C2D">
              <w:rPr>
                <w:rFonts w:ascii="Arial" w:hAnsi="Arial" w:cs="Arial"/>
                <w:sz w:val="20"/>
                <w:szCs w:val="20"/>
              </w:rPr>
              <w:t> Les portes de recoupement des circulations horizontales utilisées dans les deux sens pour gagner une sortie vers l'extérieur doivent obligatoirement s'ouvrir en va-et-vient.</w:t>
            </w:r>
          </w:p>
          <w:p w:rsidR="004C2C2D" w:rsidRPr="00F04E81" w:rsidRDefault="004C2C2D" w:rsidP="00FB3843">
            <w:pPr>
              <w:pStyle w:val="NormalWeb"/>
              <w:rPr>
                <w:sz w:val="20"/>
                <w:szCs w:val="20"/>
              </w:rPr>
            </w:pPr>
            <w:r w:rsidRPr="004C2C2D">
              <w:rPr>
                <w:rFonts w:ascii="Arial" w:hAnsi="Arial" w:cs="Arial"/>
                <w:b/>
                <w:bCs/>
                <w:color w:val="B40303"/>
                <w:sz w:val="20"/>
                <w:szCs w:val="20"/>
              </w:rPr>
              <w:br/>
              <w:t>§ 5.</w:t>
            </w:r>
            <w:r w:rsidRPr="004C2C2D">
              <w:rPr>
                <w:rFonts w:ascii="Arial" w:hAnsi="Arial" w:cs="Arial"/>
                <w:sz w:val="20"/>
                <w:szCs w:val="20"/>
              </w:rPr>
              <w:t> Les portes des locaux en cul-de-sac risquant d'être confondues avec des issues d'évacuation doivent s'ouvrir en débattant vers l'extérieur de ces locaux et être signalées par une inscription « Sans issue », non lumineuse et pour laquelle la couleur verte est interdite.</w:t>
            </w:r>
          </w:p>
        </w:tc>
      </w:tr>
    </w:tbl>
    <w:p w:rsidR="004C2C2D" w:rsidRPr="004C2C2D" w:rsidRDefault="001B2C86" w:rsidP="004C2C2D">
      <w:pPr>
        <w:jc w:val="right"/>
      </w:pPr>
      <w:bookmarkStart w:id="6" w:name="CO46"/>
      <w:bookmarkEnd w:id="6"/>
      <w:r>
        <w:rPr>
          <w:noProof/>
          <w:color w:val="0000FF"/>
          <w:lang w:val="fr-FR" w:eastAsia="fr-FR" w:bidi="ar-SA"/>
        </w:rPr>
        <w:lastRenderedPageBreak/>
        <w:drawing>
          <wp:inline distT="0" distB="0" distL="0" distR="0">
            <wp:extent cx="171450" cy="238125"/>
            <wp:effectExtent l="19050" t="0" r="0" b="0"/>
            <wp:docPr id="49" name="Image 49" descr="Haut de page">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aut de page"/>
                    <pic:cNvPicPr>
                      <a:picLocks noChangeAspect="1" noChangeArrowheads="1"/>
                    </pic:cNvPicPr>
                  </pic:nvPicPr>
                  <pic:blipFill>
                    <a:blip r:embed="rId50"/>
                    <a:srcRect/>
                    <a:stretch>
                      <a:fillRect/>
                    </a:stretch>
                  </pic:blipFill>
                  <pic:spPr bwMode="auto">
                    <a:xfrm>
                      <a:off x="0" y="0"/>
                      <a:ext cx="171450" cy="238125"/>
                    </a:xfrm>
                    <a:prstGeom prst="rect">
                      <a:avLst/>
                    </a:prstGeom>
                    <a:noFill/>
                    <a:ln w="9525">
                      <a:noFill/>
                      <a:miter lim="800000"/>
                      <a:headEnd/>
                      <a:tailEnd/>
                    </a:ln>
                  </pic:spPr>
                </pic:pic>
              </a:graphicData>
            </a:graphic>
          </wp:inline>
        </w:drawing>
      </w:r>
    </w:p>
    <w:tbl>
      <w:tblPr>
        <w:tblW w:w="4850" w:type="pct"/>
        <w:jc w:val="center"/>
        <w:tblCellSpacing w:w="37" w:type="dxa"/>
        <w:tblBorders>
          <w:top w:val="outset" w:sz="6" w:space="0" w:color="999999"/>
          <w:left w:val="outset" w:sz="6" w:space="0" w:color="999999"/>
          <w:bottom w:val="outset" w:sz="6" w:space="0" w:color="999999"/>
          <w:right w:val="outset" w:sz="6" w:space="0" w:color="999999"/>
        </w:tblBorders>
        <w:tblCellMar>
          <w:top w:w="75" w:type="dxa"/>
          <w:left w:w="75" w:type="dxa"/>
          <w:bottom w:w="75" w:type="dxa"/>
          <w:right w:w="75" w:type="dxa"/>
        </w:tblCellMar>
        <w:tblLook w:val="0000"/>
      </w:tblPr>
      <w:tblGrid>
        <w:gridCol w:w="3030"/>
        <w:gridCol w:w="7051"/>
      </w:tblGrid>
      <w:tr w:rsidR="004C2C2D" w:rsidRPr="00F04E81" w:rsidTr="00FB3843">
        <w:trPr>
          <w:trHeight w:val="300"/>
          <w:tblCellSpacing w:w="37" w:type="dxa"/>
          <w:jc w:val="center"/>
        </w:trPr>
        <w:tc>
          <w:tcPr>
            <w:tcW w:w="500" w:type="pct"/>
            <w:tcBorders>
              <w:top w:val="outset" w:sz="6" w:space="0" w:color="999999"/>
              <w:left w:val="outset" w:sz="6" w:space="0" w:color="999999"/>
              <w:bottom w:val="outset" w:sz="6" w:space="0" w:color="999999"/>
              <w:right w:val="outset" w:sz="6" w:space="0" w:color="999999"/>
            </w:tcBorders>
            <w:shd w:val="clear" w:color="auto" w:fill="FFFFFF"/>
            <w:vAlign w:val="center"/>
          </w:tcPr>
          <w:p w:rsidR="004C2C2D" w:rsidRPr="00F04E81" w:rsidRDefault="004C2C2D" w:rsidP="00FB3843">
            <w:pPr>
              <w:jc w:val="center"/>
            </w:pPr>
            <w:r w:rsidRPr="00F04E81">
              <w:rPr>
                <w:rFonts w:ascii="Arial" w:hAnsi="Arial" w:cs="Arial"/>
                <w:color w:val="B40303"/>
              </w:rPr>
              <w:t>CO 46</w:t>
            </w:r>
          </w:p>
        </w:tc>
        <w:tc>
          <w:tcPr>
            <w:tcW w:w="0" w:type="auto"/>
            <w:tcBorders>
              <w:top w:val="outset" w:sz="6" w:space="0" w:color="999999"/>
              <w:left w:val="outset" w:sz="6" w:space="0" w:color="999999"/>
              <w:bottom w:val="outset" w:sz="6" w:space="0" w:color="999999"/>
              <w:right w:val="outset" w:sz="6" w:space="0" w:color="999999"/>
            </w:tcBorders>
            <w:shd w:val="clear" w:color="auto" w:fill="FFFFFF"/>
            <w:vAlign w:val="center"/>
          </w:tcPr>
          <w:p w:rsidR="004C2C2D" w:rsidRPr="00F04E81" w:rsidRDefault="001B2C86" w:rsidP="004C2C2D">
            <w:pPr>
              <w:ind w:left="537"/>
              <w:rPr>
                <w:lang w:val="fr-FR"/>
              </w:rPr>
            </w:pPr>
            <w:r>
              <w:rPr>
                <w:rFonts w:ascii="Arial" w:hAnsi="Arial" w:cs="Arial"/>
                <w:noProof/>
                <w:lang w:val="fr-FR" w:eastAsia="fr-FR" w:bidi="ar-SA"/>
              </w:rPr>
              <w:drawing>
                <wp:inline distT="0" distB="0" distL="0" distR="0">
                  <wp:extent cx="114300" cy="85725"/>
                  <wp:effectExtent l="19050" t="0" r="0" b="0"/>
                  <wp:docPr id="50" name="Image 50" descr="Puce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ucetriangle"/>
                          <pic:cNvPicPr>
                            <a:picLocks noChangeAspect="1" noChangeArrowheads="1"/>
                          </pic:cNvPicPr>
                        </pic:nvPicPr>
                        <pic:blipFill>
                          <a:blip r:embed="rId48"/>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004C2C2D" w:rsidRPr="00F04E81">
              <w:rPr>
                <w:rFonts w:ascii="Arial" w:hAnsi="Arial" w:cs="Arial"/>
                <w:b/>
                <w:bCs/>
                <w:color w:val="B40303"/>
                <w:lang w:val="fr-FR"/>
              </w:rPr>
              <w:t>Portes des sorties de secours</w:t>
            </w:r>
          </w:p>
        </w:tc>
      </w:tr>
      <w:tr w:rsidR="004C2C2D" w:rsidRPr="00F04E81" w:rsidTr="00FB3843">
        <w:trPr>
          <w:trHeight w:val="28"/>
          <w:tblCellSpacing w:w="37" w:type="dxa"/>
          <w:jc w:val="center"/>
        </w:trPr>
        <w:tc>
          <w:tcPr>
            <w:tcW w:w="0" w:type="auto"/>
            <w:gridSpan w:val="2"/>
            <w:tcBorders>
              <w:top w:val="outset" w:sz="6" w:space="0" w:color="FFFFFF"/>
              <w:left w:val="outset" w:sz="6" w:space="0" w:color="FFFFFF"/>
              <w:bottom w:val="outset" w:sz="6" w:space="0" w:color="FFFFFF"/>
              <w:right w:val="outset" w:sz="6" w:space="0" w:color="FFFFFF"/>
            </w:tcBorders>
            <w:shd w:val="clear" w:color="auto" w:fill="FFFFFF"/>
            <w:vAlign w:val="center"/>
          </w:tcPr>
          <w:p w:rsidR="004C2C2D" w:rsidRPr="00F04E81" w:rsidRDefault="004C2C2D" w:rsidP="00FB3843">
            <w:pPr>
              <w:pStyle w:val="NormalWeb"/>
              <w:rPr>
                <w:sz w:val="20"/>
                <w:szCs w:val="20"/>
              </w:rPr>
            </w:pPr>
            <w:r w:rsidRPr="004C2C2D">
              <w:rPr>
                <w:rFonts w:ascii="Arial" w:hAnsi="Arial" w:cs="Arial"/>
                <w:b/>
                <w:bCs/>
                <w:color w:val="B40303"/>
                <w:sz w:val="20"/>
                <w:szCs w:val="20"/>
              </w:rPr>
              <w:br/>
              <w:t>§ 1.</w:t>
            </w:r>
            <w:r w:rsidRPr="004C2C2D">
              <w:rPr>
                <w:rFonts w:ascii="Arial" w:hAnsi="Arial" w:cs="Arial"/>
                <w:sz w:val="20"/>
                <w:szCs w:val="20"/>
              </w:rPr>
              <w:t xml:space="preserve"> La manœuvre des portes des sorties de secours doit répondre aux dispositions de l'article </w:t>
            </w:r>
            <w:hyperlink r:id="rId53" w:anchor="CO45" w:tgtFrame="_blank" w:history="1">
              <w:r w:rsidRPr="004C2C2D">
                <w:rPr>
                  <w:rStyle w:val="Lienhypertexte"/>
                  <w:rFonts w:ascii="Arial" w:hAnsi="Arial" w:cs="Arial"/>
                  <w:sz w:val="20"/>
                  <w:szCs w:val="20"/>
                </w:rPr>
                <w:t>CO 45 (§ 1 à 4)</w:t>
              </w:r>
            </w:hyperlink>
            <w:r w:rsidRPr="004C2C2D">
              <w:rPr>
                <w:rFonts w:ascii="Arial" w:hAnsi="Arial" w:cs="Arial"/>
                <w:sz w:val="20"/>
                <w:szCs w:val="20"/>
              </w:rPr>
              <w:t>.</w:t>
            </w:r>
            <w:bookmarkStart w:id="7" w:name="CO46P2"/>
            <w:bookmarkEnd w:id="7"/>
          </w:p>
          <w:p w:rsidR="004C2C2D" w:rsidRPr="00F04E81" w:rsidRDefault="004C2C2D" w:rsidP="00FB3843">
            <w:pPr>
              <w:pStyle w:val="NormalWeb"/>
              <w:rPr>
                <w:sz w:val="20"/>
                <w:szCs w:val="20"/>
              </w:rPr>
            </w:pPr>
            <w:r w:rsidRPr="004C2C2D">
              <w:rPr>
                <w:rFonts w:ascii="Arial" w:hAnsi="Arial" w:cs="Arial"/>
                <w:b/>
                <w:bCs/>
                <w:color w:val="B40303"/>
                <w:sz w:val="20"/>
                <w:szCs w:val="20"/>
              </w:rPr>
              <w:t>§ 2.</w:t>
            </w:r>
            <w:r w:rsidRPr="004C2C2D">
              <w:rPr>
                <w:rFonts w:ascii="Arial" w:hAnsi="Arial" w:cs="Arial"/>
                <w:sz w:val="20"/>
                <w:szCs w:val="20"/>
              </w:rPr>
              <w:t> </w:t>
            </w:r>
            <w:r w:rsidRPr="00F04E81">
              <w:rPr>
                <w:rStyle w:val="Accentuation"/>
                <w:rFonts w:ascii="Arial" w:hAnsi="Arial" w:cs="Arial"/>
                <w:sz w:val="20"/>
                <w:szCs w:val="20"/>
              </w:rPr>
              <w:t>(Arrêté du 2 février 1993.)</w:t>
            </w:r>
            <w:r w:rsidRPr="004C2C2D">
              <w:rPr>
                <w:rFonts w:ascii="Arial" w:hAnsi="Arial" w:cs="Arial"/>
                <w:sz w:val="20"/>
                <w:szCs w:val="20"/>
              </w:rPr>
              <w:t xml:space="preserve"> « Le verrouillage des portes de sorties de secours peut être autorisé après avis de la commission de sécurité et sous réserve du respect des mesures énoncées dans la suite du présent article.</w:t>
            </w:r>
          </w:p>
          <w:p w:rsidR="004C2C2D" w:rsidRPr="00F04E81" w:rsidRDefault="004C2C2D" w:rsidP="00FB3843">
            <w:pPr>
              <w:pStyle w:val="NormalWeb"/>
              <w:rPr>
                <w:sz w:val="20"/>
                <w:szCs w:val="20"/>
              </w:rPr>
            </w:pPr>
            <w:r w:rsidRPr="004C2C2D">
              <w:rPr>
                <w:rStyle w:val="lev"/>
                <w:rFonts w:ascii="Arial" w:hAnsi="Arial" w:cs="Arial"/>
                <w:sz w:val="20"/>
                <w:szCs w:val="20"/>
              </w:rPr>
              <w:t>a)</w:t>
            </w:r>
            <w:r w:rsidRPr="004C2C2D">
              <w:rPr>
                <w:rFonts w:ascii="Arial" w:hAnsi="Arial" w:cs="Arial"/>
                <w:sz w:val="20"/>
                <w:szCs w:val="20"/>
              </w:rPr>
              <w:t xml:space="preserve"> Chaque porte doit être équipée d'un dispositif de verrouillage électromagnétique conforme à la norme en vigueur pour cette application ;</w:t>
            </w:r>
          </w:p>
          <w:p w:rsidR="004C2C2D" w:rsidRPr="00F04E81" w:rsidRDefault="004C2C2D" w:rsidP="00FB3843">
            <w:pPr>
              <w:pStyle w:val="NormalWeb"/>
              <w:rPr>
                <w:sz w:val="20"/>
                <w:szCs w:val="20"/>
              </w:rPr>
            </w:pPr>
            <w:r w:rsidRPr="004C2C2D">
              <w:rPr>
                <w:rStyle w:val="lev"/>
                <w:rFonts w:ascii="Arial" w:hAnsi="Arial" w:cs="Arial"/>
                <w:sz w:val="20"/>
                <w:szCs w:val="20"/>
              </w:rPr>
              <w:t>b)</w:t>
            </w:r>
            <w:r w:rsidRPr="004C2C2D">
              <w:rPr>
                <w:rFonts w:ascii="Arial" w:hAnsi="Arial" w:cs="Arial"/>
                <w:sz w:val="20"/>
                <w:szCs w:val="20"/>
              </w:rPr>
              <w:t xml:space="preserve"> Les portes équipées ne peuvent être commandées que selon l'un des deux principes suivants :</w:t>
            </w:r>
          </w:p>
          <w:p w:rsidR="004C2C2D" w:rsidRPr="00F04E81" w:rsidRDefault="004C2C2D" w:rsidP="00FB3843">
            <w:pPr>
              <w:pStyle w:val="NormalWeb"/>
              <w:rPr>
                <w:sz w:val="20"/>
                <w:szCs w:val="20"/>
              </w:rPr>
            </w:pPr>
            <w:r w:rsidRPr="004C2C2D">
              <w:rPr>
                <w:rFonts w:ascii="Arial" w:hAnsi="Arial" w:cs="Arial"/>
                <w:sz w:val="20"/>
                <w:szCs w:val="20"/>
              </w:rPr>
              <w:t>- par un dispositif de commande manuelle (boîtier à bris de glace, par exemple) à fonction d'interrupteur intercalé sur la ligne de télécommande et situé près de l'issue équipée ;</w:t>
            </w:r>
          </w:p>
          <w:p w:rsidR="004C2C2D" w:rsidRPr="00F04E81" w:rsidRDefault="004C2C2D" w:rsidP="00FB3843">
            <w:pPr>
              <w:pStyle w:val="NormalWeb"/>
              <w:rPr>
                <w:sz w:val="20"/>
                <w:szCs w:val="20"/>
              </w:rPr>
            </w:pPr>
            <w:r w:rsidRPr="004C2C2D">
              <w:rPr>
                <w:rFonts w:ascii="Arial" w:hAnsi="Arial" w:cs="Arial"/>
                <w:sz w:val="20"/>
                <w:szCs w:val="20"/>
              </w:rPr>
              <w:t xml:space="preserve">- par un dispositif de contrôle d'issues de secours conforme aux dispositions de la norme le concernant (visant également les conditions de mise en œuvre), avec comme durées de temporisation : T1 max. = 8 s et T2 max. = 3 mn. La temporisation T2 n'est cependant admise que si l'établissement dispose </w:t>
            </w:r>
            <w:r w:rsidRPr="00F04E81">
              <w:rPr>
                <w:rStyle w:val="Accentuation"/>
                <w:rFonts w:ascii="Arial" w:hAnsi="Arial" w:cs="Arial"/>
                <w:sz w:val="20"/>
                <w:szCs w:val="20"/>
              </w:rPr>
              <w:t>(Arrêté du 23 décembre 1996)</w:t>
            </w:r>
            <w:r w:rsidRPr="004C2C2D">
              <w:rPr>
                <w:rFonts w:ascii="Arial" w:hAnsi="Arial" w:cs="Arial"/>
                <w:sz w:val="20"/>
                <w:szCs w:val="20"/>
              </w:rPr>
              <w:t xml:space="preserve"> « d'un service de sécurité assuré par des agents de sécurité incendie dans les conditions définies à l'article </w:t>
            </w:r>
            <w:hyperlink r:id="rId54" w:anchor="MS46" w:tgtFrame="_blank" w:history="1">
              <w:r w:rsidRPr="004C2C2D">
                <w:rPr>
                  <w:rStyle w:val="Lienhypertexte"/>
                  <w:rFonts w:ascii="Arial" w:hAnsi="Arial" w:cs="Arial"/>
                  <w:sz w:val="20"/>
                  <w:szCs w:val="20"/>
                </w:rPr>
                <w:t>MS 46</w:t>
              </w:r>
            </w:hyperlink>
            <w:r w:rsidRPr="004C2C2D">
              <w:rPr>
                <w:rFonts w:ascii="Arial" w:hAnsi="Arial" w:cs="Arial"/>
                <w:sz w:val="20"/>
                <w:szCs w:val="20"/>
              </w:rPr>
              <w:t>. »</w:t>
            </w:r>
          </w:p>
          <w:p w:rsidR="004C2C2D" w:rsidRPr="00F04E81" w:rsidRDefault="004C2C2D" w:rsidP="00FB3843">
            <w:pPr>
              <w:pStyle w:val="NormalWeb"/>
              <w:rPr>
                <w:sz w:val="20"/>
                <w:szCs w:val="20"/>
              </w:rPr>
            </w:pPr>
            <w:r w:rsidRPr="004C2C2D">
              <w:rPr>
                <w:rStyle w:val="lev"/>
                <w:rFonts w:ascii="Arial" w:hAnsi="Arial" w:cs="Arial"/>
                <w:sz w:val="20"/>
                <w:szCs w:val="20"/>
              </w:rPr>
              <w:t>c)</w:t>
            </w:r>
            <w:r w:rsidRPr="004C2C2D">
              <w:rPr>
                <w:rFonts w:ascii="Arial" w:hAnsi="Arial" w:cs="Arial"/>
                <w:sz w:val="20"/>
                <w:szCs w:val="20"/>
              </w:rPr>
              <w:t xml:space="preserve"> Le déverrouillage automatique des issues de secours doit être obtenu dans les conditions prévues à l'article </w:t>
            </w:r>
            <w:hyperlink r:id="rId55" w:anchor="MS60" w:tgtFrame="_blank" w:history="1">
              <w:r w:rsidRPr="004C2C2D">
                <w:rPr>
                  <w:rStyle w:val="Lienhypertexte"/>
                  <w:rFonts w:ascii="Arial" w:hAnsi="Arial" w:cs="Arial"/>
                  <w:sz w:val="20"/>
                  <w:szCs w:val="20"/>
                </w:rPr>
                <w:t>MS 60</w:t>
              </w:r>
            </w:hyperlink>
            <w:r w:rsidRPr="004C2C2D">
              <w:rPr>
                <w:rFonts w:ascii="Arial" w:hAnsi="Arial" w:cs="Arial"/>
                <w:sz w:val="20"/>
                <w:szCs w:val="20"/>
              </w:rPr>
              <w:t>.</w:t>
            </w:r>
          </w:p>
          <w:p w:rsidR="004C2C2D" w:rsidRPr="00F04E81" w:rsidRDefault="004C2C2D" w:rsidP="00FB3843">
            <w:pPr>
              <w:pStyle w:val="NormalWeb"/>
              <w:rPr>
                <w:sz w:val="20"/>
                <w:szCs w:val="20"/>
              </w:rPr>
            </w:pPr>
            <w:r w:rsidRPr="004C2C2D">
              <w:rPr>
                <w:rFonts w:ascii="Arial" w:hAnsi="Arial" w:cs="Arial"/>
                <w:b/>
                <w:bCs/>
                <w:color w:val="B40303"/>
                <w:sz w:val="20"/>
                <w:szCs w:val="20"/>
              </w:rPr>
              <w:t>§ 3.</w:t>
            </w:r>
            <w:r w:rsidRPr="004C2C2D">
              <w:rPr>
                <w:rFonts w:ascii="Arial" w:hAnsi="Arial" w:cs="Arial"/>
                <w:sz w:val="20"/>
                <w:szCs w:val="20"/>
              </w:rPr>
              <w:t> </w:t>
            </w:r>
            <w:r w:rsidRPr="00F04E81">
              <w:rPr>
                <w:rStyle w:val="Accentuation"/>
                <w:rFonts w:ascii="Arial" w:hAnsi="Arial" w:cs="Arial"/>
                <w:sz w:val="20"/>
                <w:szCs w:val="20"/>
              </w:rPr>
              <w:t>(Arrêté du 2 février 1993.)</w:t>
            </w:r>
            <w:r w:rsidRPr="004C2C2D">
              <w:rPr>
                <w:rFonts w:ascii="Arial" w:hAnsi="Arial" w:cs="Arial"/>
                <w:sz w:val="20"/>
                <w:szCs w:val="20"/>
              </w:rPr>
              <w:t xml:space="preserve"> « Tout dispositif de dissuasion d'emprunter les portes de secours verrouillées ou non verrouillées peut être autorisé après avis de la commission de sécurité. »</w:t>
            </w:r>
            <w:hyperlink r:id="rId56" w:anchor="P3" w:tgtFrame="_blank" w:history="1"/>
          </w:p>
        </w:tc>
      </w:tr>
    </w:tbl>
    <w:p w:rsidR="004C2C2D" w:rsidRPr="004C2C2D" w:rsidRDefault="004C2C2D" w:rsidP="004C2C2D">
      <w:pPr>
        <w:rPr>
          <w:rFonts w:ascii="Comic Sans MS" w:hAnsi="Comic Sans MS"/>
          <w:lang w:val="fr-FR"/>
        </w:rPr>
      </w:pPr>
    </w:p>
    <w:p w:rsidR="004C2C2D" w:rsidRPr="004562D1" w:rsidRDefault="00307F52" w:rsidP="0034345E">
      <w:pPr>
        <w:ind w:left="142"/>
        <w:rPr>
          <w:color w:val="auto"/>
          <w:sz w:val="24"/>
          <w:szCs w:val="24"/>
          <w:lang w:val="fr-FR"/>
        </w:rPr>
      </w:pPr>
      <w:r w:rsidRPr="004562D1">
        <w:rPr>
          <w:rFonts w:ascii="Comic Sans MS" w:hAnsi="Comic Sans MS"/>
          <w:u w:val="single"/>
          <w:lang w:val="fr-FR"/>
        </w:rPr>
        <w:t xml:space="preserve"> </w:t>
      </w:r>
      <w:r w:rsidRPr="004562D1">
        <w:rPr>
          <w:color w:val="auto"/>
          <w:sz w:val="24"/>
          <w:szCs w:val="24"/>
          <w:u w:val="single"/>
          <w:lang w:val="fr-FR"/>
        </w:rPr>
        <w:t>Travail demandé</w:t>
      </w:r>
      <w:r w:rsidRPr="004562D1">
        <w:rPr>
          <w:color w:val="auto"/>
          <w:sz w:val="24"/>
          <w:szCs w:val="24"/>
          <w:lang w:val="fr-FR"/>
        </w:rPr>
        <w:t xml:space="preserve"> : </w:t>
      </w:r>
      <w:r w:rsidR="0034345E" w:rsidRPr="004562D1">
        <w:rPr>
          <w:color w:val="auto"/>
          <w:sz w:val="24"/>
          <w:szCs w:val="24"/>
          <w:lang w:val="fr-FR"/>
        </w:rPr>
        <w:t>A partir des normes, établir un cahier des charges simplifié.</w:t>
      </w:r>
      <w:r w:rsidRPr="004562D1">
        <w:rPr>
          <w:color w:val="auto"/>
          <w:sz w:val="24"/>
          <w:szCs w:val="24"/>
          <w:lang w:val="fr-FR"/>
        </w:rPr>
        <w:t xml:space="preserve"> Compléter le tableau suivant :</w:t>
      </w:r>
    </w:p>
    <w:p w:rsidR="0034345E" w:rsidRDefault="0034345E" w:rsidP="0034345E">
      <w:pPr>
        <w:ind w:left="142"/>
        <w:rPr>
          <w:rFonts w:ascii="Comic Sans MS" w:hAnsi="Comic Sans MS"/>
          <w:lang w:val="fr-FR"/>
        </w:rPr>
      </w:pPr>
    </w:p>
    <w:p w:rsidR="0034345E" w:rsidRDefault="0034345E" w:rsidP="0034345E">
      <w:pPr>
        <w:ind w:left="142"/>
        <w:rPr>
          <w:rFonts w:ascii="Comic Sans MS" w:hAnsi="Comic Sans MS"/>
          <w:lang w:val="fr-FR"/>
        </w:rPr>
      </w:pP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620"/>
        <w:gridCol w:w="2058"/>
        <w:gridCol w:w="5307"/>
      </w:tblGrid>
      <w:tr w:rsidR="0034345E" w:rsidRPr="00F04E81" w:rsidTr="0034345E">
        <w:tblPrEx>
          <w:tblCellMar>
            <w:top w:w="0" w:type="dxa"/>
            <w:bottom w:w="0" w:type="dxa"/>
          </w:tblCellMar>
        </w:tblPrEx>
        <w:trPr>
          <w:trHeight w:val="449"/>
        </w:trPr>
        <w:tc>
          <w:tcPr>
            <w:tcW w:w="1620" w:type="dxa"/>
          </w:tcPr>
          <w:p w:rsidR="0034345E" w:rsidRPr="00F04E81" w:rsidRDefault="0034345E" w:rsidP="0034345E">
            <w:pPr>
              <w:ind w:left="134"/>
              <w:rPr>
                <w:color w:val="auto"/>
                <w:lang w:val="fr-FR"/>
              </w:rPr>
            </w:pPr>
            <w:r w:rsidRPr="00F04E81">
              <w:rPr>
                <w:color w:val="auto"/>
                <w:lang w:val="fr-FR"/>
              </w:rPr>
              <w:t>Eléments</w:t>
            </w:r>
          </w:p>
        </w:tc>
        <w:tc>
          <w:tcPr>
            <w:tcW w:w="7365" w:type="dxa"/>
            <w:gridSpan w:val="2"/>
          </w:tcPr>
          <w:p w:rsidR="0034345E" w:rsidRPr="00F04E81" w:rsidRDefault="00DB2B70" w:rsidP="0034345E">
            <w:pPr>
              <w:spacing w:after="0" w:line="240" w:lineRule="auto"/>
              <w:ind w:left="0"/>
              <w:rPr>
                <w:color w:val="auto"/>
                <w:lang w:val="fr-FR"/>
              </w:rPr>
            </w:pPr>
            <w:r w:rsidRPr="00F04E81">
              <w:rPr>
                <w:color w:val="auto"/>
                <w:lang w:val="fr-FR"/>
              </w:rPr>
              <w:t xml:space="preserve">                                       </w:t>
            </w:r>
            <w:r w:rsidR="0034345E" w:rsidRPr="00F04E81">
              <w:rPr>
                <w:color w:val="auto"/>
                <w:lang w:val="fr-FR"/>
              </w:rPr>
              <w:t>Contraintes</w:t>
            </w:r>
          </w:p>
        </w:tc>
      </w:tr>
      <w:tr w:rsidR="0034345E" w:rsidRPr="00F04E81" w:rsidTr="0034345E">
        <w:tblPrEx>
          <w:tblCellMar>
            <w:top w:w="0" w:type="dxa"/>
            <w:bottom w:w="0" w:type="dxa"/>
          </w:tblCellMar>
        </w:tblPrEx>
        <w:trPr>
          <w:trHeight w:val="279"/>
        </w:trPr>
        <w:tc>
          <w:tcPr>
            <w:tcW w:w="1620" w:type="dxa"/>
            <w:vMerge w:val="restart"/>
          </w:tcPr>
          <w:p w:rsidR="0034345E" w:rsidRPr="00F04E81" w:rsidRDefault="0034345E" w:rsidP="0034345E">
            <w:pPr>
              <w:ind w:left="0"/>
              <w:rPr>
                <w:color w:val="auto"/>
                <w:lang w:val="fr-FR"/>
              </w:rPr>
            </w:pPr>
            <w:r w:rsidRPr="00F04E81">
              <w:rPr>
                <w:color w:val="auto"/>
                <w:lang w:val="fr-FR"/>
              </w:rPr>
              <w:t>Blocs portes</w:t>
            </w:r>
          </w:p>
          <w:p w:rsidR="0034345E" w:rsidRPr="00F04E81" w:rsidRDefault="0034345E" w:rsidP="0034345E">
            <w:pPr>
              <w:ind w:left="2152"/>
              <w:rPr>
                <w:color w:val="auto"/>
                <w:lang w:val="fr-FR"/>
              </w:rPr>
            </w:pPr>
          </w:p>
        </w:tc>
        <w:tc>
          <w:tcPr>
            <w:tcW w:w="7365" w:type="dxa"/>
            <w:gridSpan w:val="2"/>
          </w:tcPr>
          <w:p w:rsidR="0034345E" w:rsidRPr="00F04E81" w:rsidRDefault="0034345E" w:rsidP="0034345E">
            <w:pPr>
              <w:ind w:left="0"/>
              <w:rPr>
                <w:color w:val="auto"/>
                <w:lang w:val="fr-FR"/>
              </w:rPr>
            </w:pPr>
            <w:r w:rsidRPr="00F04E81">
              <w:rPr>
                <w:color w:val="auto"/>
                <w:lang w:val="fr-FR"/>
              </w:rPr>
              <w:t>Sens de l’ouverture</w:t>
            </w:r>
          </w:p>
        </w:tc>
      </w:tr>
      <w:tr w:rsidR="0034345E" w:rsidRPr="00F04E81" w:rsidTr="0034345E">
        <w:tblPrEx>
          <w:tblCellMar>
            <w:top w:w="0" w:type="dxa"/>
            <w:bottom w:w="0" w:type="dxa"/>
          </w:tblCellMar>
        </w:tblPrEx>
        <w:trPr>
          <w:trHeight w:val="553"/>
        </w:trPr>
        <w:tc>
          <w:tcPr>
            <w:tcW w:w="1620" w:type="dxa"/>
            <w:vMerge/>
          </w:tcPr>
          <w:p w:rsidR="0034345E" w:rsidRPr="00F04E81" w:rsidRDefault="0034345E" w:rsidP="0034345E">
            <w:pPr>
              <w:ind w:left="0"/>
              <w:rPr>
                <w:color w:val="auto"/>
                <w:lang w:val="fr-FR"/>
              </w:rPr>
            </w:pPr>
          </w:p>
        </w:tc>
        <w:tc>
          <w:tcPr>
            <w:tcW w:w="7365" w:type="dxa"/>
            <w:gridSpan w:val="2"/>
          </w:tcPr>
          <w:p w:rsidR="0034345E" w:rsidRPr="00F04E81" w:rsidRDefault="0034345E" w:rsidP="0034345E">
            <w:pPr>
              <w:ind w:left="0"/>
              <w:rPr>
                <w:color w:val="auto"/>
                <w:lang w:val="fr-FR"/>
              </w:rPr>
            </w:pPr>
            <w:r w:rsidRPr="00F04E81">
              <w:rPr>
                <w:color w:val="auto"/>
                <w:lang w:val="fr-FR"/>
              </w:rPr>
              <w:t>Couleur</w:t>
            </w:r>
          </w:p>
        </w:tc>
      </w:tr>
      <w:tr w:rsidR="0034345E" w:rsidRPr="00F04E81" w:rsidTr="0034345E">
        <w:tblPrEx>
          <w:tblCellMar>
            <w:top w:w="0" w:type="dxa"/>
            <w:bottom w:w="0" w:type="dxa"/>
          </w:tblCellMar>
        </w:tblPrEx>
        <w:trPr>
          <w:trHeight w:val="401"/>
        </w:trPr>
        <w:tc>
          <w:tcPr>
            <w:tcW w:w="1620" w:type="dxa"/>
            <w:vMerge/>
          </w:tcPr>
          <w:p w:rsidR="0034345E" w:rsidRPr="00F04E81" w:rsidRDefault="0034345E" w:rsidP="0034345E">
            <w:pPr>
              <w:ind w:left="0"/>
              <w:rPr>
                <w:color w:val="auto"/>
                <w:lang w:val="fr-FR"/>
              </w:rPr>
            </w:pPr>
          </w:p>
        </w:tc>
        <w:tc>
          <w:tcPr>
            <w:tcW w:w="7365" w:type="dxa"/>
            <w:gridSpan w:val="2"/>
          </w:tcPr>
          <w:p w:rsidR="0034345E" w:rsidRPr="00F04E81" w:rsidRDefault="0034345E" w:rsidP="0034345E">
            <w:pPr>
              <w:ind w:left="0"/>
              <w:rPr>
                <w:color w:val="auto"/>
                <w:lang w:val="fr-FR"/>
              </w:rPr>
            </w:pPr>
            <w:r w:rsidRPr="00F04E81">
              <w:rPr>
                <w:color w:val="auto"/>
                <w:lang w:val="fr-FR"/>
              </w:rPr>
              <w:t>Dimensions</w:t>
            </w:r>
          </w:p>
        </w:tc>
      </w:tr>
      <w:tr w:rsidR="0034345E" w:rsidRPr="00F04E81" w:rsidTr="0034345E">
        <w:tblPrEx>
          <w:tblCellMar>
            <w:top w:w="0" w:type="dxa"/>
            <w:bottom w:w="0" w:type="dxa"/>
          </w:tblCellMar>
        </w:tblPrEx>
        <w:trPr>
          <w:trHeight w:val="1125"/>
        </w:trPr>
        <w:tc>
          <w:tcPr>
            <w:tcW w:w="1620" w:type="dxa"/>
          </w:tcPr>
          <w:p w:rsidR="0034345E" w:rsidRPr="00F04E81" w:rsidRDefault="0034345E" w:rsidP="0034345E">
            <w:pPr>
              <w:ind w:left="0"/>
              <w:rPr>
                <w:color w:val="auto"/>
                <w:lang w:val="fr-FR"/>
              </w:rPr>
            </w:pPr>
            <w:r w:rsidRPr="00F04E81">
              <w:rPr>
                <w:color w:val="auto"/>
                <w:lang w:val="fr-FR"/>
              </w:rPr>
              <w:t>Portes des sorties de secours</w:t>
            </w:r>
          </w:p>
        </w:tc>
        <w:tc>
          <w:tcPr>
            <w:tcW w:w="7365" w:type="dxa"/>
            <w:gridSpan w:val="2"/>
          </w:tcPr>
          <w:p w:rsidR="0034345E" w:rsidRPr="00F04E81" w:rsidRDefault="0034345E" w:rsidP="0034345E">
            <w:pPr>
              <w:ind w:left="0"/>
              <w:rPr>
                <w:color w:val="auto"/>
                <w:lang w:val="fr-FR"/>
              </w:rPr>
            </w:pPr>
          </w:p>
        </w:tc>
      </w:tr>
      <w:tr w:rsidR="0034345E" w:rsidRPr="00F04E81" w:rsidTr="0034345E">
        <w:tblPrEx>
          <w:tblCellMar>
            <w:top w:w="0" w:type="dxa"/>
            <w:bottom w:w="0" w:type="dxa"/>
          </w:tblCellMar>
        </w:tblPrEx>
        <w:trPr>
          <w:trHeight w:val="375"/>
        </w:trPr>
        <w:tc>
          <w:tcPr>
            <w:tcW w:w="1620" w:type="dxa"/>
          </w:tcPr>
          <w:p w:rsidR="0034345E" w:rsidRPr="00F04E81" w:rsidRDefault="0034345E" w:rsidP="0034345E">
            <w:pPr>
              <w:ind w:left="0"/>
              <w:rPr>
                <w:color w:val="auto"/>
                <w:lang w:val="fr-FR"/>
              </w:rPr>
            </w:pPr>
            <w:r w:rsidRPr="00F04E81">
              <w:rPr>
                <w:color w:val="auto"/>
                <w:lang w:val="fr-FR"/>
              </w:rPr>
              <w:t>Escaliers</w:t>
            </w:r>
          </w:p>
        </w:tc>
        <w:tc>
          <w:tcPr>
            <w:tcW w:w="7365" w:type="dxa"/>
            <w:gridSpan w:val="2"/>
          </w:tcPr>
          <w:p w:rsidR="0034345E" w:rsidRPr="00F04E81" w:rsidRDefault="0034345E" w:rsidP="0034345E">
            <w:pPr>
              <w:ind w:left="0"/>
              <w:rPr>
                <w:color w:val="auto"/>
                <w:lang w:val="fr-FR"/>
              </w:rPr>
            </w:pPr>
          </w:p>
        </w:tc>
      </w:tr>
      <w:tr w:rsidR="006B3A57" w:rsidRPr="00F04E81" w:rsidTr="006B3A57">
        <w:tblPrEx>
          <w:tblCellMar>
            <w:top w:w="0" w:type="dxa"/>
            <w:bottom w:w="0" w:type="dxa"/>
          </w:tblCellMar>
        </w:tblPrEx>
        <w:trPr>
          <w:trHeight w:val="415"/>
        </w:trPr>
        <w:tc>
          <w:tcPr>
            <w:tcW w:w="1620" w:type="dxa"/>
            <w:vMerge w:val="restart"/>
          </w:tcPr>
          <w:p w:rsidR="006B3A57" w:rsidRPr="00F04E81" w:rsidRDefault="006B3A57" w:rsidP="0034345E">
            <w:pPr>
              <w:ind w:left="0"/>
              <w:rPr>
                <w:color w:val="auto"/>
                <w:lang w:val="fr-FR"/>
              </w:rPr>
            </w:pPr>
            <w:r w:rsidRPr="00F04E81">
              <w:rPr>
                <w:color w:val="auto"/>
                <w:lang w:val="fr-FR"/>
              </w:rPr>
              <w:t>Ascenseurs</w:t>
            </w:r>
          </w:p>
          <w:p w:rsidR="006B3A57" w:rsidRPr="00F04E81" w:rsidRDefault="006B3A57" w:rsidP="0034345E">
            <w:pPr>
              <w:ind w:left="0"/>
              <w:rPr>
                <w:color w:val="auto"/>
                <w:lang w:val="fr-FR"/>
              </w:rPr>
            </w:pPr>
          </w:p>
          <w:p w:rsidR="0002550D" w:rsidRPr="00F04E81" w:rsidRDefault="0002550D" w:rsidP="0034345E">
            <w:pPr>
              <w:ind w:left="0"/>
              <w:rPr>
                <w:color w:val="auto"/>
                <w:lang w:val="fr-FR"/>
              </w:rPr>
            </w:pPr>
          </w:p>
        </w:tc>
        <w:tc>
          <w:tcPr>
            <w:tcW w:w="7365" w:type="dxa"/>
            <w:gridSpan w:val="2"/>
          </w:tcPr>
          <w:p w:rsidR="006B3A57" w:rsidRPr="00F04E81" w:rsidRDefault="006B3A57" w:rsidP="0034345E">
            <w:pPr>
              <w:ind w:left="0"/>
              <w:rPr>
                <w:color w:val="auto"/>
                <w:lang w:val="fr-FR"/>
              </w:rPr>
            </w:pPr>
            <w:r w:rsidRPr="00F04E81">
              <w:rPr>
                <w:color w:val="auto"/>
                <w:lang w:val="fr-FR"/>
              </w:rPr>
              <w:t>Dispositifs de secours :</w:t>
            </w:r>
          </w:p>
        </w:tc>
      </w:tr>
      <w:tr w:rsidR="006B3A57" w:rsidRPr="00F04E81" w:rsidTr="0002550D">
        <w:tblPrEx>
          <w:tblCellMar>
            <w:top w:w="0" w:type="dxa"/>
            <w:bottom w:w="0" w:type="dxa"/>
          </w:tblCellMar>
        </w:tblPrEx>
        <w:trPr>
          <w:trHeight w:val="870"/>
        </w:trPr>
        <w:tc>
          <w:tcPr>
            <w:tcW w:w="1620" w:type="dxa"/>
            <w:vMerge/>
          </w:tcPr>
          <w:p w:rsidR="006B3A57" w:rsidRPr="00F04E81" w:rsidRDefault="006B3A57" w:rsidP="0034345E">
            <w:pPr>
              <w:ind w:left="0"/>
              <w:rPr>
                <w:color w:val="auto"/>
                <w:lang w:val="fr-FR"/>
              </w:rPr>
            </w:pPr>
          </w:p>
        </w:tc>
        <w:tc>
          <w:tcPr>
            <w:tcW w:w="7365" w:type="dxa"/>
            <w:gridSpan w:val="2"/>
          </w:tcPr>
          <w:p w:rsidR="006B3A57" w:rsidRPr="00F04E81" w:rsidRDefault="006B3A57" w:rsidP="0034345E">
            <w:pPr>
              <w:ind w:left="0"/>
              <w:rPr>
                <w:color w:val="auto"/>
                <w:lang w:val="fr-FR"/>
              </w:rPr>
            </w:pPr>
            <w:r w:rsidRPr="00F04E81">
              <w:rPr>
                <w:color w:val="auto"/>
                <w:lang w:val="fr-FR"/>
              </w:rPr>
              <w:t xml:space="preserve"> Dispositions particulières concernant les ascenseurs destinés à l'évacuation des handicapés physiques :</w:t>
            </w:r>
          </w:p>
        </w:tc>
      </w:tr>
      <w:tr w:rsidR="0002550D" w:rsidRPr="00F04E81" w:rsidTr="00DB2B70">
        <w:tblPrEx>
          <w:tblCellMar>
            <w:top w:w="0" w:type="dxa"/>
            <w:bottom w:w="0" w:type="dxa"/>
          </w:tblCellMar>
        </w:tblPrEx>
        <w:trPr>
          <w:trHeight w:val="1571"/>
        </w:trPr>
        <w:tc>
          <w:tcPr>
            <w:tcW w:w="1620" w:type="dxa"/>
          </w:tcPr>
          <w:p w:rsidR="0002550D" w:rsidRPr="00F04E81" w:rsidRDefault="00DB2B70" w:rsidP="0034345E">
            <w:pPr>
              <w:ind w:left="0"/>
              <w:rPr>
                <w:color w:val="auto"/>
                <w:lang w:val="fr-FR"/>
              </w:rPr>
            </w:pPr>
            <w:r w:rsidRPr="00F04E81">
              <w:rPr>
                <w:color w:val="auto"/>
                <w:lang w:val="fr-FR"/>
              </w:rPr>
              <w:t>Système de sécurité, incendie et alarme</w:t>
            </w:r>
          </w:p>
        </w:tc>
        <w:tc>
          <w:tcPr>
            <w:tcW w:w="7365" w:type="dxa"/>
            <w:gridSpan w:val="2"/>
          </w:tcPr>
          <w:p w:rsidR="0002550D" w:rsidRPr="00F04E81" w:rsidRDefault="0002550D" w:rsidP="0034345E">
            <w:pPr>
              <w:ind w:left="0"/>
              <w:rPr>
                <w:color w:val="auto"/>
                <w:lang w:val="fr-FR"/>
              </w:rPr>
            </w:pPr>
          </w:p>
        </w:tc>
      </w:tr>
      <w:tr w:rsidR="00307F52" w:rsidRPr="00F04E81" w:rsidTr="004562D1">
        <w:tblPrEx>
          <w:tblCellMar>
            <w:top w:w="0" w:type="dxa"/>
            <w:bottom w:w="0" w:type="dxa"/>
          </w:tblCellMar>
        </w:tblPrEx>
        <w:trPr>
          <w:trHeight w:val="736"/>
        </w:trPr>
        <w:tc>
          <w:tcPr>
            <w:tcW w:w="1620" w:type="dxa"/>
            <w:vMerge w:val="restart"/>
          </w:tcPr>
          <w:p w:rsidR="00307F52" w:rsidRPr="00F04E81" w:rsidRDefault="00307F52" w:rsidP="0034345E">
            <w:pPr>
              <w:ind w:left="0"/>
              <w:rPr>
                <w:color w:val="auto"/>
                <w:lang w:val="fr-FR"/>
              </w:rPr>
            </w:pPr>
            <w:r w:rsidRPr="00F04E81">
              <w:rPr>
                <w:color w:val="auto"/>
                <w:lang w:val="fr-FR"/>
              </w:rPr>
              <w:t>Structure d’accueil pour personnes âgées et handicapées.</w:t>
            </w:r>
          </w:p>
          <w:p w:rsidR="00307F52" w:rsidRPr="00F04E81" w:rsidRDefault="00307F52" w:rsidP="0034345E">
            <w:pPr>
              <w:ind w:left="0"/>
              <w:rPr>
                <w:color w:val="auto"/>
                <w:lang w:val="fr-FR"/>
              </w:rPr>
            </w:pPr>
          </w:p>
          <w:p w:rsidR="00307F52" w:rsidRPr="00F04E81" w:rsidRDefault="00307F52" w:rsidP="0034345E">
            <w:pPr>
              <w:ind w:left="0"/>
              <w:rPr>
                <w:color w:val="auto"/>
                <w:lang w:val="fr-FR"/>
              </w:rPr>
            </w:pPr>
          </w:p>
          <w:p w:rsidR="00307F52" w:rsidRPr="00F04E81" w:rsidRDefault="00307F52" w:rsidP="0034345E">
            <w:pPr>
              <w:ind w:left="0"/>
              <w:rPr>
                <w:color w:val="auto"/>
                <w:lang w:val="fr-FR"/>
              </w:rPr>
            </w:pPr>
          </w:p>
        </w:tc>
        <w:tc>
          <w:tcPr>
            <w:tcW w:w="2058" w:type="dxa"/>
          </w:tcPr>
          <w:p w:rsidR="00307F52" w:rsidRPr="00F04E81" w:rsidRDefault="00307F52" w:rsidP="0034345E">
            <w:pPr>
              <w:ind w:left="0"/>
              <w:rPr>
                <w:color w:val="auto"/>
                <w:lang w:val="fr-FR"/>
              </w:rPr>
            </w:pPr>
            <w:r w:rsidRPr="00F04E81">
              <w:rPr>
                <w:rStyle w:val="arttitre"/>
                <w:color w:val="auto"/>
              </w:rPr>
              <w:t xml:space="preserve">Moyens </w:t>
            </w:r>
            <w:r w:rsidR="004562D1" w:rsidRPr="00F04E81">
              <w:rPr>
                <w:rStyle w:val="arttitre"/>
                <w:color w:val="auto"/>
              </w:rPr>
              <w:t xml:space="preserve"> </w:t>
            </w:r>
            <w:r w:rsidRPr="00F04E81">
              <w:rPr>
                <w:rStyle w:val="arttitre"/>
                <w:color w:val="auto"/>
              </w:rPr>
              <w:t>d'extinction</w:t>
            </w:r>
          </w:p>
        </w:tc>
        <w:tc>
          <w:tcPr>
            <w:tcW w:w="5307" w:type="dxa"/>
          </w:tcPr>
          <w:p w:rsidR="00307F52" w:rsidRPr="00F04E81" w:rsidRDefault="00307F52" w:rsidP="00307F52">
            <w:pPr>
              <w:ind w:left="0"/>
              <w:rPr>
                <w:color w:val="auto"/>
                <w:lang w:val="fr-FR"/>
              </w:rPr>
            </w:pPr>
          </w:p>
        </w:tc>
      </w:tr>
      <w:tr w:rsidR="00307F52" w:rsidRPr="00F04E81" w:rsidTr="004562D1">
        <w:tblPrEx>
          <w:tblCellMar>
            <w:top w:w="0" w:type="dxa"/>
            <w:bottom w:w="0" w:type="dxa"/>
          </w:tblCellMar>
        </w:tblPrEx>
        <w:trPr>
          <w:trHeight w:val="555"/>
        </w:trPr>
        <w:tc>
          <w:tcPr>
            <w:tcW w:w="1620" w:type="dxa"/>
            <w:vMerge/>
          </w:tcPr>
          <w:p w:rsidR="00307F52" w:rsidRPr="00F04E81" w:rsidRDefault="00307F52" w:rsidP="0034345E">
            <w:pPr>
              <w:ind w:left="0"/>
              <w:rPr>
                <w:color w:val="auto"/>
                <w:lang w:val="fr-FR"/>
              </w:rPr>
            </w:pPr>
          </w:p>
        </w:tc>
        <w:tc>
          <w:tcPr>
            <w:tcW w:w="2058" w:type="dxa"/>
          </w:tcPr>
          <w:p w:rsidR="00307F52" w:rsidRPr="00F04E81" w:rsidRDefault="00307F52" w:rsidP="0034345E">
            <w:pPr>
              <w:ind w:left="0"/>
              <w:rPr>
                <w:color w:val="auto"/>
                <w:lang w:val="fr-FR"/>
              </w:rPr>
            </w:pPr>
            <w:r w:rsidRPr="00F04E81">
              <w:rPr>
                <w:rStyle w:val="arttitre"/>
                <w:color w:val="auto"/>
              </w:rPr>
              <w:t>Surveillance de l'établissement</w:t>
            </w:r>
          </w:p>
        </w:tc>
        <w:tc>
          <w:tcPr>
            <w:tcW w:w="5307" w:type="dxa"/>
          </w:tcPr>
          <w:p w:rsidR="00307F52" w:rsidRPr="00F04E81" w:rsidRDefault="00307F52" w:rsidP="0034345E">
            <w:pPr>
              <w:ind w:left="0"/>
              <w:rPr>
                <w:color w:val="auto"/>
                <w:lang w:val="fr-FR"/>
              </w:rPr>
            </w:pPr>
          </w:p>
        </w:tc>
      </w:tr>
      <w:tr w:rsidR="00307F52" w:rsidRPr="00F04E81" w:rsidTr="004562D1">
        <w:tblPrEx>
          <w:tblCellMar>
            <w:top w:w="0" w:type="dxa"/>
            <w:bottom w:w="0" w:type="dxa"/>
          </w:tblCellMar>
        </w:tblPrEx>
        <w:trPr>
          <w:trHeight w:val="615"/>
        </w:trPr>
        <w:tc>
          <w:tcPr>
            <w:tcW w:w="1620" w:type="dxa"/>
            <w:vMerge/>
          </w:tcPr>
          <w:p w:rsidR="00307F52" w:rsidRPr="00F04E81" w:rsidRDefault="00307F52" w:rsidP="0034345E">
            <w:pPr>
              <w:ind w:left="0"/>
              <w:rPr>
                <w:color w:val="auto"/>
                <w:lang w:val="fr-FR"/>
              </w:rPr>
            </w:pPr>
          </w:p>
        </w:tc>
        <w:tc>
          <w:tcPr>
            <w:tcW w:w="2058" w:type="dxa"/>
          </w:tcPr>
          <w:p w:rsidR="00307F52" w:rsidRPr="00F04E81" w:rsidRDefault="00307F52" w:rsidP="00307F52">
            <w:pPr>
              <w:spacing w:after="0" w:line="240" w:lineRule="auto"/>
              <w:ind w:left="0"/>
              <w:rPr>
                <w:color w:val="auto"/>
                <w:lang w:val="fr-FR" w:eastAsia="fr-FR" w:bidi="ar-SA"/>
              </w:rPr>
            </w:pPr>
            <w:r w:rsidRPr="00F04E81">
              <w:rPr>
                <w:color w:val="auto"/>
                <w:lang w:val="fr-FR" w:eastAsia="fr-FR" w:bidi="ar-SA"/>
              </w:rPr>
              <w:t>Système de sécurité incendie</w:t>
            </w:r>
          </w:p>
          <w:p w:rsidR="00307F52" w:rsidRPr="00F04E81" w:rsidRDefault="00307F52" w:rsidP="0034345E">
            <w:pPr>
              <w:ind w:left="0"/>
              <w:rPr>
                <w:color w:val="auto"/>
                <w:lang w:val="fr-FR"/>
              </w:rPr>
            </w:pPr>
          </w:p>
        </w:tc>
        <w:tc>
          <w:tcPr>
            <w:tcW w:w="5307" w:type="dxa"/>
          </w:tcPr>
          <w:p w:rsidR="00307F52" w:rsidRPr="00F04E81" w:rsidRDefault="00307F52" w:rsidP="0034345E">
            <w:pPr>
              <w:ind w:left="0"/>
              <w:rPr>
                <w:color w:val="auto"/>
                <w:lang w:val="fr-FR"/>
              </w:rPr>
            </w:pPr>
          </w:p>
        </w:tc>
      </w:tr>
      <w:tr w:rsidR="00307F52" w:rsidRPr="00F04E81" w:rsidTr="004562D1">
        <w:tblPrEx>
          <w:tblCellMar>
            <w:top w:w="0" w:type="dxa"/>
            <w:bottom w:w="0" w:type="dxa"/>
          </w:tblCellMar>
        </w:tblPrEx>
        <w:trPr>
          <w:trHeight w:val="1380"/>
        </w:trPr>
        <w:tc>
          <w:tcPr>
            <w:tcW w:w="1620" w:type="dxa"/>
            <w:vMerge/>
          </w:tcPr>
          <w:p w:rsidR="00307F52" w:rsidRPr="00F04E81" w:rsidRDefault="00307F52" w:rsidP="0034345E">
            <w:pPr>
              <w:ind w:left="0"/>
              <w:rPr>
                <w:color w:val="auto"/>
                <w:lang w:val="fr-FR"/>
              </w:rPr>
            </w:pPr>
          </w:p>
        </w:tc>
        <w:tc>
          <w:tcPr>
            <w:tcW w:w="2058" w:type="dxa"/>
          </w:tcPr>
          <w:p w:rsidR="00307F52" w:rsidRPr="00F04E81" w:rsidRDefault="004562D1" w:rsidP="0034345E">
            <w:pPr>
              <w:ind w:left="0"/>
              <w:rPr>
                <w:color w:val="auto"/>
                <w:lang w:val="fr-FR"/>
              </w:rPr>
            </w:pPr>
            <w:r w:rsidRPr="00F04E81">
              <w:rPr>
                <w:rStyle w:val="arttitre"/>
                <w:color w:val="auto"/>
              </w:rPr>
              <w:t xml:space="preserve">Equipments </w:t>
            </w:r>
            <w:r w:rsidR="00307F52" w:rsidRPr="00F04E81">
              <w:rPr>
                <w:rStyle w:val="arttitre"/>
                <w:color w:val="auto"/>
              </w:rPr>
              <w:t xml:space="preserve"> d'alarme</w:t>
            </w:r>
          </w:p>
        </w:tc>
        <w:tc>
          <w:tcPr>
            <w:tcW w:w="5307" w:type="dxa"/>
          </w:tcPr>
          <w:p w:rsidR="00307F52" w:rsidRPr="00F04E81" w:rsidRDefault="00307F52" w:rsidP="0034345E">
            <w:pPr>
              <w:ind w:left="0"/>
              <w:rPr>
                <w:color w:val="auto"/>
                <w:lang w:val="fr-FR"/>
              </w:rPr>
            </w:pPr>
          </w:p>
        </w:tc>
      </w:tr>
    </w:tbl>
    <w:p w:rsidR="004C2C2D" w:rsidRPr="004C2C2D" w:rsidRDefault="004C2C2D" w:rsidP="004C2C2D">
      <w:pPr>
        <w:rPr>
          <w:rFonts w:ascii="Comic Sans MS" w:hAnsi="Comic Sans MS"/>
          <w:lang w:val="fr-FR"/>
        </w:rPr>
      </w:pPr>
    </w:p>
    <w:p w:rsidR="004C2C2D" w:rsidRPr="004C2C2D" w:rsidRDefault="004C2C2D" w:rsidP="004C2C2D">
      <w:pPr>
        <w:rPr>
          <w:rFonts w:ascii="Comic Sans MS" w:hAnsi="Comic Sans MS"/>
          <w:lang w:val="fr-FR"/>
        </w:rPr>
      </w:pPr>
    </w:p>
    <w:p w:rsidR="004C2C2D" w:rsidRPr="004C2C2D" w:rsidRDefault="004C2C2D" w:rsidP="004C2C2D">
      <w:pPr>
        <w:rPr>
          <w:rFonts w:ascii="Comic Sans MS" w:hAnsi="Comic Sans MS"/>
          <w:lang w:val="fr-FR"/>
        </w:rPr>
      </w:pPr>
    </w:p>
    <w:p w:rsidR="004C2C2D" w:rsidRPr="004C2C2D" w:rsidRDefault="004C2C2D" w:rsidP="004C2C2D">
      <w:pPr>
        <w:rPr>
          <w:rFonts w:ascii="Comic Sans MS" w:hAnsi="Comic Sans MS"/>
          <w:lang w:val="fr-FR"/>
        </w:rPr>
      </w:pPr>
    </w:p>
    <w:p w:rsidR="004C2C2D" w:rsidRDefault="004C2C2D" w:rsidP="004C2C2D">
      <w:pPr>
        <w:rPr>
          <w:rFonts w:ascii="Comic Sans MS" w:hAnsi="Comic Sans MS"/>
          <w:lang w:val="fr-FR"/>
        </w:rPr>
      </w:pPr>
    </w:p>
    <w:p w:rsidR="000A01D2" w:rsidRPr="004C2C2D" w:rsidRDefault="000A01D2" w:rsidP="004C2C2D">
      <w:pPr>
        <w:rPr>
          <w:rFonts w:ascii="Comic Sans MS" w:hAnsi="Comic Sans MS"/>
          <w:lang w:val="fr-FR"/>
        </w:rPr>
      </w:pPr>
    </w:p>
    <w:p w:rsidR="004C2C2D" w:rsidRPr="004C2C2D" w:rsidRDefault="004C2C2D" w:rsidP="004C2C2D">
      <w:pPr>
        <w:rPr>
          <w:rFonts w:ascii="Comic Sans MS" w:hAnsi="Comic Sans MS"/>
          <w:lang w:val="fr-FR"/>
        </w:rPr>
      </w:pPr>
    </w:p>
    <w:p w:rsidR="00A631C3" w:rsidRDefault="009D60BC" w:rsidP="009D60BC">
      <w:pPr>
        <w:ind w:left="0"/>
        <w:rPr>
          <w:b/>
          <w:color w:val="auto"/>
          <w:sz w:val="24"/>
          <w:szCs w:val="24"/>
          <w:lang w:val="fr-FR"/>
        </w:rPr>
      </w:pPr>
      <w:r>
        <w:rPr>
          <w:b/>
          <w:color w:val="auto"/>
          <w:sz w:val="24"/>
          <w:szCs w:val="24"/>
          <w:lang w:val="fr-FR"/>
        </w:rPr>
        <w:lastRenderedPageBreak/>
        <w:t>Séance n°2</w:t>
      </w:r>
      <w:r w:rsidRPr="00AB7133">
        <w:rPr>
          <w:b/>
          <w:color w:val="auto"/>
          <w:sz w:val="24"/>
          <w:szCs w:val="24"/>
          <w:lang w:val="fr-FR"/>
        </w:rPr>
        <w:t xml:space="preserve"> : </w:t>
      </w:r>
      <w:r>
        <w:rPr>
          <w:b/>
          <w:color w:val="auto"/>
          <w:sz w:val="24"/>
          <w:szCs w:val="24"/>
          <w:lang w:val="fr-FR"/>
        </w:rPr>
        <w:t>Liste des contraintes</w:t>
      </w:r>
      <w:r w:rsidR="00A631C3">
        <w:rPr>
          <w:b/>
          <w:color w:val="auto"/>
          <w:sz w:val="24"/>
          <w:szCs w:val="24"/>
          <w:lang w:val="fr-FR"/>
        </w:rPr>
        <w:t xml:space="preserve"> sur l’accessibilité des personnes handicapées</w:t>
      </w:r>
      <w:r>
        <w:rPr>
          <w:b/>
          <w:color w:val="auto"/>
          <w:sz w:val="24"/>
          <w:szCs w:val="24"/>
          <w:lang w:val="fr-FR"/>
        </w:rPr>
        <w:t xml:space="preserve"> </w:t>
      </w:r>
      <w:r w:rsidR="00A631C3">
        <w:rPr>
          <w:b/>
          <w:color w:val="auto"/>
          <w:sz w:val="24"/>
          <w:szCs w:val="24"/>
          <w:lang w:val="fr-FR"/>
        </w:rPr>
        <w:t>dans</w:t>
      </w:r>
      <w:r>
        <w:rPr>
          <w:b/>
          <w:color w:val="auto"/>
          <w:sz w:val="24"/>
          <w:szCs w:val="24"/>
          <w:lang w:val="fr-FR"/>
        </w:rPr>
        <w:t xml:space="preserve"> </w:t>
      </w:r>
      <w:r w:rsidR="00A631C3">
        <w:rPr>
          <w:b/>
          <w:color w:val="auto"/>
          <w:sz w:val="24"/>
          <w:szCs w:val="24"/>
          <w:lang w:val="fr-FR"/>
        </w:rPr>
        <w:t>l’aménagement urbain</w:t>
      </w:r>
      <w:r w:rsidR="004562D1">
        <w:rPr>
          <w:b/>
          <w:color w:val="auto"/>
          <w:sz w:val="24"/>
          <w:szCs w:val="24"/>
          <w:lang w:val="fr-FR"/>
        </w:rPr>
        <w:t>.</w:t>
      </w:r>
      <w:r w:rsidR="00A631C3">
        <w:rPr>
          <w:b/>
          <w:color w:val="auto"/>
          <w:sz w:val="24"/>
          <w:szCs w:val="24"/>
          <w:lang w:val="fr-FR"/>
        </w:rPr>
        <w:t xml:space="preserve"> </w:t>
      </w:r>
    </w:p>
    <w:p w:rsidR="00A631C3" w:rsidRPr="004562D1" w:rsidRDefault="00A631C3" w:rsidP="009D60BC">
      <w:pPr>
        <w:ind w:left="0"/>
        <w:rPr>
          <w:rFonts w:ascii="Comic Sans MS" w:hAnsi="Comic Sans MS"/>
          <w:i/>
          <w:u w:val="single"/>
          <w:lang w:val="fr-FR"/>
        </w:rPr>
      </w:pPr>
      <w:r w:rsidRPr="004562D1">
        <w:rPr>
          <w:i/>
          <w:color w:val="auto"/>
          <w:sz w:val="24"/>
          <w:szCs w:val="24"/>
          <w:u w:val="single"/>
          <w:lang w:val="fr-FR"/>
        </w:rPr>
        <w:t xml:space="preserve">Activité n°1 : liste des contraintes pour </w:t>
      </w:r>
      <w:r w:rsidR="004562D1" w:rsidRPr="004562D1">
        <w:rPr>
          <w:i/>
          <w:color w:val="auto"/>
          <w:sz w:val="24"/>
          <w:szCs w:val="24"/>
          <w:u w:val="single"/>
          <w:lang w:val="fr-FR"/>
        </w:rPr>
        <w:t>l’aménagement extérieur</w:t>
      </w:r>
      <w:r w:rsidRPr="004562D1">
        <w:rPr>
          <w:i/>
          <w:color w:val="auto"/>
          <w:sz w:val="24"/>
          <w:szCs w:val="24"/>
          <w:u w:val="single"/>
          <w:lang w:val="fr-FR"/>
        </w:rPr>
        <w:t xml:space="preserve"> pour personnes à mobilité réduite</w:t>
      </w:r>
      <w:r w:rsidR="004562D1">
        <w:rPr>
          <w:i/>
          <w:color w:val="auto"/>
          <w:sz w:val="24"/>
          <w:szCs w:val="24"/>
          <w:u w:val="single"/>
          <w:lang w:val="fr-FR"/>
        </w:rPr>
        <w:t>. Durée 1h30</w:t>
      </w:r>
    </w:p>
    <w:p w:rsidR="00A631C3" w:rsidRPr="004562D1" w:rsidRDefault="00A631C3" w:rsidP="00A631C3">
      <w:pPr>
        <w:ind w:left="0"/>
        <w:rPr>
          <w:color w:val="auto"/>
          <w:sz w:val="24"/>
          <w:szCs w:val="24"/>
          <w:lang w:val="fr-FR"/>
        </w:rPr>
      </w:pPr>
      <w:r w:rsidRPr="004562D1">
        <w:rPr>
          <w:color w:val="auto"/>
          <w:sz w:val="24"/>
          <w:szCs w:val="24"/>
          <w:lang w:val="fr-FR"/>
        </w:rPr>
        <w:t xml:space="preserve">En te rendant sur le site : </w:t>
      </w:r>
      <w:hyperlink r:id="rId57" w:history="1">
        <w:r w:rsidRPr="004562D1">
          <w:rPr>
            <w:rStyle w:val="Lienhypertexte"/>
            <w:color w:val="auto"/>
            <w:sz w:val="24"/>
            <w:szCs w:val="24"/>
            <w:lang w:val="fr-FR"/>
          </w:rPr>
          <w:t>http://www.abc-collectivites.com/img/pdf/accessibilite_2013.pdf</w:t>
        </w:r>
      </w:hyperlink>
      <w:r w:rsidRPr="004562D1">
        <w:rPr>
          <w:color w:val="auto"/>
          <w:sz w:val="24"/>
          <w:szCs w:val="24"/>
          <w:lang w:val="fr-FR"/>
        </w:rPr>
        <w:t xml:space="preserve">, tu vas établir un tableau listant toutes ces contraintes. </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620"/>
        <w:gridCol w:w="7365"/>
      </w:tblGrid>
      <w:tr w:rsidR="00A631C3" w:rsidRPr="00F04E81" w:rsidTr="00DE66D7">
        <w:tblPrEx>
          <w:tblCellMar>
            <w:top w:w="0" w:type="dxa"/>
            <w:bottom w:w="0" w:type="dxa"/>
          </w:tblCellMar>
        </w:tblPrEx>
        <w:trPr>
          <w:trHeight w:val="449"/>
        </w:trPr>
        <w:tc>
          <w:tcPr>
            <w:tcW w:w="1620" w:type="dxa"/>
          </w:tcPr>
          <w:p w:rsidR="00A631C3" w:rsidRPr="00F04E81" w:rsidRDefault="00A631C3" w:rsidP="00DE66D7">
            <w:pPr>
              <w:ind w:left="134"/>
              <w:rPr>
                <w:color w:val="auto"/>
                <w:lang w:val="fr-FR"/>
              </w:rPr>
            </w:pPr>
            <w:r w:rsidRPr="00F04E81">
              <w:rPr>
                <w:color w:val="auto"/>
                <w:lang w:val="fr-FR"/>
              </w:rPr>
              <w:t>Eléments</w:t>
            </w:r>
          </w:p>
        </w:tc>
        <w:tc>
          <w:tcPr>
            <w:tcW w:w="7365" w:type="dxa"/>
          </w:tcPr>
          <w:p w:rsidR="00A631C3" w:rsidRPr="00F04E81" w:rsidRDefault="00A631C3" w:rsidP="00DE66D7">
            <w:pPr>
              <w:spacing w:after="0" w:line="240" w:lineRule="auto"/>
              <w:ind w:left="0"/>
              <w:rPr>
                <w:color w:val="auto"/>
                <w:lang w:val="fr-FR"/>
              </w:rPr>
            </w:pPr>
            <w:r w:rsidRPr="00F04E81">
              <w:rPr>
                <w:color w:val="auto"/>
                <w:lang w:val="fr-FR"/>
              </w:rPr>
              <w:t xml:space="preserve">                                       Contraintes</w:t>
            </w:r>
          </w:p>
        </w:tc>
      </w:tr>
      <w:tr w:rsidR="004562D1" w:rsidRPr="00F04E81" w:rsidTr="00DE66D7">
        <w:tblPrEx>
          <w:tblCellMar>
            <w:top w:w="0" w:type="dxa"/>
            <w:bottom w:w="0" w:type="dxa"/>
          </w:tblCellMar>
        </w:tblPrEx>
        <w:trPr>
          <w:trHeight w:val="1597"/>
        </w:trPr>
        <w:tc>
          <w:tcPr>
            <w:tcW w:w="1620" w:type="dxa"/>
          </w:tcPr>
          <w:p w:rsidR="004562D1" w:rsidRPr="00F04E81" w:rsidRDefault="004562D1" w:rsidP="00A631C3">
            <w:pPr>
              <w:ind w:left="0"/>
              <w:rPr>
                <w:color w:val="auto"/>
                <w:lang w:val="fr-FR"/>
              </w:rPr>
            </w:pPr>
            <w:r w:rsidRPr="00F04E81">
              <w:rPr>
                <w:color w:val="auto"/>
                <w:lang w:val="fr-FR"/>
              </w:rPr>
              <w:t>Aménagement des piétons sur voie publique</w:t>
            </w:r>
          </w:p>
        </w:tc>
        <w:tc>
          <w:tcPr>
            <w:tcW w:w="7365" w:type="dxa"/>
          </w:tcPr>
          <w:p w:rsidR="004562D1" w:rsidRPr="00F04E81" w:rsidRDefault="004562D1" w:rsidP="00DE66D7">
            <w:pPr>
              <w:ind w:left="0"/>
              <w:rPr>
                <w:color w:val="auto"/>
                <w:lang w:val="fr-FR"/>
              </w:rPr>
            </w:pPr>
          </w:p>
        </w:tc>
      </w:tr>
      <w:tr w:rsidR="00A631C3" w:rsidRPr="00F04E81" w:rsidTr="00DE66D7">
        <w:tblPrEx>
          <w:tblCellMar>
            <w:top w:w="0" w:type="dxa"/>
            <w:bottom w:w="0" w:type="dxa"/>
          </w:tblCellMar>
        </w:tblPrEx>
        <w:trPr>
          <w:trHeight w:val="1125"/>
        </w:trPr>
        <w:tc>
          <w:tcPr>
            <w:tcW w:w="1620" w:type="dxa"/>
          </w:tcPr>
          <w:p w:rsidR="00A631C3" w:rsidRPr="00F04E81" w:rsidRDefault="00A631C3" w:rsidP="00DE66D7">
            <w:pPr>
              <w:ind w:left="0"/>
              <w:rPr>
                <w:color w:val="auto"/>
                <w:lang w:val="fr-FR"/>
              </w:rPr>
            </w:pPr>
            <w:r w:rsidRPr="00F04E81">
              <w:rPr>
                <w:color w:val="auto"/>
                <w:lang w:val="fr-FR"/>
              </w:rPr>
              <w:t>Revêtement des sols</w:t>
            </w:r>
          </w:p>
        </w:tc>
        <w:tc>
          <w:tcPr>
            <w:tcW w:w="7365" w:type="dxa"/>
          </w:tcPr>
          <w:p w:rsidR="00A631C3" w:rsidRPr="00F04E81" w:rsidRDefault="00A631C3" w:rsidP="00DE66D7">
            <w:pPr>
              <w:ind w:left="0"/>
              <w:rPr>
                <w:color w:val="auto"/>
                <w:lang w:val="fr-FR"/>
              </w:rPr>
            </w:pPr>
          </w:p>
        </w:tc>
      </w:tr>
      <w:tr w:rsidR="00A631C3" w:rsidRPr="00F04E81" w:rsidTr="00DE66D7">
        <w:tblPrEx>
          <w:tblCellMar>
            <w:top w:w="0" w:type="dxa"/>
            <w:bottom w:w="0" w:type="dxa"/>
          </w:tblCellMar>
        </w:tblPrEx>
        <w:trPr>
          <w:trHeight w:val="375"/>
        </w:trPr>
        <w:tc>
          <w:tcPr>
            <w:tcW w:w="1620" w:type="dxa"/>
          </w:tcPr>
          <w:p w:rsidR="00A631C3" w:rsidRPr="00F04E81" w:rsidRDefault="00A631C3" w:rsidP="00DE66D7">
            <w:pPr>
              <w:ind w:left="0"/>
              <w:rPr>
                <w:color w:val="auto"/>
                <w:lang w:val="fr-FR"/>
              </w:rPr>
            </w:pPr>
            <w:r w:rsidRPr="00F04E81">
              <w:rPr>
                <w:color w:val="auto"/>
                <w:lang w:val="fr-FR"/>
              </w:rPr>
              <w:t>Largeur des trottoirs</w:t>
            </w:r>
          </w:p>
        </w:tc>
        <w:tc>
          <w:tcPr>
            <w:tcW w:w="7365" w:type="dxa"/>
          </w:tcPr>
          <w:p w:rsidR="00A631C3" w:rsidRPr="00F04E81" w:rsidRDefault="00A631C3" w:rsidP="00DE66D7">
            <w:pPr>
              <w:ind w:left="0"/>
              <w:rPr>
                <w:color w:val="auto"/>
                <w:lang w:val="fr-FR"/>
              </w:rPr>
            </w:pPr>
          </w:p>
        </w:tc>
      </w:tr>
      <w:tr w:rsidR="004562D1" w:rsidRPr="00F04E81" w:rsidTr="00DE66D7">
        <w:tblPrEx>
          <w:tblCellMar>
            <w:top w:w="0" w:type="dxa"/>
            <w:bottom w:w="0" w:type="dxa"/>
          </w:tblCellMar>
        </w:tblPrEx>
        <w:trPr>
          <w:trHeight w:val="1392"/>
        </w:trPr>
        <w:tc>
          <w:tcPr>
            <w:tcW w:w="1620" w:type="dxa"/>
          </w:tcPr>
          <w:p w:rsidR="004562D1" w:rsidRPr="00F04E81" w:rsidRDefault="004562D1" w:rsidP="00DE66D7">
            <w:pPr>
              <w:ind w:left="0"/>
              <w:rPr>
                <w:color w:val="auto"/>
                <w:lang w:val="fr-FR"/>
              </w:rPr>
            </w:pPr>
            <w:r w:rsidRPr="00F04E81">
              <w:rPr>
                <w:color w:val="auto"/>
                <w:lang w:val="fr-FR"/>
              </w:rPr>
              <w:t>Repérage tactile</w:t>
            </w:r>
          </w:p>
        </w:tc>
        <w:tc>
          <w:tcPr>
            <w:tcW w:w="7365" w:type="dxa"/>
          </w:tcPr>
          <w:p w:rsidR="004562D1" w:rsidRPr="00F04E81" w:rsidRDefault="004562D1" w:rsidP="00DE66D7">
            <w:pPr>
              <w:ind w:left="0"/>
              <w:rPr>
                <w:color w:val="auto"/>
                <w:lang w:val="fr-FR"/>
              </w:rPr>
            </w:pPr>
          </w:p>
        </w:tc>
      </w:tr>
      <w:tr w:rsidR="00A631C3" w:rsidRPr="00F04E81" w:rsidTr="00DE66D7">
        <w:tblPrEx>
          <w:tblCellMar>
            <w:top w:w="0" w:type="dxa"/>
            <w:bottom w:w="0" w:type="dxa"/>
          </w:tblCellMar>
        </w:tblPrEx>
        <w:trPr>
          <w:trHeight w:val="1571"/>
        </w:trPr>
        <w:tc>
          <w:tcPr>
            <w:tcW w:w="1620" w:type="dxa"/>
          </w:tcPr>
          <w:p w:rsidR="00A631C3" w:rsidRPr="00F04E81" w:rsidRDefault="00A631C3" w:rsidP="00DE66D7">
            <w:pPr>
              <w:ind w:left="0"/>
              <w:rPr>
                <w:color w:val="auto"/>
                <w:lang w:val="fr-FR"/>
              </w:rPr>
            </w:pPr>
            <w:r w:rsidRPr="00F04E81">
              <w:rPr>
                <w:color w:val="auto"/>
                <w:lang w:val="fr-FR"/>
              </w:rPr>
              <w:t>Mobilier urbain</w:t>
            </w:r>
          </w:p>
        </w:tc>
        <w:tc>
          <w:tcPr>
            <w:tcW w:w="7365" w:type="dxa"/>
          </w:tcPr>
          <w:p w:rsidR="00A631C3" w:rsidRPr="00F04E81" w:rsidRDefault="00A631C3" w:rsidP="00DE66D7">
            <w:pPr>
              <w:ind w:left="0"/>
              <w:rPr>
                <w:color w:val="auto"/>
                <w:lang w:val="fr-FR"/>
              </w:rPr>
            </w:pPr>
            <w:r w:rsidRPr="00F04E81">
              <w:rPr>
                <w:color w:val="auto"/>
                <w:lang w:val="fr-FR"/>
              </w:rPr>
              <w:t>Détection</w:t>
            </w:r>
          </w:p>
        </w:tc>
      </w:tr>
      <w:tr w:rsidR="004562D1" w:rsidRPr="00F04E81" w:rsidTr="004562D1">
        <w:tblPrEx>
          <w:tblCellMar>
            <w:top w:w="0" w:type="dxa"/>
            <w:bottom w:w="0" w:type="dxa"/>
          </w:tblCellMar>
        </w:tblPrEx>
        <w:trPr>
          <w:trHeight w:val="2219"/>
        </w:trPr>
        <w:tc>
          <w:tcPr>
            <w:tcW w:w="1620" w:type="dxa"/>
          </w:tcPr>
          <w:p w:rsidR="004562D1" w:rsidRPr="00F04E81" w:rsidRDefault="004562D1" w:rsidP="00DE66D7">
            <w:pPr>
              <w:ind w:left="0"/>
              <w:rPr>
                <w:color w:val="auto"/>
                <w:lang w:val="fr-FR"/>
              </w:rPr>
            </w:pPr>
            <w:r w:rsidRPr="00F04E81">
              <w:rPr>
                <w:color w:val="auto"/>
                <w:lang w:val="fr-FR"/>
              </w:rPr>
              <w:t>Traversée de chaussé</w:t>
            </w:r>
          </w:p>
        </w:tc>
        <w:tc>
          <w:tcPr>
            <w:tcW w:w="7365" w:type="dxa"/>
          </w:tcPr>
          <w:p w:rsidR="004562D1" w:rsidRPr="00F04E81" w:rsidRDefault="004562D1" w:rsidP="00DE66D7">
            <w:pPr>
              <w:ind w:left="0"/>
              <w:rPr>
                <w:color w:val="auto"/>
                <w:lang w:val="fr-FR"/>
              </w:rPr>
            </w:pPr>
          </w:p>
        </w:tc>
      </w:tr>
    </w:tbl>
    <w:p w:rsidR="00A631C3" w:rsidRDefault="00A631C3" w:rsidP="00A631C3">
      <w:pPr>
        <w:ind w:left="0"/>
        <w:rPr>
          <w:rFonts w:ascii="Comic Sans MS" w:hAnsi="Comic Sans MS"/>
          <w:color w:val="FF0000"/>
          <w:sz w:val="24"/>
          <w:szCs w:val="24"/>
          <w:lang w:val="fr-FR"/>
        </w:rPr>
      </w:pPr>
    </w:p>
    <w:p w:rsidR="004562D1" w:rsidRDefault="004562D1" w:rsidP="00A631C3">
      <w:pPr>
        <w:ind w:left="0"/>
        <w:rPr>
          <w:rFonts w:ascii="Comic Sans MS" w:hAnsi="Comic Sans MS"/>
          <w:color w:val="FF0000"/>
          <w:sz w:val="24"/>
          <w:szCs w:val="24"/>
          <w:lang w:val="fr-FR"/>
        </w:rPr>
      </w:pPr>
    </w:p>
    <w:p w:rsidR="004562D1" w:rsidRDefault="004562D1" w:rsidP="00A631C3">
      <w:pPr>
        <w:ind w:left="0"/>
        <w:rPr>
          <w:rFonts w:ascii="Comic Sans MS" w:hAnsi="Comic Sans MS"/>
          <w:color w:val="FF0000"/>
          <w:sz w:val="24"/>
          <w:szCs w:val="24"/>
          <w:lang w:val="fr-FR"/>
        </w:rPr>
      </w:pPr>
    </w:p>
    <w:p w:rsidR="004562D1" w:rsidRDefault="004562D1" w:rsidP="00A631C3">
      <w:pPr>
        <w:ind w:left="0"/>
        <w:rPr>
          <w:rFonts w:ascii="Comic Sans MS" w:hAnsi="Comic Sans MS"/>
          <w:color w:val="FF0000"/>
          <w:sz w:val="24"/>
          <w:szCs w:val="24"/>
          <w:lang w:val="fr-FR"/>
        </w:rPr>
      </w:pPr>
    </w:p>
    <w:p w:rsidR="004562D1" w:rsidRPr="004562D1" w:rsidRDefault="004562D1" w:rsidP="00A631C3">
      <w:pPr>
        <w:ind w:left="0"/>
        <w:rPr>
          <w:rFonts w:ascii="Comic Sans MS" w:hAnsi="Comic Sans MS"/>
          <w:color w:val="FF0000"/>
          <w:sz w:val="24"/>
          <w:szCs w:val="24"/>
          <w:lang w:val="fr-FR"/>
        </w:rPr>
      </w:pPr>
    </w:p>
    <w:p w:rsidR="00A631C3" w:rsidRPr="004562D1" w:rsidRDefault="004562D1" w:rsidP="004562D1">
      <w:pPr>
        <w:pBdr>
          <w:top w:val="single" w:sz="4" w:space="1" w:color="auto"/>
          <w:left w:val="single" w:sz="4" w:space="4" w:color="auto"/>
          <w:bottom w:val="single" w:sz="4" w:space="1" w:color="auto"/>
          <w:right w:val="single" w:sz="4" w:space="4" w:color="auto"/>
        </w:pBdr>
        <w:ind w:left="0"/>
        <w:rPr>
          <w:rFonts w:ascii="Comic Sans MS" w:hAnsi="Comic Sans MS"/>
          <w:color w:val="FF0000"/>
          <w:sz w:val="24"/>
          <w:szCs w:val="24"/>
          <w:lang w:val="fr-FR"/>
        </w:rPr>
      </w:pPr>
      <w:r w:rsidRPr="004562D1">
        <w:rPr>
          <w:rFonts w:ascii="Comic Sans MS" w:hAnsi="Comic Sans MS"/>
          <w:color w:val="FF0000"/>
          <w:sz w:val="24"/>
          <w:szCs w:val="24"/>
          <w:lang w:val="fr-FR"/>
        </w:rPr>
        <w:lastRenderedPageBreak/>
        <w:t>Eléments pour la synthèse (objectifs): Un cahier des charges est un document que le concepteur s'engage à respecter. Il recense l'ensemble des besoins que l'objet les nouvelles normes sont apparus pour accueillir tout public. Avant de construire un local, il est indispensable de respecter les contraintes imposées par des normes.</w:t>
      </w:r>
    </w:p>
    <w:p w:rsidR="004562D1" w:rsidRPr="004562D1" w:rsidRDefault="004562D1" w:rsidP="00A631C3">
      <w:pPr>
        <w:ind w:left="0"/>
        <w:rPr>
          <w:color w:val="auto"/>
          <w:sz w:val="24"/>
          <w:szCs w:val="24"/>
          <w:lang w:val="fr-FR"/>
        </w:rPr>
      </w:pPr>
      <w:r w:rsidRPr="004562D1">
        <w:rPr>
          <w:color w:val="auto"/>
          <w:sz w:val="24"/>
          <w:szCs w:val="24"/>
          <w:lang w:val="fr-FR"/>
        </w:rPr>
        <w:t>Piste d'évaluation : Aménager les locaux dans le nouveau bâtiment.</w:t>
      </w:r>
    </w:p>
    <w:p w:rsidR="004562D1" w:rsidRPr="004C2C2D" w:rsidRDefault="004562D1" w:rsidP="00A631C3">
      <w:pPr>
        <w:ind w:left="0"/>
        <w:rPr>
          <w:rFonts w:ascii="Comic Sans MS" w:hAnsi="Comic Sans MS"/>
          <w:lang w:val="fr-FR"/>
        </w:rPr>
      </w:pPr>
    </w:p>
    <w:p w:rsidR="002D4133" w:rsidRDefault="002D4133"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Default="004562D1" w:rsidP="00EE463E">
      <w:pPr>
        <w:ind w:left="0"/>
        <w:rPr>
          <w:sz w:val="24"/>
          <w:szCs w:val="24"/>
          <w:lang w:val="fr-FR"/>
        </w:rPr>
      </w:pPr>
    </w:p>
    <w:p w:rsidR="004562D1" w:rsidRPr="00AB7133" w:rsidRDefault="004562D1" w:rsidP="004562D1">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sidR="008E728C">
        <w:rPr>
          <w:lang w:val="fr-FR" w:eastAsia="fr-FR"/>
        </w:rPr>
        <w:t xml:space="preserve"> N°6</w:t>
      </w:r>
      <w:r w:rsidRPr="00AB7133">
        <w:rPr>
          <w:lang w:val="fr-FR" w:eastAsia="fr-FR"/>
        </w:rPr>
        <w:t xml:space="preserve"> </w:t>
      </w:r>
      <w:r>
        <w:rPr>
          <w:lang w:val="fr-FR" w:eastAsia="fr-FR"/>
        </w:rPr>
        <w:t>: Aménager l’espace dans le collège</w:t>
      </w:r>
    </w:p>
    <w:p w:rsidR="004562D1" w:rsidRDefault="004562D1" w:rsidP="004562D1">
      <w:pPr>
        <w:ind w:left="0"/>
        <w:rPr>
          <w:lang w:val="fr-FR"/>
        </w:rPr>
      </w:pPr>
    </w:p>
    <w:p w:rsidR="004562D1" w:rsidRDefault="004562D1" w:rsidP="004562D1">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457719" w:rsidRDefault="00457719" w:rsidP="00457719">
      <w:pPr>
        <w:numPr>
          <w:ilvl w:val="0"/>
          <w:numId w:val="38"/>
        </w:numPr>
        <w:rPr>
          <w:color w:val="000000"/>
          <w:sz w:val="22"/>
          <w:szCs w:val="22"/>
          <w:lang w:val="fr-FR" w:eastAsia="fr-FR" w:bidi="ar-SA"/>
        </w:rPr>
      </w:pPr>
      <w:r w:rsidRPr="00457719">
        <w:rPr>
          <w:color w:val="000000"/>
          <w:sz w:val="22"/>
          <w:szCs w:val="22"/>
          <w:lang w:val="fr-FR" w:eastAsia="fr-FR" w:bidi="ar-SA"/>
        </w:rPr>
        <w:t>Traduire, à l’aide d’outils de représentation numérique, des choix de solutions sous forme de croquis, de dessins ou de schémas.</w:t>
      </w:r>
      <w:r>
        <w:rPr>
          <w:color w:val="000000"/>
          <w:sz w:val="22"/>
          <w:szCs w:val="22"/>
          <w:lang w:val="fr-FR" w:eastAsia="fr-FR" w:bidi="ar-SA"/>
        </w:rPr>
        <w:t xml:space="preserve"> CT3.2</w:t>
      </w:r>
    </w:p>
    <w:p w:rsidR="00457719" w:rsidRDefault="00457719" w:rsidP="00457719">
      <w:pPr>
        <w:numPr>
          <w:ilvl w:val="0"/>
          <w:numId w:val="38"/>
        </w:numPr>
        <w:rPr>
          <w:color w:val="000000"/>
          <w:sz w:val="22"/>
          <w:szCs w:val="22"/>
          <w:lang w:val="fr-FR" w:eastAsia="fr-FR" w:bidi="ar-SA"/>
        </w:rPr>
      </w:pPr>
      <w:r w:rsidRPr="00457719">
        <w:rPr>
          <w:color w:val="000000"/>
          <w:sz w:val="22"/>
          <w:szCs w:val="22"/>
          <w:lang w:val="fr-FR" w:eastAsia="fr-FR" w:bidi="ar-SA"/>
        </w:rPr>
        <w:t>Imaginer des solutions pour produire des objets et des éléments de programmes informatiques en réponse au besoin.</w:t>
      </w:r>
      <w:r>
        <w:rPr>
          <w:color w:val="000000"/>
          <w:sz w:val="22"/>
          <w:szCs w:val="22"/>
          <w:lang w:val="fr-FR" w:eastAsia="fr-FR" w:bidi="ar-SA"/>
        </w:rPr>
        <w:t> </w:t>
      </w:r>
      <w:r w:rsidR="001717D6">
        <w:rPr>
          <w:color w:val="000000"/>
          <w:sz w:val="22"/>
          <w:szCs w:val="22"/>
          <w:lang w:val="fr-FR" w:eastAsia="fr-FR" w:bidi="ar-SA"/>
        </w:rPr>
        <w:t xml:space="preserve">CT2.2, </w:t>
      </w:r>
      <w:r>
        <w:rPr>
          <w:color w:val="000000"/>
          <w:sz w:val="22"/>
          <w:szCs w:val="22"/>
          <w:lang w:val="fr-FR" w:eastAsia="fr-FR" w:bidi="ar-SA"/>
        </w:rPr>
        <w:t>DIC.1.5</w:t>
      </w:r>
    </w:p>
    <w:p w:rsidR="00457719" w:rsidRDefault="00457719" w:rsidP="00457719">
      <w:pPr>
        <w:numPr>
          <w:ilvl w:val="0"/>
          <w:numId w:val="38"/>
        </w:numPr>
        <w:rPr>
          <w:color w:val="000000"/>
          <w:sz w:val="22"/>
          <w:szCs w:val="22"/>
          <w:lang w:val="fr-FR" w:eastAsia="fr-FR" w:bidi="ar-SA"/>
        </w:rPr>
      </w:pPr>
      <w:r w:rsidRPr="00457719">
        <w:rPr>
          <w:color w:val="000000"/>
          <w:sz w:val="22"/>
          <w:szCs w:val="22"/>
          <w:lang w:val="fr-FR" w:eastAsia="fr-FR" w:bidi="ar-SA"/>
        </w:rPr>
        <w:t>Utiliser une modélisation pour comprendre, formaliser, partager, construire, investiguer, prouver.</w:t>
      </w:r>
      <w:r>
        <w:rPr>
          <w:color w:val="000000"/>
          <w:sz w:val="22"/>
          <w:szCs w:val="22"/>
          <w:lang w:val="fr-FR" w:eastAsia="fr-FR" w:bidi="ar-SA"/>
        </w:rPr>
        <w:t xml:space="preserve"> C.S.1.8</w:t>
      </w:r>
    </w:p>
    <w:p w:rsidR="00311D16" w:rsidRPr="00457719" w:rsidRDefault="00311D16" w:rsidP="00457719">
      <w:pPr>
        <w:numPr>
          <w:ilvl w:val="0"/>
          <w:numId w:val="38"/>
        </w:numPr>
        <w:rPr>
          <w:color w:val="000000"/>
          <w:sz w:val="22"/>
          <w:szCs w:val="22"/>
          <w:lang w:val="fr-FR" w:eastAsia="fr-FR" w:bidi="ar-SA"/>
        </w:rPr>
      </w:pPr>
      <w:r w:rsidRPr="00311D16">
        <w:rPr>
          <w:color w:val="000000"/>
          <w:sz w:val="22"/>
          <w:szCs w:val="22"/>
          <w:lang w:val="fr-FR" w:eastAsia="fr-FR" w:bidi="ar-SA"/>
        </w:rPr>
        <w:t>Associer des solutions techniques à des fonctions.</w:t>
      </w:r>
      <w:r>
        <w:rPr>
          <w:color w:val="000000"/>
          <w:sz w:val="22"/>
          <w:szCs w:val="22"/>
          <w:lang w:val="fr-FR" w:eastAsia="fr-FR" w:bidi="ar-SA"/>
        </w:rPr>
        <w:t xml:space="preserve"> </w:t>
      </w:r>
      <w:r w:rsidR="001717D6">
        <w:rPr>
          <w:color w:val="000000"/>
          <w:sz w:val="22"/>
          <w:szCs w:val="22"/>
          <w:lang w:val="fr-FR" w:eastAsia="fr-FR" w:bidi="ar-SA"/>
        </w:rPr>
        <w:t xml:space="preserve">CT2.4, </w:t>
      </w:r>
      <w:r w:rsidRPr="00311D16">
        <w:rPr>
          <w:color w:val="000000"/>
          <w:sz w:val="22"/>
          <w:szCs w:val="22"/>
          <w:lang w:val="fr-FR" w:eastAsia="fr-FR" w:bidi="ar-SA"/>
        </w:rPr>
        <w:t>MSOST.1.2</w:t>
      </w:r>
    </w:p>
    <w:p w:rsidR="00311D16" w:rsidRDefault="00311D16" w:rsidP="004562D1">
      <w:pPr>
        <w:ind w:left="0"/>
        <w:jc w:val="both"/>
        <w:rPr>
          <w:b/>
          <w:color w:val="auto"/>
          <w:sz w:val="24"/>
          <w:szCs w:val="24"/>
          <w:lang w:val="fr-FR"/>
        </w:rPr>
      </w:pPr>
    </w:p>
    <w:p w:rsidR="00311D16" w:rsidRDefault="00311D16" w:rsidP="004562D1">
      <w:pPr>
        <w:ind w:left="0"/>
        <w:jc w:val="both"/>
        <w:rPr>
          <w:b/>
          <w:color w:val="auto"/>
          <w:sz w:val="24"/>
          <w:szCs w:val="24"/>
          <w:lang w:val="fr-FR"/>
        </w:rPr>
      </w:pPr>
    </w:p>
    <w:p w:rsidR="004562D1" w:rsidRDefault="004562D1" w:rsidP="004562D1">
      <w:pPr>
        <w:ind w:left="0"/>
        <w:jc w:val="both"/>
        <w:rPr>
          <w:color w:val="auto"/>
          <w:sz w:val="24"/>
          <w:szCs w:val="24"/>
          <w:lang w:val="fr-FR"/>
        </w:rPr>
      </w:pPr>
      <w:r w:rsidRPr="008B535A">
        <w:rPr>
          <w:b/>
          <w:color w:val="auto"/>
          <w:sz w:val="24"/>
          <w:szCs w:val="24"/>
          <w:lang w:val="fr-FR"/>
        </w:rPr>
        <w:t>Problématique de la thématique</w:t>
      </w:r>
      <w:r>
        <w:rPr>
          <w:b/>
          <w:color w:val="auto"/>
          <w:sz w:val="24"/>
          <w:szCs w:val="24"/>
          <w:lang w:val="fr-FR"/>
        </w:rPr>
        <w:t xml:space="preserve"> </w:t>
      </w:r>
      <w:r w:rsidRPr="00FA010A">
        <w:rPr>
          <w:color w:val="auto"/>
          <w:sz w:val="24"/>
          <w:szCs w:val="24"/>
          <w:lang w:val="fr-FR"/>
        </w:rPr>
        <w:t xml:space="preserve">: </w:t>
      </w:r>
      <w:r w:rsidR="00513F5B" w:rsidRPr="00513F5B">
        <w:rPr>
          <w:color w:val="auto"/>
          <w:sz w:val="24"/>
          <w:szCs w:val="24"/>
          <w:lang w:val="fr-FR"/>
        </w:rPr>
        <w:t>Comment aménager l'espace  dans le collège ? (3D)</w:t>
      </w:r>
    </w:p>
    <w:p w:rsidR="004562D1" w:rsidRDefault="004562D1" w:rsidP="004562D1">
      <w:pPr>
        <w:ind w:left="0"/>
        <w:jc w:val="both"/>
        <w:rPr>
          <w:color w:val="auto"/>
          <w:sz w:val="24"/>
          <w:szCs w:val="24"/>
          <w:lang w:val="fr-FR"/>
        </w:rPr>
      </w:pPr>
      <w:r w:rsidRPr="009A7D3D">
        <w:rPr>
          <w:color w:val="auto"/>
          <w:sz w:val="24"/>
          <w:szCs w:val="24"/>
          <w:lang w:val="fr-FR"/>
        </w:rPr>
        <w:t>Situation déclenchante</w:t>
      </w:r>
      <w:r>
        <w:rPr>
          <w:color w:val="auto"/>
          <w:sz w:val="24"/>
          <w:szCs w:val="24"/>
          <w:lang w:val="fr-FR"/>
        </w:rPr>
        <w:t xml:space="preserve"> : </w:t>
      </w:r>
      <w:r w:rsidR="00513F5B" w:rsidRPr="00513F5B">
        <w:rPr>
          <w:color w:val="auto"/>
          <w:sz w:val="24"/>
          <w:szCs w:val="24"/>
          <w:lang w:val="fr-FR"/>
        </w:rPr>
        <w:t>une personne qui rentre dans le collège en fauteuil</w:t>
      </w:r>
      <w:r w:rsidR="00513F5B">
        <w:rPr>
          <w:color w:val="auto"/>
          <w:sz w:val="24"/>
          <w:szCs w:val="24"/>
          <w:lang w:val="fr-FR"/>
        </w:rPr>
        <w:t xml:space="preserve"> roulant </w:t>
      </w:r>
      <w:r w:rsidR="00513F5B" w:rsidRPr="00513F5B">
        <w:rPr>
          <w:color w:val="auto"/>
          <w:sz w:val="24"/>
          <w:szCs w:val="24"/>
          <w:lang w:val="fr-FR"/>
        </w:rPr>
        <w:t>et les difficultés des personnes à mobilité réduite dans la vie du quotidien.</w:t>
      </w:r>
    </w:p>
    <w:p w:rsidR="004562D1" w:rsidRDefault="004562D1" w:rsidP="00513F5B">
      <w:pPr>
        <w:ind w:left="0"/>
        <w:jc w:val="both"/>
        <w:rPr>
          <w:b/>
          <w:color w:val="auto"/>
          <w:sz w:val="24"/>
          <w:szCs w:val="24"/>
          <w:lang w:val="fr-FR"/>
        </w:rPr>
      </w:pPr>
      <w:r w:rsidRPr="00AB7133">
        <w:rPr>
          <w:b/>
          <w:color w:val="auto"/>
          <w:sz w:val="24"/>
          <w:szCs w:val="24"/>
          <w:lang w:val="fr-FR"/>
        </w:rPr>
        <w:t xml:space="preserve">Séance n°1 : </w:t>
      </w:r>
      <w:r w:rsidR="00513F5B">
        <w:rPr>
          <w:b/>
          <w:color w:val="auto"/>
          <w:sz w:val="24"/>
          <w:szCs w:val="24"/>
          <w:lang w:val="fr-FR"/>
        </w:rPr>
        <w:t>Aménagement du nouveau bâtiment.</w:t>
      </w:r>
    </w:p>
    <w:p w:rsidR="00513F5B" w:rsidRDefault="00513F5B" w:rsidP="00513F5B">
      <w:pPr>
        <w:ind w:left="0"/>
        <w:jc w:val="both"/>
        <w:rPr>
          <w:i/>
          <w:sz w:val="24"/>
          <w:szCs w:val="24"/>
          <w:u w:val="single"/>
          <w:lang w:val="fr-FR"/>
        </w:rPr>
      </w:pPr>
      <w:r w:rsidRPr="00513F5B">
        <w:rPr>
          <w:i/>
          <w:color w:val="auto"/>
          <w:sz w:val="24"/>
          <w:szCs w:val="24"/>
          <w:u w:val="single"/>
          <w:lang w:val="fr-FR"/>
        </w:rPr>
        <w:t xml:space="preserve">Activité n°1 : </w:t>
      </w:r>
      <w:r>
        <w:rPr>
          <w:i/>
          <w:color w:val="auto"/>
          <w:sz w:val="24"/>
          <w:szCs w:val="24"/>
          <w:u w:val="single"/>
          <w:lang w:val="fr-FR"/>
        </w:rPr>
        <w:t>Représentation du bâtiment Patrick Thibault. Durée 3h.</w:t>
      </w:r>
    </w:p>
    <w:p w:rsidR="00513F5B" w:rsidRDefault="00513F5B" w:rsidP="00513F5B">
      <w:pPr>
        <w:ind w:left="0"/>
        <w:rPr>
          <w:color w:val="auto"/>
          <w:sz w:val="24"/>
          <w:szCs w:val="24"/>
          <w:lang w:val="fr-FR"/>
        </w:rPr>
      </w:pPr>
      <w:r w:rsidRPr="00513F5B">
        <w:rPr>
          <w:color w:val="auto"/>
          <w:sz w:val="24"/>
          <w:szCs w:val="24"/>
          <w:lang w:val="fr-FR"/>
        </w:rPr>
        <w:t>A partir du thème de la séquence précédente puis des plans de l’architecte</w:t>
      </w:r>
      <w:r w:rsidR="00CE160A">
        <w:rPr>
          <w:color w:val="auto"/>
          <w:sz w:val="24"/>
          <w:szCs w:val="24"/>
          <w:lang w:val="fr-FR"/>
        </w:rPr>
        <w:t xml:space="preserve"> et du logiciel en ligne KAZAPLAN</w:t>
      </w:r>
      <w:r w:rsidRPr="00513F5B">
        <w:rPr>
          <w:color w:val="auto"/>
          <w:sz w:val="24"/>
          <w:szCs w:val="24"/>
          <w:lang w:val="fr-FR"/>
        </w:rPr>
        <w:t>, dessiner en 3D le bâtiment Patrick Thibault.</w:t>
      </w:r>
      <w:r w:rsidR="00CE160A">
        <w:rPr>
          <w:color w:val="auto"/>
          <w:sz w:val="24"/>
          <w:szCs w:val="24"/>
          <w:lang w:val="fr-FR"/>
        </w:rPr>
        <w:t xml:space="preserve"> A m’envoyer en accédant à votre compte One Drive.</w:t>
      </w:r>
    </w:p>
    <w:p w:rsidR="00513F5B" w:rsidRDefault="00513F5B" w:rsidP="00513F5B">
      <w:pPr>
        <w:ind w:left="0"/>
        <w:rPr>
          <w:color w:val="auto"/>
          <w:sz w:val="24"/>
          <w:szCs w:val="24"/>
          <w:lang w:val="fr-FR"/>
        </w:rPr>
      </w:pPr>
    </w:p>
    <w:p w:rsidR="00513F5B" w:rsidRDefault="00513F5B" w:rsidP="00513F5B">
      <w:pPr>
        <w:ind w:left="0"/>
        <w:rPr>
          <w:color w:val="auto"/>
          <w:sz w:val="24"/>
          <w:szCs w:val="24"/>
          <w:lang w:val="fr-FR"/>
        </w:rPr>
      </w:pPr>
    </w:p>
    <w:p w:rsidR="00513F5B" w:rsidRPr="00513F5B" w:rsidRDefault="00513F5B" w:rsidP="00513F5B">
      <w:pPr>
        <w:pBdr>
          <w:top w:val="single" w:sz="4" w:space="1" w:color="auto"/>
          <w:left w:val="single" w:sz="4" w:space="4" w:color="auto"/>
          <w:bottom w:val="single" w:sz="4" w:space="1" w:color="auto"/>
          <w:right w:val="single" w:sz="4" w:space="4" w:color="auto"/>
        </w:pBdr>
        <w:ind w:left="0"/>
        <w:rPr>
          <w:color w:val="FF0000"/>
          <w:sz w:val="24"/>
          <w:szCs w:val="24"/>
          <w:lang w:val="fr-FR"/>
        </w:rPr>
      </w:pPr>
      <w:r w:rsidRPr="00513F5B">
        <w:rPr>
          <w:color w:val="FF0000"/>
          <w:sz w:val="24"/>
          <w:szCs w:val="24"/>
          <w:lang w:val="fr-FR"/>
        </w:rPr>
        <w:t>Eléments pour la synthèse (objectifs): les nouvelles normes sont apparues pour accueillir tout public. Avant de construire un local, il est indispensable de respecter les contraintes imposées par des normes. Toutes les entreprises conçoivent une modélisation 3D pour un prototypage rapide avant la fabrication réelle.</w:t>
      </w:r>
    </w:p>
    <w:p w:rsidR="00513F5B" w:rsidRDefault="00513F5B" w:rsidP="00513F5B">
      <w:pPr>
        <w:ind w:left="0"/>
        <w:rPr>
          <w:color w:val="auto"/>
          <w:sz w:val="24"/>
          <w:szCs w:val="24"/>
          <w:lang w:val="fr-FR"/>
        </w:rPr>
      </w:pPr>
      <w:r w:rsidRPr="00513F5B">
        <w:rPr>
          <w:color w:val="auto"/>
          <w:sz w:val="24"/>
          <w:szCs w:val="24"/>
          <w:lang w:val="fr-FR"/>
        </w:rPr>
        <w:t>Piste d'évaluation : Aménager les locaux dans le nouveau bâtiment.</w:t>
      </w:r>
    </w:p>
    <w:p w:rsidR="00513F5B" w:rsidRDefault="00513F5B" w:rsidP="00513F5B">
      <w:pPr>
        <w:ind w:left="0"/>
        <w:rPr>
          <w:color w:val="auto"/>
          <w:sz w:val="24"/>
          <w:szCs w:val="24"/>
          <w:lang w:val="fr-FR"/>
        </w:rPr>
      </w:pPr>
    </w:p>
    <w:p w:rsidR="00513F5B" w:rsidRDefault="00513F5B" w:rsidP="00513F5B">
      <w:pPr>
        <w:ind w:left="0"/>
        <w:rPr>
          <w:color w:val="auto"/>
          <w:sz w:val="24"/>
          <w:szCs w:val="24"/>
          <w:lang w:val="fr-FR"/>
        </w:rPr>
      </w:pPr>
    </w:p>
    <w:p w:rsidR="00513F5B" w:rsidRDefault="00513F5B" w:rsidP="00513F5B">
      <w:pPr>
        <w:ind w:left="0"/>
        <w:rPr>
          <w:color w:val="auto"/>
          <w:sz w:val="24"/>
          <w:szCs w:val="24"/>
          <w:lang w:val="fr-FR"/>
        </w:rPr>
      </w:pPr>
    </w:p>
    <w:p w:rsidR="00513F5B" w:rsidRDefault="00513F5B" w:rsidP="00513F5B">
      <w:pPr>
        <w:ind w:left="0"/>
        <w:rPr>
          <w:color w:val="auto"/>
          <w:sz w:val="24"/>
          <w:szCs w:val="24"/>
          <w:lang w:val="fr-FR"/>
        </w:rPr>
      </w:pPr>
    </w:p>
    <w:p w:rsidR="00311D16" w:rsidRDefault="00311D16" w:rsidP="00513F5B">
      <w:pPr>
        <w:ind w:left="0"/>
        <w:rPr>
          <w:color w:val="auto"/>
          <w:sz w:val="24"/>
          <w:szCs w:val="24"/>
          <w:lang w:val="fr-FR"/>
        </w:rPr>
      </w:pPr>
    </w:p>
    <w:p w:rsidR="008E728C" w:rsidRPr="00AB7133" w:rsidRDefault="008E728C" w:rsidP="008E728C">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Pr>
          <w:lang w:val="fr-FR" w:eastAsia="fr-FR"/>
        </w:rPr>
        <w:t xml:space="preserve"> N°7</w:t>
      </w:r>
      <w:r w:rsidRPr="00AB7133">
        <w:rPr>
          <w:lang w:val="fr-FR" w:eastAsia="fr-FR"/>
        </w:rPr>
        <w:t xml:space="preserve"> </w:t>
      </w:r>
      <w:r>
        <w:rPr>
          <w:lang w:val="fr-FR" w:eastAsia="fr-FR"/>
        </w:rPr>
        <w:t>: Eclairage par détectio</w:t>
      </w:r>
      <w:r w:rsidR="00396D0B">
        <w:rPr>
          <w:lang w:val="fr-FR" w:eastAsia="fr-FR"/>
        </w:rPr>
        <w:t>n</w:t>
      </w:r>
    </w:p>
    <w:p w:rsidR="008E728C" w:rsidRDefault="008E728C" w:rsidP="008E728C">
      <w:pPr>
        <w:ind w:left="0"/>
        <w:rPr>
          <w:lang w:val="fr-FR"/>
        </w:rPr>
      </w:pPr>
    </w:p>
    <w:p w:rsidR="008E728C" w:rsidRDefault="008E728C" w:rsidP="008E728C">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8E728C" w:rsidRDefault="008E728C" w:rsidP="008E728C">
      <w:pPr>
        <w:numPr>
          <w:ilvl w:val="0"/>
          <w:numId w:val="22"/>
        </w:numPr>
        <w:rPr>
          <w:color w:val="auto"/>
          <w:sz w:val="24"/>
          <w:szCs w:val="24"/>
          <w:lang w:val="fr-FR"/>
        </w:rPr>
      </w:pPr>
      <w:r w:rsidRPr="008E728C">
        <w:rPr>
          <w:color w:val="auto"/>
          <w:sz w:val="24"/>
          <w:szCs w:val="24"/>
          <w:lang w:val="fr-FR"/>
        </w:rPr>
        <w:t xml:space="preserve">Identifier un besoin et énoncer un problème technique, identifier les conditions, contraintes et ressources. </w:t>
      </w:r>
      <w:r w:rsidR="005834D9">
        <w:rPr>
          <w:color w:val="auto"/>
          <w:sz w:val="24"/>
          <w:szCs w:val="24"/>
          <w:lang w:val="fr-FR"/>
        </w:rPr>
        <w:t xml:space="preserve">CT2.1, </w:t>
      </w:r>
      <w:r w:rsidR="00311D16">
        <w:rPr>
          <w:color w:val="auto"/>
          <w:sz w:val="24"/>
          <w:szCs w:val="24"/>
          <w:lang w:val="fr-FR"/>
        </w:rPr>
        <w:t>DIC.1.1</w:t>
      </w:r>
    </w:p>
    <w:p w:rsidR="006D401A" w:rsidRDefault="006D401A" w:rsidP="008E728C">
      <w:pPr>
        <w:numPr>
          <w:ilvl w:val="0"/>
          <w:numId w:val="22"/>
        </w:numPr>
        <w:rPr>
          <w:color w:val="auto"/>
          <w:sz w:val="24"/>
          <w:szCs w:val="24"/>
          <w:lang w:val="fr-FR"/>
        </w:rPr>
      </w:pPr>
      <w:r w:rsidRPr="006D401A">
        <w:rPr>
          <w:color w:val="auto"/>
          <w:sz w:val="24"/>
          <w:szCs w:val="24"/>
          <w:lang w:val="fr-FR"/>
        </w:rPr>
        <w:t>Écrire un programme dans lequel des actions sont déclenchées par des événements extérieurs.</w:t>
      </w:r>
      <w:r>
        <w:rPr>
          <w:color w:val="auto"/>
          <w:sz w:val="24"/>
          <w:szCs w:val="24"/>
          <w:lang w:val="fr-FR"/>
        </w:rPr>
        <w:t xml:space="preserve"> </w:t>
      </w:r>
      <w:r w:rsidR="005834D9">
        <w:rPr>
          <w:color w:val="auto"/>
          <w:sz w:val="24"/>
          <w:szCs w:val="24"/>
          <w:lang w:val="fr-FR"/>
        </w:rPr>
        <w:t xml:space="preserve">CT4.2, </w:t>
      </w:r>
      <w:r w:rsidRPr="006D401A">
        <w:rPr>
          <w:color w:val="auto"/>
          <w:sz w:val="24"/>
          <w:szCs w:val="24"/>
          <w:lang w:val="fr-FR"/>
        </w:rPr>
        <w:t>IP.2.3</w:t>
      </w:r>
    </w:p>
    <w:p w:rsidR="005834D9" w:rsidRDefault="005834D9" w:rsidP="005834D9">
      <w:pPr>
        <w:ind w:left="720"/>
        <w:rPr>
          <w:color w:val="auto"/>
          <w:sz w:val="24"/>
          <w:szCs w:val="24"/>
          <w:lang w:val="fr-FR"/>
        </w:rPr>
      </w:pPr>
    </w:p>
    <w:p w:rsidR="006D401A" w:rsidRPr="006D401A" w:rsidRDefault="006D401A" w:rsidP="006D401A">
      <w:pPr>
        <w:ind w:left="0"/>
        <w:jc w:val="both"/>
        <w:rPr>
          <w:color w:val="auto"/>
          <w:sz w:val="24"/>
          <w:szCs w:val="24"/>
          <w:u w:val="single"/>
          <w:lang w:val="fr-FR"/>
        </w:rPr>
      </w:pPr>
      <w:r w:rsidRPr="006D401A">
        <w:rPr>
          <w:color w:val="auto"/>
          <w:sz w:val="24"/>
          <w:szCs w:val="24"/>
          <w:u w:val="single"/>
          <w:lang w:val="fr-FR"/>
        </w:rPr>
        <w:t>Connaissances :</w:t>
      </w:r>
    </w:p>
    <w:p w:rsidR="002D2D9C" w:rsidRPr="002D2D9C" w:rsidRDefault="006D401A" w:rsidP="002D2D9C">
      <w:pPr>
        <w:numPr>
          <w:ilvl w:val="0"/>
          <w:numId w:val="40"/>
        </w:numPr>
        <w:jc w:val="both"/>
        <w:rPr>
          <w:color w:val="auto"/>
          <w:sz w:val="24"/>
          <w:szCs w:val="24"/>
          <w:lang w:val="fr-FR"/>
        </w:rPr>
      </w:pPr>
      <w:r w:rsidRPr="006D401A">
        <w:rPr>
          <w:color w:val="auto"/>
          <w:sz w:val="24"/>
          <w:szCs w:val="24"/>
          <w:lang w:val="fr-FR"/>
        </w:rPr>
        <w:t>Notions d’algorithme et de programme.</w:t>
      </w:r>
      <w:r>
        <w:rPr>
          <w:color w:val="auto"/>
          <w:sz w:val="24"/>
          <w:szCs w:val="24"/>
          <w:lang w:val="fr-FR"/>
        </w:rPr>
        <w:t xml:space="preserve"> IP.2.3.1</w:t>
      </w:r>
    </w:p>
    <w:p w:rsidR="006D401A" w:rsidRPr="006D401A" w:rsidRDefault="006D401A" w:rsidP="008E728C">
      <w:pPr>
        <w:ind w:left="720"/>
        <w:jc w:val="both"/>
        <w:rPr>
          <w:color w:val="auto"/>
          <w:sz w:val="24"/>
          <w:szCs w:val="24"/>
          <w:lang w:val="fr-FR"/>
        </w:rPr>
      </w:pPr>
    </w:p>
    <w:p w:rsidR="008E728C" w:rsidRDefault="008E728C" w:rsidP="008E728C">
      <w:pPr>
        <w:ind w:left="720"/>
        <w:jc w:val="both"/>
        <w:rPr>
          <w:color w:val="auto"/>
          <w:sz w:val="24"/>
          <w:szCs w:val="24"/>
          <w:lang w:val="fr-FR"/>
        </w:rPr>
      </w:pPr>
      <w:r w:rsidRPr="008B535A">
        <w:rPr>
          <w:b/>
          <w:color w:val="auto"/>
          <w:sz w:val="24"/>
          <w:szCs w:val="24"/>
          <w:lang w:val="fr-FR"/>
        </w:rPr>
        <w:t>Problématique de la thématique</w:t>
      </w:r>
      <w:r>
        <w:rPr>
          <w:b/>
          <w:color w:val="auto"/>
          <w:sz w:val="24"/>
          <w:szCs w:val="24"/>
          <w:lang w:val="fr-FR"/>
        </w:rPr>
        <w:t xml:space="preserve"> </w:t>
      </w:r>
      <w:r w:rsidRPr="00FA010A">
        <w:rPr>
          <w:color w:val="auto"/>
          <w:sz w:val="24"/>
          <w:szCs w:val="24"/>
          <w:lang w:val="fr-FR"/>
        </w:rPr>
        <w:t xml:space="preserve">: </w:t>
      </w:r>
      <w:r w:rsidRPr="008E728C">
        <w:rPr>
          <w:color w:val="auto"/>
          <w:sz w:val="24"/>
          <w:szCs w:val="24"/>
          <w:lang w:val="fr-FR"/>
        </w:rPr>
        <w:t>Comment détecter une personne et allumer les éclairages  dans  le couloir sans utiliser un interrupteur ?</w:t>
      </w:r>
    </w:p>
    <w:p w:rsidR="00396D0B" w:rsidRDefault="008E728C" w:rsidP="00396D0B">
      <w:pPr>
        <w:ind w:left="720"/>
        <w:jc w:val="both"/>
        <w:rPr>
          <w:color w:val="auto"/>
          <w:sz w:val="24"/>
          <w:szCs w:val="24"/>
          <w:lang w:val="fr-FR"/>
        </w:rPr>
      </w:pPr>
      <w:r w:rsidRPr="009A7D3D">
        <w:rPr>
          <w:color w:val="auto"/>
          <w:sz w:val="24"/>
          <w:szCs w:val="24"/>
          <w:lang w:val="fr-FR"/>
        </w:rPr>
        <w:t>Situation déclenchante</w:t>
      </w:r>
      <w:r>
        <w:rPr>
          <w:color w:val="auto"/>
          <w:sz w:val="24"/>
          <w:szCs w:val="24"/>
          <w:lang w:val="fr-FR"/>
        </w:rPr>
        <w:t xml:space="preserve"> : </w:t>
      </w:r>
      <w:r w:rsidRPr="008E728C">
        <w:rPr>
          <w:color w:val="auto"/>
          <w:sz w:val="24"/>
          <w:szCs w:val="24"/>
          <w:lang w:val="fr-FR"/>
        </w:rPr>
        <w:t>Un élève en situation dans le couloir cherchant l'interrupteur.</w:t>
      </w:r>
    </w:p>
    <w:p w:rsidR="00396D0B" w:rsidRPr="00396D0B" w:rsidRDefault="00396D0B" w:rsidP="00396D0B">
      <w:pPr>
        <w:ind w:left="720"/>
        <w:jc w:val="both"/>
        <w:rPr>
          <w:color w:val="auto"/>
          <w:sz w:val="24"/>
          <w:szCs w:val="24"/>
          <w:lang w:val="fr-FR"/>
        </w:rPr>
      </w:pPr>
    </w:p>
    <w:p w:rsidR="008E728C" w:rsidRDefault="008E728C" w:rsidP="00396D0B">
      <w:pPr>
        <w:ind w:left="720"/>
        <w:jc w:val="both"/>
        <w:rPr>
          <w:b/>
          <w:color w:val="auto"/>
          <w:sz w:val="24"/>
          <w:szCs w:val="24"/>
          <w:lang w:val="fr-FR"/>
        </w:rPr>
      </w:pPr>
      <w:r w:rsidRPr="00AB7133">
        <w:rPr>
          <w:b/>
          <w:color w:val="auto"/>
          <w:sz w:val="24"/>
          <w:szCs w:val="24"/>
          <w:lang w:val="fr-FR"/>
        </w:rPr>
        <w:t>Séance n°1 :</w:t>
      </w:r>
      <w:r>
        <w:rPr>
          <w:b/>
          <w:color w:val="auto"/>
          <w:sz w:val="24"/>
          <w:szCs w:val="24"/>
          <w:lang w:val="fr-FR"/>
        </w:rPr>
        <w:t xml:space="preserve"> détecter la présence d’une personne</w:t>
      </w:r>
      <w:r w:rsidRPr="008E728C">
        <w:rPr>
          <w:b/>
          <w:color w:val="auto"/>
          <w:sz w:val="24"/>
          <w:szCs w:val="24"/>
          <w:lang w:val="fr-FR"/>
        </w:rPr>
        <w:t>.</w:t>
      </w:r>
    </w:p>
    <w:p w:rsidR="00396D0B" w:rsidRDefault="00396D0B" w:rsidP="00396D0B">
      <w:pPr>
        <w:ind w:left="720"/>
        <w:jc w:val="both"/>
        <w:rPr>
          <w:b/>
          <w:color w:val="auto"/>
          <w:sz w:val="24"/>
          <w:szCs w:val="24"/>
          <w:lang w:val="fr-FR"/>
        </w:rPr>
      </w:pPr>
    </w:p>
    <w:p w:rsidR="008E728C" w:rsidRDefault="008E728C" w:rsidP="008E728C">
      <w:pPr>
        <w:ind w:left="720"/>
        <w:jc w:val="both"/>
        <w:rPr>
          <w:i/>
          <w:sz w:val="24"/>
          <w:szCs w:val="24"/>
          <w:u w:val="single"/>
          <w:lang w:val="fr-FR"/>
        </w:rPr>
      </w:pPr>
      <w:r w:rsidRPr="00513F5B">
        <w:rPr>
          <w:i/>
          <w:color w:val="auto"/>
          <w:sz w:val="24"/>
          <w:szCs w:val="24"/>
          <w:u w:val="single"/>
          <w:lang w:val="fr-FR"/>
        </w:rPr>
        <w:t xml:space="preserve">Activité n°1 : </w:t>
      </w:r>
      <w:r>
        <w:rPr>
          <w:i/>
          <w:color w:val="auto"/>
          <w:sz w:val="24"/>
          <w:szCs w:val="24"/>
          <w:u w:val="single"/>
          <w:lang w:val="fr-FR"/>
        </w:rPr>
        <w:t>Programmation avec Maqplus. Durée 1h30.</w:t>
      </w:r>
    </w:p>
    <w:p w:rsidR="005454D7" w:rsidRDefault="005454D7" w:rsidP="008E728C">
      <w:pPr>
        <w:ind w:left="0"/>
        <w:rPr>
          <w:color w:val="auto"/>
          <w:sz w:val="24"/>
          <w:szCs w:val="24"/>
          <w:lang w:val="fr-FR"/>
        </w:rPr>
      </w:pPr>
      <w:r>
        <w:rPr>
          <w:color w:val="auto"/>
          <w:sz w:val="24"/>
          <w:szCs w:val="24"/>
          <w:lang w:val="fr-FR"/>
        </w:rPr>
        <w:t xml:space="preserve">Tu vas d’abord te familiariser avec un dossier de travail sur piéton. Ton </w:t>
      </w:r>
      <w:r w:rsidR="00396D0B">
        <w:rPr>
          <w:color w:val="auto"/>
          <w:sz w:val="24"/>
          <w:szCs w:val="24"/>
          <w:lang w:val="fr-FR"/>
        </w:rPr>
        <w:t>professeur</w:t>
      </w:r>
      <w:r>
        <w:rPr>
          <w:color w:val="auto"/>
          <w:sz w:val="24"/>
          <w:szCs w:val="24"/>
          <w:lang w:val="fr-FR"/>
        </w:rPr>
        <w:t xml:space="preserve"> te remettra un dossier de travail et tu notera</w:t>
      </w:r>
      <w:r w:rsidR="00396D0B">
        <w:rPr>
          <w:color w:val="auto"/>
          <w:sz w:val="24"/>
          <w:szCs w:val="24"/>
          <w:lang w:val="fr-FR"/>
        </w:rPr>
        <w:t>s</w:t>
      </w:r>
      <w:r>
        <w:rPr>
          <w:color w:val="auto"/>
          <w:sz w:val="24"/>
          <w:szCs w:val="24"/>
          <w:lang w:val="fr-FR"/>
        </w:rPr>
        <w:t xml:space="preserve"> toutes les questions et réponses</w:t>
      </w:r>
      <w:r w:rsidR="00396D0B">
        <w:rPr>
          <w:color w:val="auto"/>
          <w:sz w:val="24"/>
          <w:szCs w:val="24"/>
          <w:lang w:val="fr-FR"/>
        </w:rPr>
        <w:t xml:space="preserve"> dans ton classeur. Puis fais le</w:t>
      </w:r>
      <w:r>
        <w:rPr>
          <w:color w:val="auto"/>
          <w:sz w:val="24"/>
          <w:szCs w:val="24"/>
          <w:lang w:val="fr-FR"/>
        </w:rPr>
        <w:t xml:space="preserve"> travail ci-dessous.</w:t>
      </w:r>
    </w:p>
    <w:p w:rsidR="008E728C" w:rsidRDefault="00692599" w:rsidP="008E728C">
      <w:pPr>
        <w:ind w:left="0"/>
        <w:rPr>
          <w:color w:val="auto"/>
          <w:sz w:val="24"/>
          <w:szCs w:val="24"/>
          <w:lang w:val="fr-FR"/>
        </w:rPr>
      </w:pPr>
      <w:r>
        <w:rPr>
          <w:color w:val="auto"/>
          <w:sz w:val="24"/>
          <w:szCs w:val="24"/>
          <w:lang w:val="fr-FR"/>
        </w:rPr>
        <w:t>Travail demandé :</w:t>
      </w:r>
    </w:p>
    <w:p w:rsidR="00692599" w:rsidRDefault="00692599" w:rsidP="00692599">
      <w:pPr>
        <w:numPr>
          <w:ilvl w:val="0"/>
          <w:numId w:val="23"/>
        </w:numPr>
        <w:rPr>
          <w:color w:val="auto"/>
          <w:sz w:val="24"/>
          <w:szCs w:val="24"/>
          <w:lang w:val="fr-FR"/>
        </w:rPr>
      </w:pPr>
      <w:r>
        <w:rPr>
          <w:noProof/>
          <w:color w:val="auto"/>
          <w:sz w:val="24"/>
          <w:szCs w:val="24"/>
          <w:lang w:val="fr-FR" w:eastAsia="fr-FR" w:bidi="ar-SA"/>
        </w:rPr>
        <w:pict>
          <v:shape id="_x0000_s1086" type="#_x0000_t32" style="position:absolute;left:0;text-align:left;margin-left:58.15pt;margin-top:18.45pt;width:33pt;height:49.5pt;flip:x;z-index:251654144" o:connectortype="straight">
            <v:stroke endarrow="block"/>
          </v:shape>
        </w:pict>
      </w:r>
      <w:r>
        <w:rPr>
          <w:color w:val="auto"/>
          <w:sz w:val="24"/>
          <w:szCs w:val="24"/>
          <w:lang w:val="fr-FR"/>
        </w:rPr>
        <w:t xml:space="preserve">Ouvre le fichier </w:t>
      </w:r>
    </w:p>
    <w:p w:rsidR="00692599" w:rsidRDefault="001B2C86" w:rsidP="00692599">
      <w:pPr>
        <w:ind w:left="142"/>
        <w:rPr>
          <w:color w:val="auto"/>
          <w:sz w:val="24"/>
          <w:szCs w:val="24"/>
          <w:lang w:val="fr-FR"/>
        </w:rPr>
      </w:pPr>
      <w:r>
        <w:rPr>
          <w:noProof/>
          <w:color w:val="auto"/>
          <w:sz w:val="24"/>
          <w:szCs w:val="24"/>
          <w:lang w:val="fr-FR" w:eastAsia="fr-FR" w:bidi="ar-SA"/>
        </w:rPr>
        <w:drawing>
          <wp:inline distT="0" distB="0" distL="0" distR="0">
            <wp:extent cx="4743450" cy="2447925"/>
            <wp:effectExtent l="1905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8"/>
                    <a:srcRect/>
                    <a:stretch>
                      <a:fillRect/>
                    </a:stretch>
                  </pic:blipFill>
                  <pic:spPr bwMode="auto">
                    <a:xfrm>
                      <a:off x="0" y="0"/>
                      <a:ext cx="4743450" cy="2447925"/>
                    </a:xfrm>
                    <a:prstGeom prst="rect">
                      <a:avLst/>
                    </a:prstGeom>
                    <a:noFill/>
                    <a:ln w="9525">
                      <a:noFill/>
                      <a:miter lim="800000"/>
                      <a:headEnd/>
                      <a:tailEnd/>
                    </a:ln>
                  </pic:spPr>
                </pic:pic>
              </a:graphicData>
            </a:graphic>
          </wp:inline>
        </w:drawing>
      </w:r>
    </w:p>
    <w:p w:rsidR="00692599" w:rsidRDefault="00692599" w:rsidP="00692599">
      <w:pPr>
        <w:ind w:left="142"/>
        <w:rPr>
          <w:color w:val="auto"/>
          <w:sz w:val="24"/>
          <w:szCs w:val="24"/>
          <w:lang w:val="fr-FR"/>
        </w:rPr>
      </w:pPr>
      <w:r>
        <w:rPr>
          <w:color w:val="auto"/>
          <w:sz w:val="24"/>
          <w:szCs w:val="24"/>
          <w:lang w:val="fr-FR"/>
        </w:rPr>
        <w:lastRenderedPageBreak/>
        <w:t>Tu obtiens un organigramme que tu vas compéter :</w:t>
      </w:r>
    </w:p>
    <w:p w:rsidR="008E728C" w:rsidRDefault="001B2C86" w:rsidP="008E728C">
      <w:pPr>
        <w:ind w:left="0"/>
        <w:rPr>
          <w:color w:val="auto"/>
          <w:sz w:val="24"/>
          <w:szCs w:val="24"/>
          <w:lang w:val="fr-FR"/>
        </w:rPr>
      </w:pPr>
      <w:r>
        <w:rPr>
          <w:noProof/>
          <w:color w:val="auto"/>
          <w:sz w:val="24"/>
          <w:szCs w:val="24"/>
          <w:lang w:val="fr-FR" w:eastAsia="fr-FR" w:bidi="ar-SA"/>
        </w:rPr>
        <w:drawing>
          <wp:inline distT="0" distB="0" distL="0" distR="0">
            <wp:extent cx="6143625" cy="4029075"/>
            <wp:effectExtent l="19050" t="0" r="9525"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9"/>
                    <a:srcRect/>
                    <a:stretch>
                      <a:fillRect/>
                    </a:stretch>
                  </pic:blipFill>
                  <pic:spPr bwMode="auto">
                    <a:xfrm>
                      <a:off x="0" y="0"/>
                      <a:ext cx="6143625" cy="4029075"/>
                    </a:xfrm>
                    <a:prstGeom prst="rect">
                      <a:avLst/>
                    </a:prstGeom>
                    <a:noFill/>
                    <a:ln w="9525">
                      <a:noFill/>
                      <a:miter lim="800000"/>
                      <a:headEnd/>
                      <a:tailEnd/>
                    </a:ln>
                  </pic:spPr>
                </pic:pic>
              </a:graphicData>
            </a:graphic>
          </wp:inline>
        </w:drawing>
      </w:r>
    </w:p>
    <w:p w:rsidR="00E71BB8" w:rsidRPr="00E71BB8" w:rsidRDefault="00833A98" w:rsidP="00E71BB8">
      <w:pPr>
        <w:autoSpaceDE w:val="0"/>
        <w:autoSpaceDN w:val="0"/>
        <w:adjustRightInd w:val="0"/>
        <w:ind w:left="0"/>
        <w:rPr>
          <w:color w:val="auto"/>
          <w:sz w:val="24"/>
          <w:szCs w:val="24"/>
          <w:lang w:val="fr-FR"/>
        </w:rPr>
      </w:pPr>
      <w:r w:rsidRPr="00E71BB8">
        <w:rPr>
          <w:color w:val="auto"/>
          <w:sz w:val="24"/>
          <w:szCs w:val="24"/>
          <w:lang w:val="fr-FR"/>
        </w:rPr>
        <w:t xml:space="preserve">  </w:t>
      </w:r>
      <w:r w:rsidR="00E71BB8" w:rsidRPr="00E71BB8">
        <w:rPr>
          <w:color w:val="auto"/>
          <w:sz w:val="24"/>
          <w:szCs w:val="24"/>
          <w:lang w:val="fr-FR"/>
        </w:rPr>
        <w:t>On utilise un outil graphique pour décrire rapidement le fonctionnement du système automatisé.</w:t>
      </w:r>
    </w:p>
    <w:p w:rsidR="00E71BB8" w:rsidRPr="00E71BB8" w:rsidRDefault="00E71BB8" w:rsidP="00E71BB8">
      <w:pPr>
        <w:autoSpaceDE w:val="0"/>
        <w:autoSpaceDN w:val="0"/>
        <w:adjustRightInd w:val="0"/>
        <w:ind w:left="0"/>
        <w:rPr>
          <w:color w:val="auto"/>
          <w:sz w:val="24"/>
          <w:szCs w:val="24"/>
          <w:lang w:val="fr-FR"/>
        </w:rPr>
      </w:pPr>
      <w:r w:rsidRPr="00E71BB8">
        <w:rPr>
          <w:color w:val="auto"/>
          <w:sz w:val="24"/>
          <w:szCs w:val="24"/>
          <w:lang w:val="fr-FR"/>
        </w:rPr>
        <w:t>L’ovale indique le début ou la fin de l’organigramme :</w:t>
      </w:r>
    </w:p>
    <w:p w:rsidR="00E71BB8" w:rsidRPr="00E71BB8" w:rsidRDefault="00E71BB8" w:rsidP="00E71BB8">
      <w:pPr>
        <w:autoSpaceDE w:val="0"/>
        <w:autoSpaceDN w:val="0"/>
        <w:adjustRightInd w:val="0"/>
        <w:ind w:left="0"/>
        <w:rPr>
          <w:color w:val="auto"/>
          <w:sz w:val="24"/>
          <w:szCs w:val="24"/>
          <w:lang w:val="fr-FR"/>
        </w:rPr>
      </w:pPr>
    </w:p>
    <w:p w:rsidR="00E71BB8" w:rsidRPr="00E71BB8" w:rsidRDefault="00E71BB8" w:rsidP="00E71BB8">
      <w:pPr>
        <w:autoSpaceDE w:val="0"/>
        <w:autoSpaceDN w:val="0"/>
        <w:adjustRightInd w:val="0"/>
        <w:ind w:left="0"/>
        <w:rPr>
          <w:color w:val="auto"/>
          <w:sz w:val="24"/>
          <w:szCs w:val="24"/>
          <w:lang w:val="fr-FR"/>
        </w:rPr>
      </w:pPr>
    </w:p>
    <w:p w:rsidR="00E71BB8" w:rsidRPr="00E71BB8" w:rsidRDefault="00E71BB8" w:rsidP="00E71BB8">
      <w:pPr>
        <w:autoSpaceDE w:val="0"/>
        <w:autoSpaceDN w:val="0"/>
        <w:adjustRightInd w:val="0"/>
        <w:ind w:left="0"/>
        <w:rPr>
          <w:color w:val="auto"/>
          <w:sz w:val="24"/>
          <w:szCs w:val="24"/>
          <w:lang w:val="fr-FR"/>
        </w:rPr>
      </w:pPr>
      <w:r w:rsidRPr="00E71BB8">
        <w:rPr>
          <w:noProof/>
          <w:color w:val="auto"/>
          <w:sz w:val="24"/>
          <w:szCs w:val="24"/>
        </w:rPr>
        <w:pict>
          <v:oval id="_x0000_s1089" style="position:absolute;margin-left:54pt;margin-top:-27pt;width:108pt;height:36pt;z-index:251657216"/>
        </w:pict>
      </w:r>
    </w:p>
    <w:p w:rsidR="00E71BB8" w:rsidRPr="00E71BB8" w:rsidRDefault="00E71BB8" w:rsidP="00E71BB8">
      <w:pPr>
        <w:ind w:left="0"/>
        <w:rPr>
          <w:color w:val="auto"/>
          <w:sz w:val="24"/>
          <w:szCs w:val="24"/>
          <w:lang w:val="fr-FR"/>
        </w:rPr>
      </w:pPr>
      <w:r w:rsidRPr="00E71BB8">
        <w:rPr>
          <w:color w:val="auto"/>
          <w:sz w:val="24"/>
          <w:szCs w:val="24"/>
          <w:lang w:val="fr-FR"/>
        </w:rPr>
        <w:t>Le rectangle représente l’action conduisant à un état :</w:t>
      </w:r>
    </w:p>
    <w:p w:rsidR="00E71BB8" w:rsidRPr="00E71BB8" w:rsidRDefault="00E71BB8" w:rsidP="00E71BB8">
      <w:pPr>
        <w:ind w:left="0"/>
        <w:rPr>
          <w:color w:val="auto"/>
          <w:sz w:val="24"/>
          <w:szCs w:val="24"/>
          <w:lang w:val="fr-FR"/>
        </w:rPr>
      </w:pPr>
      <w:r w:rsidRPr="00E71BB8">
        <w:rPr>
          <w:noProof/>
          <w:color w:val="auto"/>
          <w:sz w:val="24"/>
          <w:szCs w:val="24"/>
        </w:rPr>
        <w:pict>
          <v:rect id="_x0000_s1090" style="position:absolute;margin-left:54pt;margin-top:10.55pt;width:108pt;height:45pt;z-index:251658240"/>
        </w:pict>
      </w:r>
    </w:p>
    <w:p w:rsidR="00E71BB8" w:rsidRPr="00E71BB8" w:rsidRDefault="00E71BB8" w:rsidP="00E71BB8">
      <w:pPr>
        <w:rPr>
          <w:lang w:val="fr-FR"/>
        </w:rPr>
      </w:pPr>
    </w:p>
    <w:p w:rsidR="00E71BB8" w:rsidRPr="00E71BB8" w:rsidRDefault="00E71BB8" w:rsidP="00E71BB8">
      <w:pPr>
        <w:rPr>
          <w:lang w:val="fr-FR"/>
        </w:rPr>
      </w:pPr>
    </w:p>
    <w:p w:rsidR="00E71BB8" w:rsidRPr="00E71BB8" w:rsidRDefault="00E71BB8" w:rsidP="00E71BB8">
      <w:pPr>
        <w:rPr>
          <w:lang w:val="fr-FR"/>
        </w:rPr>
      </w:pPr>
    </w:p>
    <w:p w:rsidR="00E71BB8" w:rsidRPr="00E71BB8" w:rsidRDefault="00E71BB8" w:rsidP="00E71BB8">
      <w:pPr>
        <w:autoSpaceDE w:val="0"/>
        <w:autoSpaceDN w:val="0"/>
        <w:adjustRightInd w:val="0"/>
        <w:ind w:left="0"/>
        <w:rPr>
          <w:color w:val="auto"/>
          <w:sz w:val="24"/>
          <w:szCs w:val="24"/>
          <w:lang w:val="fr-FR"/>
        </w:rPr>
      </w:pPr>
      <w:r w:rsidRPr="00E71BB8">
        <w:rPr>
          <w:color w:val="auto"/>
          <w:sz w:val="24"/>
          <w:szCs w:val="24"/>
          <w:lang w:val="fr-FR"/>
        </w:rPr>
        <w:t>Le losange représente sous forme de question le test permettant de détecter un état :</w:t>
      </w:r>
    </w:p>
    <w:p w:rsidR="00E71BB8" w:rsidRPr="00E71BB8" w:rsidRDefault="00E71BB8" w:rsidP="00E71BB8">
      <w:pPr>
        <w:ind w:firstLine="708"/>
        <w:rPr>
          <w:color w:val="auto"/>
          <w:sz w:val="24"/>
          <w:szCs w:val="24"/>
          <w:lang w:val="fr-FR"/>
        </w:rPr>
      </w:pPr>
      <w:r w:rsidRPr="00E71BB8">
        <w:rPr>
          <w:noProof/>
          <w:color w:val="auto"/>
          <w:sz w:val="24"/>
          <w:szCs w:val="24"/>
        </w:rPr>
        <w:pict>
          <v:shapetype id="_x0000_t4" coordsize="21600,21600" o:spt="4" path="m10800,l,10800,10800,21600,21600,10800xe">
            <v:stroke joinstyle="miter"/>
            <v:path gradientshapeok="t" o:connecttype="rect" textboxrect="5400,5400,16200,16200"/>
          </v:shapetype>
          <v:shape id="_x0000_s1091" type="#_x0000_t4" style="position:absolute;left:0;text-align:left;margin-left:63pt;margin-top:7.9pt;width:108pt;height:36pt;z-index:251659264"/>
        </w:pict>
      </w:r>
    </w:p>
    <w:p w:rsidR="00E71BB8" w:rsidRPr="00E71BB8" w:rsidRDefault="00E71BB8" w:rsidP="00E71BB8">
      <w:pPr>
        <w:ind w:firstLine="708"/>
        <w:rPr>
          <w:color w:val="auto"/>
          <w:sz w:val="24"/>
          <w:szCs w:val="24"/>
          <w:lang w:val="fr-FR"/>
        </w:rPr>
      </w:pPr>
    </w:p>
    <w:p w:rsidR="00E71BB8" w:rsidRPr="00E71BB8" w:rsidRDefault="00E71BB8" w:rsidP="00E71BB8">
      <w:pPr>
        <w:ind w:firstLine="708"/>
        <w:rPr>
          <w:color w:val="auto"/>
          <w:sz w:val="24"/>
          <w:szCs w:val="24"/>
          <w:lang w:val="fr-FR"/>
        </w:rPr>
      </w:pPr>
    </w:p>
    <w:p w:rsidR="00E71BB8" w:rsidRDefault="00E71BB8" w:rsidP="00E71BB8">
      <w:pPr>
        <w:ind w:firstLine="708"/>
        <w:rPr>
          <w:rFonts w:ascii="Comic Sans MS" w:hAnsi="Comic Sans MS" w:cs="ComicSansMS"/>
        </w:rPr>
      </w:pPr>
    </w:p>
    <w:p w:rsidR="00833A98" w:rsidRPr="00833A98" w:rsidRDefault="00833A98" w:rsidP="00833A98">
      <w:pPr>
        <w:ind w:left="0"/>
        <w:rPr>
          <w:color w:val="auto"/>
          <w:sz w:val="24"/>
          <w:szCs w:val="24"/>
          <w:lang w:val="fr-FR"/>
        </w:rPr>
      </w:pPr>
    </w:p>
    <w:p w:rsidR="00833A98" w:rsidRPr="00833A98" w:rsidRDefault="00833A98" w:rsidP="00833A98">
      <w:pPr>
        <w:ind w:left="0"/>
        <w:rPr>
          <w:color w:val="auto"/>
          <w:sz w:val="24"/>
          <w:szCs w:val="24"/>
          <w:lang w:val="fr-FR"/>
        </w:rPr>
      </w:pPr>
      <w:r w:rsidRPr="00833A98">
        <w:rPr>
          <w:color w:val="auto"/>
          <w:sz w:val="24"/>
          <w:szCs w:val="24"/>
          <w:lang w:val="fr-FR"/>
        </w:rPr>
        <w:lastRenderedPageBreak/>
        <w:t xml:space="preserve">                                 </w:t>
      </w:r>
    </w:p>
    <w:p w:rsidR="00833A98" w:rsidRPr="00E71BB8" w:rsidRDefault="00833A98" w:rsidP="00833A98">
      <w:pPr>
        <w:ind w:left="0"/>
        <w:rPr>
          <w:color w:val="auto"/>
          <w:sz w:val="24"/>
          <w:szCs w:val="24"/>
          <w:u w:val="single"/>
          <w:lang w:val="fr-FR"/>
        </w:rPr>
      </w:pPr>
      <w:r w:rsidRPr="00E71BB8">
        <w:rPr>
          <w:color w:val="auto"/>
          <w:sz w:val="24"/>
          <w:szCs w:val="24"/>
          <w:u w:val="single"/>
          <w:lang w:val="fr-FR"/>
        </w:rPr>
        <w:t>Objectif</w:t>
      </w:r>
      <w:r w:rsidR="00E71BB8" w:rsidRPr="00E71BB8">
        <w:rPr>
          <w:color w:val="auto"/>
          <w:sz w:val="24"/>
          <w:szCs w:val="24"/>
          <w:u w:val="single"/>
          <w:lang w:val="fr-FR"/>
        </w:rPr>
        <w:t> :</w:t>
      </w:r>
    </w:p>
    <w:p w:rsidR="00833A98" w:rsidRPr="00833A98" w:rsidRDefault="00833A98" w:rsidP="00833A98">
      <w:pPr>
        <w:ind w:left="0"/>
        <w:rPr>
          <w:color w:val="auto"/>
          <w:sz w:val="24"/>
          <w:szCs w:val="24"/>
          <w:lang w:val="fr-FR"/>
        </w:rPr>
      </w:pPr>
      <w:r w:rsidRPr="00833A98">
        <w:rPr>
          <w:color w:val="auto"/>
          <w:sz w:val="24"/>
          <w:szCs w:val="24"/>
          <w:lang w:val="fr-FR"/>
        </w:rPr>
        <w:t>Assurer la gestion simplifiée de l'éclairage de la maison lors de l'arrivée d'une personne.</w:t>
      </w:r>
    </w:p>
    <w:p w:rsidR="00833A98" w:rsidRPr="00833A98" w:rsidRDefault="00833A98" w:rsidP="00833A98">
      <w:pPr>
        <w:ind w:left="0"/>
        <w:rPr>
          <w:color w:val="auto"/>
          <w:sz w:val="24"/>
          <w:szCs w:val="24"/>
          <w:lang w:val="fr-FR"/>
        </w:rPr>
      </w:pPr>
      <w:r w:rsidRPr="00833A98">
        <w:rPr>
          <w:color w:val="auto"/>
          <w:sz w:val="24"/>
          <w:szCs w:val="24"/>
          <w:lang w:val="fr-FR"/>
        </w:rPr>
        <w:t>Configuration matérielle</w:t>
      </w:r>
    </w:p>
    <w:p w:rsidR="00833A98" w:rsidRDefault="00833A98" w:rsidP="00833A98">
      <w:pPr>
        <w:ind w:left="0"/>
        <w:rPr>
          <w:color w:val="auto"/>
          <w:sz w:val="24"/>
          <w:szCs w:val="24"/>
          <w:lang w:val="fr-FR"/>
        </w:rPr>
      </w:pPr>
      <w:r w:rsidRPr="00833A98">
        <w:rPr>
          <w:color w:val="auto"/>
          <w:sz w:val="24"/>
          <w:szCs w:val="24"/>
          <w:lang w:val="fr-FR"/>
        </w:rPr>
        <w:t>Le schéma ci-dessous illustre la situation envisagée.</w:t>
      </w:r>
    </w:p>
    <w:p w:rsidR="00833A98" w:rsidRPr="00833A98" w:rsidRDefault="001B2C86" w:rsidP="00833A98">
      <w:pPr>
        <w:ind w:left="0"/>
        <w:rPr>
          <w:color w:val="auto"/>
          <w:sz w:val="24"/>
          <w:szCs w:val="24"/>
          <w:lang w:val="fr-FR"/>
        </w:rPr>
      </w:pPr>
      <w:r>
        <w:rPr>
          <w:noProof/>
          <w:color w:val="auto"/>
          <w:sz w:val="24"/>
          <w:szCs w:val="24"/>
          <w:lang w:val="fr-FR" w:eastAsia="fr-FR" w:bidi="ar-SA"/>
        </w:rPr>
        <w:drawing>
          <wp:inline distT="0" distB="0" distL="0" distR="0">
            <wp:extent cx="2857500" cy="1609725"/>
            <wp:effectExtent l="1905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0"/>
                    <a:srcRect/>
                    <a:stretch>
                      <a:fillRect/>
                    </a:stretch>
                  </pic:blipFill>
                  <pic:spPr bwMode="auto">
                    <a:xfrm>
                      <a:off x="0" y="0"/>
                      <a:ext cx="2857500" cy="1609725"/>
                    </a:xfrm>
                    <a:prstGeom prst="rect">
                      <a:avLst/>
                    </a:prstGeom>
                    <a:noFill/>
                    <a:ln w="9525">
                      <a:noFill/>
                      <a:miter lim="800000"/>
                      <a:headEnd/>
                      <a:tailEnd/>
                    </a:ln>
                  </pic:spPr>
                </pic:pic>
              </a:graphicData>
            </a:graphic>
          </wp:inline>
        </w:drawing>
      </w:r>
    </w:p>
    <w:p w:rsidR="00833A98" w:rsidRPr="00833A98" w:rsidRDefault="00833A98" w:rsidP="00833A98">
      <w:pPr>
        <w:ind w:left="0"/>
        <w:rPr>
          <w:color w:val="auto"/>
          <w:sz w:val="24"/>
          <w:szCs w:val="24"/>
          <w:u w:val="single"/>
          <w:lang w:val="fr-FR"/>
        </w:rPr>
      </w:pPr>
      <w:r w:rsidRPr="00833A98">
        <w:rPr>
          <w:color w:val="auto"/>
          <w:sz w:val="24"/>
          <w:szCs w:val="24"/>
          <w:u w:val="single"/>
          <w:lang w:val="fr-FR"/>
        </w:rPr>
        <w:t>Capteurs disponibles</w:t>
      </w:r>
      <w:r>
        <w:rPr>
          <w:color w:val="auto"/>
          <w:sz w:val="24"/>
          <w:szCs w:val="24"/>
          <w:u w:val="single"/>
          <w:lang w:val="fr-FR"/>
        </w:rPr>
        <w:t> :</w:t>
      </w:r>
    </w:p>
    <w:p w:rsidR="00833A98" w:rsidRPr="00833A98" w:rsidRDefault="00833A98" w:rsidP="00833A98">
      <w:pPr>
        <w:ind w:left="0"/>
        <w:rPr>
          <w:color w:val="auto"/>
          <w:sz w:val="24"/>
          <w:szCs w:val="24"/>
          <w:lang w:val="fr-FR"/>
        </w:rPr>
      </w:pPr>
      <w:r w:rsidRPr="00833A98">
        <w:rPr>
          <w:color w:val="auto"/>
          <w:sz w:val="24"/>
          <w:szCs w:val="24"/>
          <w:lang w:val="fr-FR"/>
        </w:rPr>
        <w:t>Capteur Jour/nuit.</w:t>
      </w:r>
    </w:p>
    <w:p w:rsidR="00833A98" w:rsidRPr="00833A98" w:rsidRDefault="00833A98" w:rsidP="00833A98">
      <w:pPr>
        <w:ind w:left="0"/>
        <w:rPr>
          <w:color w:val="auto"/>
          <w:sz w:val="24"/>
          <w:szCs w:val="24"/>
          <w:lang w:val="fr-FR"/>
        </w:rPr>
      </w:pPr>
      <w:r w:rsidRPr="00833A98">
        <w:rPr>
          <w:color w:val="auto"/>
          <w:sz w:val="24"/>
          <w:szCs w:val="24"/>
          <w:lang w:val="fr-FR"/>
        </w:rPr>
        <w:t>Détection de passage extérieur.</w:t>
      </w:r>
    </w:p>
    <w:p w:rsidR="00833A98" w:rsidRPr="00833A98" w:rsidRDefault="00833A98" w:rsidP="00833A98">
      <w:pPr>
        <w:ind w:left="0"/>
        <w:rPr>
          <w:color w:val="auto"/>
          <w:sz w:val="24"/>
          <w:szCs w:val="24"/>
          <w:lang w:val="fr-FR"/>
        </w:rPr>
      </w:pPr>
      <w:r w:rsidRPr="00833A98">
        <w:rPr>
          <w:color w:val="auto"/>
          <w:sz w:val="24"/>
          <w:szCs w:val="24"/>
          <w:lang w:val="fr-FR"/>
        </w:rPr>
        <w:t>Détection de l'état de la porte d'entrée : ouverte ou fermée.</w:t>
      </w:r>
    </w:p>
    <w:p w:rsidR="00833A98" w:rsidRPr="00833A98" w:rsidRDefault="00833A98" w:rsidP="00833A98">
      <w:pPr>
        <w:ind w:left="0"/>
        <w:rPr>
          <w:color w:val="auto"/>
          <w:sz w:val="24"/>
          <w:szCs w:val="24"/>
          <w:u w:val="single"/>
          <w:lang w:val="fr-FR"/>
        </w:rPr>
      </w:pPr>
      <w:r w:rsidRPr="00833A98">
        <w:rPr>
          <w:color w:val="auto"/>
          <w:sz w:val="24"/>
          <w:szCs w:val="24"/>
          <w:u w:val="single"/>
          <w:lang w:val="fr-FR"/>
        </w:rPr>
        <w:t>Actionneurs disponibles</w:t>
      </w:r>
      <w:r>
        <w:rPr>
          <w:color w:val="auto"/>
          <w:sz w:val="24"/>
          <w:szCs w:val="24"/>
          <w:u w:val="single"/>
          <w:lang w:val="fr-FR"/>
        </w:rPr>
        <w:t> :</w:t>
      </w:r>
    </w:p>
    <w:p w:rsidR="00833A98" w:rsidRPr="00833A98" w:rsidRDefault="00833A98" w:rsidP="00833A98">
      <w:pPr>
        <w:ind w:left="0"/>
        <w:rPr>
          <w:color w:val="auto"/>
          <w:sz w:val="24"/>
          <w:szCs w:val="24"/>
          <w:lang w:val="fr-FR"/>
        </w:rPr>
      </w:pPr>
      <w:r w:rsidRPr="00833A98">
        <w:rPr>
          <w:color w:val="auto"/>
          <w:sz w:val="24"/>
          <w:szCs w:val="24"/>
          <w:lang w:val="fr-FR"/>
        </w:rPr>
        <w:t>Lampadaires extérieurs.</w:t>
      </w:r>
    </w:p>
    <w:p w:rsidR="00833A98" w:rsidRDefault="00833A98" w:rsidP="00833A98">
      <w:pPr>
        <w:ind w:left="0"/>
        <w:rPr>
          <w:color w:val="auto"/>
          <w:sz w:val="24"/>
          <w:szCs w:val="24"/>
          <w:lang w:val="fr-FR"/>
        </w:rPr>
      </w:pPr>
      <w:r w:rsidRPr="00833A98">
        <w:rPr>
          <w:color w:val="auto"/>
          <w:sz w:val="24"/>
          <w:szCs w:val="24"/>
          <w:lang w:val="fr-FR"/>
        </w:rPr>
        <w:t>Lampe rez-de-chaussée.</w:t>
      </w:r>
    </w:p>
    <w:p w:rsidR="00833A98" w:rsidRPr="00833A98" w:rsidRDefault="00833A98" w:rsidP="00833A98">
      <w:pPr>
        <w:ind w:left="0"/>
        <w:rPr>
          <w:color w:val="auto"/>
          <w:sz w:val="24"/>
          <w:szCs w:val="24"/>
          <w:u w:val="single"/>
          <w:lang w:val="fr-FR"/>
        </w:rPr>
      </w:pPr>
      <w:r w:rsidRPr="00833A98">
        <w:rPr>
          <w:color w:val="auto"/>
          <w:sz w:val="24"/>
          <w:szCs w:val="24"/>
          <w:u w:val="single"/>
          <w:lang w:val="fr-FR"/>
        </w:rPr>
        <w:t>Situation initiale</w:t>
      </w:r>
      <w:r>
        <w:rPr>
          <w:color w:val="auto"/>
          <w:sz w:val="24"/>
          <w:szCs w:val="24"/>
          <w:u w:val="single"/>
          <w:lang w:val="fr-FR"/>
        </w:rPr>
        <w:t> :</w:t>
      </w:r>
    </w:p>
    <w:p w:rsidR="00833A98" w:rsidRPr="00833A98" w:rsidRDefault="00833A98" w:rsidP="00833A98">
      <w:pPr>
        <w:ind w:left="0"/>
        <w:rPr>
          <w:color w:val="auto"/>
          <w:sz w:val="24"/>
          <w:szCs w:val="24"/>
          <w:lang w:val="fr-FR"/>
        </w:rPr>
      </w:pPr>
      <w:r>
        <w:rPr>
          <w:color w:val="auto"/>
          <w:sz w:val="24"/>
          <w:szCs w:val="24"/>
          <w:lang w:val="fr-FR"/>
        </w:rPr>
        <w:t>La maison est vide.</w:t>
      </w:r>
      <w:r w:rsidR="00E71BB8">
        <w:rPr>
          <w:color w:val="auto"/>
          <w:sz w:val="24"/>
          <w:szCs w:val="24"/>
          <w:lang w:val="fr-FR"/>
        </w:rPr>
        <w:t xml:space="preserve"> </w:t>
      </w:r>
      <w:r w:rsidRPr="00833A98">
        <w:rPr>
          <w:color w:val="auto"/>
          <w:sz w:val="24"/>
          <w:szCs w:val="24"/>
          <w:lang w:val="fr-FR"/>
        </w:rPr>
        <w:t>Toutes les lampes sont éteintes.</w:t>
      </w:r>
      <w:r>
        <w:rPr>
          <w:color w:val="auto"/>
          <w:sz w:val="24"/>
          <w:szCs w:val="24"/>
          <w:lang w:val="fr-FR"/>
        </w:rPr>
        <w:t xml:space="preserve"> </w:t>
      </w:r>
      <w:r w:rsidRPr="00833A98">
        <w:rPr>
          <w:color w:val="auto"/>
          <w:sz w:val="24"/>
          <w:szCs w:val="24"/>
          <w:lang w:val="fr-FR"/>
        </w:rPr>
        <w:t>Une personne se présente devant la maison.</w:t>
      </w:r>
    </w:p>
    <w:p w:rsidR="00833A98" w:rsidRPr="00E71BB8" w:rsidRDefault="00833A98" w:rsidP="00833A98">
      <w:pPr>
        <w:ind w:left="0"/>
        <w:rPr>
          <w:color w:val="auto"/>
          <w:sz w:val="24"/>
          <w:szCs w:val="24"/>
          <w:u w:val="single"/>
          <w:lang w:val="fr-FR"/>
        </w:rPr>
      </w:pPr>
      <w:r w:rsidRPr="00E71BB8">
        <w:rPr>
          <w:color w:val="auto"/>
          <w:sz w:val="24"/>
          <w:szCs w:val="24"/>
          <w:u w:val="single"/>
          <w:lang w:val="fr-FR"/>
        </w:rPr>
        <w:t>Scénario :</w:t>
      </w:r>
    </w:p>
    <w:p w:rsidR="00833A98" w:rsidRPr="00833A98" w:rsidRDefault="00833A98" w:rsidP="00833A98">
      <w:pPr>
        <w:ind w:left="0"/>
        <w:rPr>
          <w:color w:val="auto"/>
          <w:sz w:val="24"/>
          <w:szCs w:val="24"/>
          <w:lang w:val="fr-FR"/>
        </w:rPr>
      </w:pPr>
      <w:r w:rsidRPr="00833A98">
        <w:rPr>
          <w:color w:val="auto"/>
          <w:sz w:val="24"/>
          <w:szCs w:val="24"/>
          <w:lang w:val="fr-FR"/>
        </w:rPr>
        <w:t>Le système d'allumage programmé fonctionne dès qu'il fait nuit.</w:t>
      </w:r>
    </w:p>
    <w:p w:rsidR="00833A98" w:rsidRPr="00833A98" w:rsidRDefault="00833A98" w:rsidP="00833A98">
      <w:pPr>
        <w:ind w:left="0"/>
        <w:rPr>
          <w:color w:val="auto"/>
          <w:sz w:val="24"/>
          <w:szCs w:val="24"/>
          <w:lang w:val="fr-FR"/>
        </w:rPr>
      </w:pPr>
      <w:r w:rsidRPr="00833A98">
        <w:rPr>
          <w:color w:val="auto"/>
          <w:sz w:val="24"/>
          <w:szCs w:val="24"/>
          <w:lang w:val="fr-FR"/>
        </w:rPr>
        <w:t>Durant la nuit, lorsque qu'une personne est détectée devant la maison, on éclaire l'extérieur.</w:t>
      </w:r>
    </w:p>
    <w:p w:rsidR="00833A98" w:rsidRPr="00833A98" w:rsidRDefault="00833A98" w:rsidP="00833A98">
      <w:pPr>
        <w:ind w:left="0"/>
        <w:rPr>
          <w:color w:val="auto"/>
          <w:sz w:val="24"/>
          <w:szCs w:val="24"/>
          <w:lang w:val="fr-FR"/>
        </w:rPr>
      </w:pPr>
      <w:r w:rsidRPr="00833A98">
        <w:rPr>
          <w:color w:val="auto"/>
          <w:sz w:val="24"/>
          <w:szCs w:val="24"/>
          <w:lang w:val="fr-FR"/>
        </w:rPr>
        <w:t>S'il s'agit du propriétaire, il dispose de 10 secondes pour ouvrir sa porte pour entrer chez lui.</w:t>
      </w:r>
    </w:p>
    <w:p w:rsidR="00833A98" w:rsidRPr="00833A98" w:rsidRDefault="00833A98" w:rsidP="00833A98">
      <w:pPr>
        <w:ind w:left="0"/>
        <w:rPr>
          <w:color w:val="auto"/>
          <w:sz w:val="24"/>
          <w:szCs w:val="24"/>
          <w:lang w:val="fr-FR"/>
        </w:rPr>
      </w:pPr>
      <w:r w:rsidRPr="00833A98">
        <w:rPr>
          <w:color w:val="auto"/>
          <w:sz w:val="24"/>
          <w:szCs w:val="24"/>
          <w:lang w:val="fr-FR"/>
        </w:rPr>
        <w:t>Dès qu'il a ouvert sa porte, on éclaire le rez-de-chaussée.</w:t>
      </w:r>
    </w:p>
    <w:p w:rsidR="00833A98" w:rsidRPr="00833A98" w:rsidRDefault="00833A98" w:rsidP="00833A98">
      <w:pPr>
        <w:ind w:left="0"/>
        <w:rPr>
          <w:color w:val="auto"/>
          <w:sz w:val="24"/>
          <w:szCs w:val="24"/>
          <w:lang w:val="fr-FR"/>
        </w:rPr>
      </w:pPr>
      <w:r w:rsidRPr="00833A98">
        <w:rPr>
          <w:color w:val="auto"/>
          <w:sz w:val="24"/>
          <w:szCs w:val="24"/>
          <w:lang w:val="fr-FR"/>
        </w:rPr>
        <w:t>Dès qu'il referme celle-ci, on éteint l'extérieur.</w:t>
      </w:r>
    </w:p>
    <w:p w:rsidR="00833A98" w:rsidRPr="00833A98" w:rsidRDefault="00833A98" w:rsidP="00833A98">
      <w:pPr>
        <w:ind w:left="0"/>
        <w:rPr>
          <w:color w:val="auto"/>
          <w:sz w:val="24"/>
          <w:szCs w:val="24"/>
          <w:lang w:val="fr-FR"/>
        </w:rPr>
      </w:pPr>
      <w:r w:rsidRPr="00833A98">
        <w:rPr>
          <w:color w:val="auto"/>
          <w:sz w:val="24"/>
          <w:szCs w:val="24"/>
          <w:lang w:val="fr-FR"/>
        </w:rPr>
        <w:t>Au delà des 10 secondes imparties, si la porte n'a pas été ouverte, on éteint l'extérieur.</w:t>
      </w:r>
    </w:p>
    <w:p w:rsidR="00833A98" w:rsidRPr="00833A98" w:rsidRDefault="00833A98" w:rsidP="00833A98">
      <w:pPr>
        <w:ind w:left="0"/>
        <w:rPr>
          <w:color w:val="auto"/>
          <w:sz w:val="24"/>
          <w:szCs w:val="24"/>
          <w:lang w:val="fr-FR"/>
        </w:rPr>
      </w:pPr>
      <w:r w:rsidRPr="00833A98">
        <w:rPr>
          <w:color w:val="auto"/>
          <w:sz w:val="24"/>
          <w:szCs w:val="24"/>
          <w:lang w:val="fr-FR"/>
        </w:rPr>
        <w:t>Le programme s'arrête automatiquement ensuite au bout de 5 secondes.</w:t>
      </w:r>
    </w:p>
    <w:p w:rsidR="00833A98" w:rsidRPr="00833A98" w:rsidRDefault="00833A98" w:rsidP="00833A98">
      <w:pPr>
        <w:ind w:left="0"/>
        <w:rPr>
          <w:color w:val="auto"/>
          <w:sz w:val="24"/>
          <w:szCs w:val="24"/>
          <w:lang w:val="fr-FR"/>
        </w:rPr>
      </w:pPr>
      <w:r w:rsidRPr="00833A98">
        <w:rPr>
          <w:color w:val="auto"/>
          <w:sz w:val="24"/>
          <w:szCs w:val="24"/>
          <w:lang w:val="fr-FR"/>
        </w:rPr>
        <w:t xml:space="preserve">Nota : les 10 secondes autorisées ici, sont bien sûr insuffisantes dans la réalité. </w:t>
      </w:r>
    </w:p>
    <w:p w:rsidR="00833A98" w:rsidRPr="00833A98" w:rsidRDefault="00833A98" w:rsidP="00833A98">
      <w:pPr>
        <w:ind w:left="0"/>
        <w:rPr>
          <w:color w:val="auto"/>
          <w:sz w:val="24"/>
          <w:szCs w:val="24"/>
          <w:lang w:val="fr-FR"/>
        </w:rPr>
      </w:pPr>
      <w:r w:rsidRPr="00833A98">
        <w:rPr>
          <w:color w:val="auto"/>
          <w:sz w:val="24"/>
          <w:szCs w:val="24"/>
          <w:lang w:val="fr-FR"/>
        </w:rPr>
        <w:lastRenderedPageBreak/>
        <w:t>Cette limite permet seulement de ne pas attendre inutilement trop longtemps lors du test du programme.</w:t>
      </w:r>
    </w:p>
    <w:p w:rsidR="00833A98" w:rsidRPr="00833A98" w:rsidRDefault="00833A98" w:rsidP="00833A98">
      <w:pPr>
        <w:ind w:left="0"/>
        <w:rPr>
          <w:color w:val="auto"/>
          <w:sz w:val="24"/>
          <w:szCs w:val="24"/>
          <w:lang w:val="fr-FR"/>
        </w:rPr>
      </w:pPr>
      <w:r w:rsidRPr="00833A98">
        <w:rPr>
          <w:color w:val="auto"/>
          <w:sz w:val="24"/>
          <w:szCs w:val="24"/>
          <w:lang w:val="fr-FR"/>
        </w:rPr>
        <w:t xml:space="preserve">On devra relancer l'exécution du programme pour en tester les variantes, celui-ci n'étant qu'une solution à une partie d'un problème plus </w:t>
      </w:r>
    </w:p>
    <w:p w:rsidR="00833A98" w:rsidRPr="00833A98" w:rsidRDefault="00E71BB8" w:rsidP="00833A98">
      <w:pPr>
        <w:ind w:left="0"/>
        <w:rPr>
          <w:color w:val="auto"/>
          <w:sz w:val="24"/>
          <w:szCs w:val="24"/>
          <w:lang w:val="fr-FR"/>
        </w:rPr>
      </w:pPr>
      <w:r>
        <w:rPr>
          <w:color w:val="auto"/>
          <w:sz w:val="24"/>
          <w:szCs w:val="24"/>
          <w:lang w:val="fr-FR"/>
        </w:rPr>
        <w:t xml:space="preserve">complexe. </w:t>
      </w:r>
      <w:r w:rsidR="00833A98" w:rsidRPr="00833A98">
        <w:rPr>
          <w:color w:val="auto"/>
          <w:sz w:val="24"/>
          <w:szCs w:val="24"/>
          <w:lang w:val="fr-FR"/>
        </w:rPr>
        <w:t>L'organigramme proposé est incomplet.</w:t>
      </w:r>
    </w:p>
    <w:p w:rsidR="00833A98" w:rsidRDefault="00833A98" w:rsidP="00833A98">
      <w:pPr>
        <w:ind w:left="0"/>
        <w:rPr>
          <w:color w:val="auto"/>
          <w:sz w:val="24"/>
          <w:szCs w:val="24"/>
          <w:lang w:val="fr-FR"/>
        </w:rPr>
      </w:pPr>
      <w:r w:rsidRPr="00833A98">
        <w:rPr>
          <w:color w:val="auto"/>
          <w:sz w:val="24"/>
          <w:szCs w:val="24"/>
          <w:lang w:val="fr-FR"/>
        </w:rPr>
        <w:t>Les cases comportant des indications sont complètes.</w:t>
      </w:r>
    </w:p>
    <w:p w:rsidR="00E71BB8" w:rsidRDefault="00E71BB8" w:rsidP="00833A98">
      <w:pPr>
        <w:ind w:left="0"/>
        <w:rPr>
          <w:color w:val="auto"/>
          <w:sz w:val="24"/>
          <w:szCs w:val="24"/>
          <w:lang w:val="fr-FR"/>
        </w:rPr>
      </w:pPr>
      <w:r w:rsidRPr="00E71BB8">
        <w:rPr>
          <w:color w:val="auto"/>
          <w:sz w:val="24"/>
          <w:szCs w:val="24"/>
          <w:u w:val="single"/>
          <w:lang w:val="fr-FR"/>
        </w:rPr>
        <w:t>Travail demandé</w:t>
      </w:r>
      <w:r>
        <w:rPr>
          <w:color w:val="auto"/>
          <w:sz w:val="24"/>
          <w:szCs w:val="24"/>
          <w:lang w:val="fr-FR"/>
        </w:rPr>
        <w:t xml:space="preserve"> : compléter l’organigramme. </w:t>
      </w:r>
    </w:p>
    <w:p w:rsidR="00E71BB8" w:rsidRDefault="00E71BB8" w:rsidP="00833A98">
      <w:pPr>
        <w:ind w:left="0"/>
        <w:rPr>
          <w:color w:val="auto"/>
          <w:sz w:val="24"/>
          <w:szCs w:val="24"/>
          <w:lang w:val="fr-FR"/>
        </w:rPr>
      </w:pPr>
    </w:p>
    <w:p w:rsidR="00833A98" w:rsidRDefault="00E71BB8" w:rsidP="00833A98">
      <w:pPr>
        <w:ind w:left="0"/>
        <w:rPr>
          <w:color w:val="auto"/>
          <w:sz w:val="24"/>
          <w:szCs w:val="24"/>
          <w:lang w:val="fr-FR"/>
        </w:rPr>
      </w:pPr>
      <w:r>
        <w:rPr>
          <w:noProof/>
          <w:color w:val="auto"/>
          <w:sz w:val="24"/>
          <w:szCs w:val="24"/>
          <w:lang w:val="fr-FR" w:eastAsia="fr-FR" w:bidi="ar-SA"/>
        </w:rPr>
        <w:pict>
          <v:rect id="_x0000_s1088" style="position:absolute;margin-left:80.65pt;margin-top:315.9pt;width:145.5pt;height:9.75pt;z-index:251656192" stroked="f"/>
        </w:pict>
      </w:r>
      <w:r>
        <w:rPr>
          <w:noProof/>
          <w:color w:val="auto"/>
          <w:sz w:val="24"/>
          <w:szCs w:val="24"/>
          <w:lang w:val="fr-FR" w:eastAsia="fr-FR" w:bidi="ar-SA"/>
        </w:rPr>
        <w:pict>
          <v:shape id="_x0000_s1087" type="#_x0000_t32" style="position:absolute;margin-left:76.15pt;margin-top:304.65pt;width:0;height:21pt;z-index:251655168" o:connectortype="straight" strokeweight="2.5pt">
            <v:stroke endarrow="block"/>
          </v:shape>
        </w:pict>
      </w:r>
      <w:r w:rsidR="001B2C86">
        <w:rPr>
          <w:noProof/>
          <w:color w:val="auto"/>
          <w:sz w:val="24"/>
          <w:szCs w:val="24"/>
          <w:lang w:val="fr-FR" w:eastAsia="fr-FR" w:bidi="ar-SA"/>
        </w:rPr>
        <w:drawing>
          <wp:inline distT="0" distB="0" distL="0" distR="0">
            <wp:extent cx="3743325" cy="3924300"/>
            <wp:effectExtent l="19050" t="0" r="9525"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1"/>
                    <a:srcRect/>
                    <a:stretch>
                      <a:fillRect/>
                    </a:stretch>
                  </pic:blipFill>
                  <pic:spPr bwMode="auto">
                    <a:xfrm>
                      <a:off x="0" y="0"/>
                      <a:ext cx="3743325" cy="3924300"/>
                    </a:xfrm>
                    <a:prstGeom prst="rect">
                      <a:avLst/>
                    </a:prstGeom>
                    <a:noFill/>
                    <a:ln w="9525">
                      <a:noFill/>
                      <a:miter lim="800000"/>
                      <a:headEnd/>
                      <a:tailEnd/>
                    </a:ln>
                  </pic:spPr>
                </pic:pic>
              </a:graphicData>
            </a:graphic>
          </wp:inline>
        </w:drawing>
      </w:r>
    </w:p>
    <w:p w:rsidR="00833A98" w:rsidRDefault="001B2C86" w:rsidP="00833A98">
      <w:pPr>
        <w:ind w:left="0"/>
        <w:rPr>
          <w:color w:val="auto"/>
          <w:sz w:val="24"/>
          <w:szCs w:val="24"/>
          <w:lang w:val="fr-FR"/>
        </w:rPr>
      </w:pPr>
      <w:r>
        <w:rPr>
          <w:noProof/>
          <w:color w:val="auto"/>
          <w:sz w:val="24"/>
          <w:szCs w:val="24"/>
          <w:lang w:val="fr-FR" w:eastAsia="fr-FR" w:bidi="ar-SA"/>
        </w:rPr>
        <w:drawing>
          <wp:inline distT="0" distB="0" distL="0" distR="0">
            <wp:extent cx="2867025" cy="1743075"/>
            <wp:effectExtent l="19050" t="0" r="9525"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2"/>
                    <a:srcRect/>
                    <a:stretch>
                      <a:fillRect/>
                    </a:stretch>
                  </pic:blipFill>
                  <pic:spPr bwMode="auto">
                    <a:xfrm>
                      <a:off x="0" y="0"/>
                      <a:ext cx="2867025" cy="1743075"/>
                    </a:xfrm>
                    <a:prstGeom prst="rect">
                      <a:avLst/>
                    </a:prstGeom>
                    <a:noFill/>
                    <a:ln w="9525">
                      <a:noFill/>
                      <a:miter lim="800000"/>
                      <a:headEnd/>
                      <a:tailEnd/>
                    </a:ln>
                  </pic:spPr>
                </pic:pic>
              </a:graphicData>
            </a:graphic>
          </wp:inline>
        </w:drawing>
      </w:r>
    </w:p>
    <w:p w:rsidR="00833A98" w:rsidRDefault="00E71BB8" w:rsidP="00E71BB8">
      <w:pPr>
        <w:numPr>
          <w:ilvl w:val="0"/>
          <w:numId w:val="23"/>
        </w:numPr>
        <w:rPr>
          <w:color w:val="auto"/>
          <w:sz w:val="24"/>
          <w:szCs w:val="24"/>
          <w:lang w:val="fr-FR"/>
        </w:rPr>
      </w:pPr>
      <w:r>
        <w:rPr>
          <w:color w:val="auto"/>
          <w:sz w:val="24"/>
          <w:szCs w:val="24"/>
          <w:lang w:val="fr-FR"/>
        </w:rPr>
        <w:t>Clique sur « simulation » puis « exécuter »</w:t>
      </w:r>
    </w:p>
    <w:p w:rsidR="00E71BB8" w:rsidRDefault="001B2C86" w:rsidP="00E71BB8">
      <w:pPr>
        <w:ind w:left="720"/>
        <w:rPr>
          <w:color w:val="auto"/>
          <w:sz w:val="24"/>
          <w:szCs w:val="24"/>
          <w:lang w:val="fr-FR"/>
        </w:rPr>
      </w:pPr>
      <w:r>
        <w:rPr>
          <w:noProof/>
          <w:color w:val="auto"/>
          <w:sz w:val="24"/>
          <w:szCs w:val="24"/>
          <w:lang w:val="fr-FR" w:eastAsia="fr-FR" w:bidi="ar-SA"/>
        </w:rPr>
        <w:lastRenderedPageBreak/>
        <w:drawing>
          <wp:inline distT="0" distB="0" distL="0" distR="0">
            <wp:extent cx="2066925" cy="1162050"/>
            <wp:effectExtent l="19050" t="0" r="952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3"/>
                    <a:srcRect/>
                    <a:stretch>
                      <a:fillRect/>
                    </a:stretch>
                  </pic:blipFill>
                  <pic:spPr bwMode="auto">
                    <a:xfrm>
                      <a:off x="0" y="0"/>
                      <a:ext cx="2066925" cy="1162050"/>
                    </a:xfrm>
                    <a:prstGeom prst="rect">
                      <a:avLst/>
                    </a:prstGeom>
                    <a:noFill/>
                    <a:ln w="9525">
                      <a:noFill/>
                      <a:miter lim="800000"/>
                      <a:headEnd/>
                      <a:tailEnd/>
                    </a:ln>
                  </pic:spPr>
                </pic:pic>
              </a:graphicData>
            </a:graphic>
          </wp:inline>
        </w:drawing>
      </w:r>
    </w:p>
    <w:p w:rsidR="00396D0B" w:rsidRDefault="00396D0B" w:rsidP="00396D0B">
      <w:pPr>
        <w:ind w:left="720"/>
        <w:jc w:val="both"/>
        <w:rPr>
          <w:b/>
          <w:color w:val="auto"/>
          <w:sz w:val="24"/>
          <w:szCs w:val="24"/>
          <w:lang w:val="fr-FR"/>
        </w:rPr>
      </w:pPr>
    </w:p>
    <w:p w:rsidR="00396D0B" w:rsidRDefault="00661BE1" w:rsidP="00396D0B">
      <w:pPr>
        <w:ind w:left="720"/>
        <w:jc w:val="both"/>
        <w:rPr>
          <w:b/>
          <w:color w:val="auto"/>
          <w:sz w:val="24"/>
          <w:szCs w:val="24"/>
          <w:lang w:val="fr-FR"/>
        </w:rPr>
      </w:pPr>
      <w:r>
        <w:rPr>
          <w:b/>
          <w:color w:val="auto"/>
          <w:sz w:val="24"/>
          <w:szCs w:val="24"/>
          <w:lang w:val="fr-FR"/>
        </w:rPr>
        <w:t>Séance n°2</w:t>
      </w:r>
      <w:r w:rsidR="00396D0B" w:rsidRPr="00AB7133">
        <w:rPr>
          <w:b/>
          <w:color w:val="auto"/>
          <w:sz w:val="24"/>
          <w:szCs w:val="24"/>
          <w:lang w:val="fr-FR"/>
        </w:rPr>
        <w:t> :</w:t>
      </w:r>
      <w:r w:rsidR="00396D0B">
        <w:rPr>
          <w:b/>
          <w:color w:val="auto"/>
          <w:sz w:val="24"/>
          <w:szCs w:val="24"/>
          <w:lang w:val="fr-FR"/>
        </w:rPr>
        <w:t xml:space="preserve"> Programmer la détection d’une personne avec Arduino</w:t>
      </w:r>
      <w:r w:rsidR="00396D0B" w:rsidRPr="008E728C">
        <w:rPr>
          <w:b/>
          <w:color w:val="auto"/>
          <w:sz w:val="24"/>
          <w:szCs w:val="24"/>
          <w:lang w:val="fr-FR"/>
        </w:rPr>
        <w:t>.</w:t>
      </w:r>
    </w:p>
    <w:p w:rsidR="00396D0B" w:rsidRDefault="00396D0B" w:rsidP="00396D0B">
      <w:pPr>
        <w:ind w:left="720"/>
        <w:jc w:val="both"/>
        <w:rPr>
          <w:b/>
          <w:color w:val="auto"/>
          <w:sz w:val="24"/>
          <w:szCs w:val="24"/>
          <w:lang w:val="fr-FR"/>
        </w:rPr>
      </w:pPr>
    </w:p>
    <w:p w:rsidR="00396D0B" w:rsidRDefault="00396D0B" w:rsidP="00396D0B">
      <w:pPr>
        <w:ind w:left="720"/>
        <w:jc w:val="both"/>
        <w:rPr>
          <w:i/>
          <w:sz w:val="24"/>
          <w:szCs w:val="24"/>
          <w:u w:val="single"/>
          <w:lang w:val="fr-FR"/>
        </w:rPr>
      </w:pPr>
      <w:r w:rsidRPr="00513F5B">
        <w:rPr>
          <w:i/>
          <w:color w:val="auto"/>
          <w:sz w:val="24"/>
          <w:szCs w:val="24"/>
          <w:u w:val="single"/>
          <w:lang w:val="fr-FR"/>
        </w:rPr>
        <w:t xml:space="preserve">Activité n°1 : </w:t>
      </w:r>
      <w:r>
        <w:rPr>
          <w:i/>
          <w:color w:val="auto"/>
          <w:sz w:val="24"/>
          <w:szCs w:val="24"/>
          <w:u w:val="single"/>
          <w:lang w:val="fr-FR"/>
        </w:rPr>
        <w:t>Programmation avec Arduino. Durée 1h30.</w:t>
      </w:r>
    </w:p>
    <w:p w:rsidR="00396D0B" w:rsidRPr="00396D0B" w:rsidRDefault="00396D0B" w:rsidP="00396D0B">
      <w:pPr>
        <w:pStyle w:val="Paragraphedeliste"/>
        <w:numPr>
          <w:ilvl w:val="0"/>
          <w:numId w:val="27"/>
        </w:numPr>
        <w:autoSpaceDE w:val="0"/>
        <w:autoSpaceDN w:val="0"/>
        <w:adjustRightInd w:val="0"/>
        <w:spacing w:after="0" w:line="240" w:lineRule="auto"/>
        <w:rPr>
          <w:rFonts w:cs="Helvetica-Bold"/>
          <w:b/>
          <w:bCs/>
          <w:i/>
          <w:sz w:val="28"/>
          <w:szCs w:val="28"/>
          <w:lang w:val="fr-FR"/>
        </w:rPr>
      </w:pPr>
      <w:r w:rsidRPr="00396D0B">
        <w:rPr>
          <w:rFonts w:cs="Helvetica-Bold"/>
          <w:b/>
          <w:bCs/>
          <w:i/>
          <w:sz w:val="28"/>
          <w:szCs w:val="28"/>
          <w:lang w:val="fr-FR"/>
        </w:rPr>
        <w:t>Présentation de la carte Arduino :</w:t>
      </w:r>
    </w:p>
    <w:p w:rsidR="00396D0B" w:rsidRPr="00396D0B" w:rsidRDefault="00396D0B" w:rsidP="00396D0B">
      <w:pPr>
        <w:autoSpaceDE w:val="0"/>
        <w:autoSpaceDN w:val="0"/>
        <w:adjustRightInd w:val="0"/>
        <w:spacing w:after="0" w:line="240" w:lineRule="auto"/>
        <w:rPr>
          <w:rFonts w:cs="Helvetica-Bold"/>
          <w:b/>
          <w:bCs/>
          <w:i/>
          <w:sz w:val="28"/>
          <w:szCs w:val="28"/>
          <w:lang w:val="fr-FR"/>
        </w:rPr>
      </w:pPr>
    </w:p>
    <w:p w:rsidR="00396D0B" w:rsidRPr="00661BE1" w:rsidRDefault="00396D0B" w:rsidP="00396D0B">
      <w:pPr>
        <w:autoSpaceDE w:val="0"/>
        <w:autoSpaceDN w:val="0"/>
        <w:adjustRightInd w:val="0"/>
        <w:spacing w:after="0" w:line="240" w:lineRule="auto"/>
        <w:ind w:left="0"/>
        <w:rPr>
          <w:rFonts w:cs="Helvetica"/>
          <w:sz w:val="24"/>
          <w:szCs w:val="24"/>
          <w:lang w:val="fr-FR"/>
        </w:rPr>
      </w:pPr>
      <w:r w:rsidRPr="00661BE1">
        <w:rPr>
          <w:rFonts w:cs="Helvetica"/>
          <w:sz w:val="24"/>
          <w:szCs w:val="24"/>
          <w:lang w:val="fr-FR"/>
        </w:rPr>
        <w:t>L’Arduino est une plateforme open source d'électronique programmée qui est basée sur une carte à microcontrôleur et un logiciel. Plus simplement, on peut dire que l’Arduino est un module électronique, doté d’un microcontrôleur programmable.</w:t>
      </w:r>
    </w:p>
    <w:p w:rsidR="00396D0B" w:rsidRPr="00661BE1" w:rsidRDefault="00396D0B" w:rsidP="00396D0B">
      <w:pPr>
        <w:autoSpaceDE w:val="0"/>
        <w:autoSpaceDN w:val="0"/>
        <w:adjustRightInd w:val="0"/>
        <w:spacing w:after="0" w:line="240" w:lineRule="auto"/>
        <w:ind w:left="0"/>
        <w:rPr>
          <w:rFonts w:cs="Helvetica"/>
          <w:sz w:val="24"/>
          <w:szCs w:val="24"/>
          <w:lang w:val="fr-FR"/>
        </w:rPr>
      </w:pPr>
      <w:r w:rsidRPr="00661BE1">
        <w:rPr>
          <w:rFonts w:cs="Helvetica"/>
          <w:sz w:val="24"/>
          <w:szCs w:val="24"/>
          <w:lang w:val="fr-FR"/>
        </w:rPr>
        <w:t>Il peut être utilisé pour développer des objets interactifs, munis d'interrupteurs ou de capteurs, et peut contrôler une grande variété de lumières, moteurs ou toutes autres sorties matérielles.</w:t>
      </w:r>
    </w:p>
    <w:p w:rsidR="00396D0B" w:rsidRPr="00661BE1" w:rsidRDefault="001B2C86" w:rsidP="00396D0B">
      <w:pPr>
        <w:autoSpaceDE w:val="0"/>
        <w:autoSpaceDN w:val="0"/>
        <w:adjustRightInd w:val="0"/>
        <w:spacing w:after="0" w:line="240" w:lineRule="auto"/>
        <w:ind w:left="0"/>
        <w:rPr>
          <w:rFonts w:cs="Helvetica"/>
          <w:sz w:val="24"/>
          <w:szCs w:val="24"/>
        </w:rPr>
      </w:pPr>
      <w:r>
        <w:rPr>
          <w:rFonts w:cs="Helvetica"/>
          <w:noProof/>
          <w:sz w:val="24"/>
          <w:szCs w:val="24"/>
          <w:lang w:val="fr-FR" w:eastAsia="fr-FR" w:bidi="ar-SA"/>
        </w:rPr>
        <w:drawing>
          <wp:inline distT="0" distB="0" distL="0" distR="0">
            <wp:extent cx="4781550" cy="2971800"/>
            <wp:effectExtent l="19050" t="0" r="0" b="0"/>
            <wp:docPr id="57"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
                    <pic:cNvPicPr>
                      <a:picLocks noChangeAspect="1" noChangeArrowheads="1"/>
                    </pic:cNvPicPr>
                  </pic:nvPicPr>
                  <pic:blipFill>
                    <a:blip r:embed="rId64"/>
                    <a:srcRect/>
                    <a:stretch>
                      <a:fillRect/>
                    </a:stretch>
                  </pic:blipFill>
                  <pic:spPr bwMode="auto">
                    <a:xfrm>
                      <a:off x="0" y="0"/>
                      <a:ext cx="4781550" cy="2971800"/>
                    </a:xfrm>
                    <a:prstGeom prst="rect">
                      <a:avLst/>
                    </a:prstGeom>
                    <a:noFill/>
                    <a:ln w="9525">
                      <a:noFill/>
                      <a:miter lim="800000"/>
                      <a:headEnd/>
                      <a:tailEnd/>
                    </a:ln>
                  </pic:spPr>
                </pic:pic>
              </a:graphicData>
            </a:graphic>
          </wp:inline>
        </w:drawing>
      </w:r>
    </w:p>
    <w:p w:rsidR="00396D0B" w:rsidRPr="00661BE1" w:rsidRDefault="00396D0B" w:rsidP="00396D0B">
      <w:pPr>
        <w:autoSpaceDE w:val="0"/>
        <w:autoSpaceDN w:val="0"/>
        <w:adjustRightInd w:val="0"/>
        <w:spacing w:after="0" w:line="240" w:lineRule="auto"/>
        <w:rPr>
          <w:rFonts w:cs="Helvetica"/>
          <w:sz w:val="24"/>
          <w:szCs w:val="24"/>
        </w:rPr>
      </w:pPr>
      <w:r w:rsidRPr="00661BE1">
        <w:rPr>
          <w:rFonts w:cs="Helvetica"/>
          <w:sz w:val="24"/>
          <w:szCs w:val="24"/>
        </w:rPr>
        <w:t>Images : Diduino2014.pdf</w:t>
      </w:r>
    </w:p>
    <w:p w:rsidR="00396D0B" w:rsidRPr="00661BE1" w:rsidRDefault="00396D0B" w:rsidP="00396D0B">
      <w:pPr>
        <w:pStyle w:val="Paragraphedeliste"/>
        <w:numPr>
          <w:ilvl w:val="0"/>
          <w:numId w:val="27"/>
        </w:numPr>
        <w:autoSpaceDE w:val="0"/>
        <w:autoSpaceDN w:val="0"/>
        <w:adjustRightInd w:val="0"/>
        <w:spacing w:after="0" w:line="240" w:lineRule="auto"/>
        <w:rPr>
          <w:rFonts w:ascii="Helvetica" w:hAnsi="Helvetica" w:cs="Helvetica"/>
          <w:b/>
          <w:i/>
          <w:sz w:val="24"/>
          <w:szCs w:val="24"/>
          <w:lang w:val="fr-FR"/>
        </w:rPr>
      </w:pPr>
      <w:r w:rsidRPr="00661BE1">
        <w:rPr>
          <w:rFonts w:cs="Helvetica"/>
          <w:b/>
          <w:i/>
          <w:sz w:val="24"/>
          <w:szCs w:val="24"/>
          <w:lang w:val="fr-FR"/>
        </w:rPr>
        <w:t>Présentation de la platine de connexion :</w:t>
      </w:r>
      <w:r w:rsidRPr="00661BE1">
        <w:rPr>
          <w:rFonts w:ascii="Helvetica" w:hAnsi="Helvetica" w:cs="Helvetica"/>
          <w:b/>
          <w:i/>
          <w:sz w:val="24"/>
          <w:szCs w:val="24"/>
          <w:lang w:val="fr-FR"/>
        </w:rPr>
        <w:t xml:space="preserve"> </w:t>
      </w:r>
    </w:p>
    <w:p w:rsidR="00396D0B" w:rsidRPr="00661BE1" w:rsidRDefault="00396D0B" w:rsidP="00396D0B">
      <w:pPr>
        <w:pStyle w:val="Paragraphedeliste"/>
        <w:autoSpaceDE w:val="0"/>
        <w:autoSpaceDN w:val="0"/>
        <w:adjustRightInd w:val="0"/>
        <w:spacing w:after="0" w:line="240" w:lineRule="auto"/>
        <w:rPr>
          <w:rFonts w:ascii="Helvetica" w:hAnsi="Helvetica" w:cs="Helvetica"/>
          <w:b/>
          <w:sz w:val="24"/>
          <w:szCs w:val="24"/>
          <w:lang w:val="fr-FR"/>
        </w:rPr>
      </w:pPr>
    </w:p>
    <w:p w:rsidR="00396D0B" w:rsidRPr="00661BE1" w:rsidRDefault="00396D0B" w:rsidP="00396D0B">
      <w:pPr>
        <w:autoSpaceDE w:val="0"/>
        <w:autoSpaceDN w:val="0"/>
        <w:adjustRightInd w:val="0"/>
        <w:spacing w:after="0" w:line="240" w:lineRule="auto"/>
        <w:ind w:left="0"/>
        <w:rPr>
          <w:rFonts w:ascii="Helvetica" w:hAnsi="Helvetica" w:cs="Helvetica"/>
          <w:sz w:val="24"/>
          <w:szCs w:val="24"/>
          <w:lang w:val="fr-FR"/>
        </w:rPr>
      </w:pPr>
      <w:r w:rsidRPr="00661BE1">
        <w:rPr>
          <w:rFonts w:ascii="Helvetica" w:hAnsi="Helvetica" w:cs="Helvetica"/>
          <w:sz w:val="24"/>
          <w:szCs w:val="24"/>
          <w:lang w:val="fr-FR"/>
        </w:rPr>
        <w:t>Une platine d’expérimentation  permet de réaliser des prototypes de montages électroniques sans soudure et donc de pouvoir réutiliser les composants.</w:t>
      </w:r>
    </w:p>
    <w:p w:rsidR="00396D0B" w:rsidRPr="00661BE1" w:rsidRDefault="00396D0B" w:rsidP="00396D0B">
      <w:pPr>
        <w:autoSpaceDE w:val="0"/>
        <w:autoSpaceDN w:val="0"/>
        <w:adjustRightInd w:val="0"/>
        <w:spacing w:after="0" w:line="240" w:lineRule="auto"/>
        <w:ind w:left="0"/>
        <w:rPr>
          <w:rFonts w:ascii="Helvetica" w:hAnsi="Helvetica" w:cs="Helvetica"/>
          <w:sz w:val="24"/>
          <w:szCs w:val="24"/>
          <w:lang w:val="fr-FR"/>
        </w:rPr>
      </w:pPr>
      <w:r w:rsidRPr="00661BE1">
        <w:rPr>
          <w:rFonts w:ascii="Helvetica" w:hAnsi="Helvetica" w:cs="Helvetica"/>
          <w:sz w:val="24"/>
          <w:szCs w:val="24"/>
          <w:lang w:val="fr-FR"/>
        </w:rPr>
        <w:t>Elle permet de connecter les composants entre eux et de créer des circuits. Il y a 17rangées. Dans chaque rangée, il y a deux groupes de 5 colonnes, séparés par une tranchée au milieu.</w:t>
      </w:r>
    </w:p>
    <w:p w:rsidR="00396D0B" w:rsidRPr="00661BE1" w:rsidRDefault="00396D0B" w:rsidP="00396D0B">
      <w:pPr>
        <w:autoSpaceDE w:val="0"/>
        <w:autoSpaceDN w:val="0"/>
        <w:adjustRightInd w:val="0"/>
        <w:spacing w:after="0" w:line="240" w:lineRule="auto"/>
        <w:ind w:left="0"/>
        <w:rPr>
          <w:rFonts w:ascii="Helvetica" w:hAnsi="Helvetica" w:cs="Helvetica"/>
          <w:sz w:val="24"/>
          <w:szCs w:val="24"/>
          <w:lang w:val="fr-FR"/>
        </w:rPr>
      </w:pPr>
      <w:r w:rsidRPr="00661BE1">
        <w:rPr>
          <w:rFonts w:ascii="Helvetica" w:hAnsi="Helvetica" w:cs="Helvetica"/>
          <w:noProof/>
          <w:sz w:val="24"/>
          <w:szCs w:val="24"/>
          <w:lang w:eastAsia="fr-FR"/>
        </w:rPr>
        <w:pict>
          <v:shape id="_x0000_s1106" type="#_x0000_t32" style="position:absolute;margin-left:186pt;margin-top:13.45pt;width:57.6pt;height:71.4pt;flip:x;z-index:251674624" o:connectortype="straight">
            <v:stroke endarrow="block"/>
          </v:shape>
        </w:pict>
      </w:r>
      <w:r w:rsidRPr="00661BE1">
        <w:rPr>
          <w:rFonts w:ascii="Helvetica" w:hAnsi="Helvetica" w:cs="Helvetica"/>
          <w:sz w:val="24"/>
          <w:szCs w:val="24"/>
          <w:lang w:val="fr-FR"/>
        </w:rPr>
        <w:t>Tous les connecteurs dans une rangée de 5 sont connectés entre eux. Donc si on branche deux éléments dans un groupe de 5 connecteurs, ils seront reliés entre eux.</w:t>
      </w:r>
    </w:p>
    <w:p w:rsidR="00396D0B" w:rsidRPr="00661BE1" w:rsidRDefault="00396D0B" w:rsidP="00396D0B">
      <w:pPr>
        <w:autoSpaceDE w:val="0"/>
        <w:autoSpaceDN w:val="0"/>
        <w:adjustRightInd w:val="0"/>
        <w:spacing w:after="0" w:line="240" w:lineRule="auto"/>
        <w:rPr>
          <w:rFonts w:cs="Helvetica"/>
          <w:sz w:val="24"/>
          <w:szCs w:val="24"/>
          <w:lang w:val="fr-FR"/>
        </w:rPr>
      </w:pPr>
    </w:p>
    <w:p w:rsidR="00396D0B" w:rsidRPr="00661BE1" w:rsidRDefault="00396D0B" w:rsidP="00396D0B">
      <w:pPr>
        <w:autoSpaceDE w:val="0"/>
        <w:autoSpaceDN w:val="0"/>
        <w:adjustRightInd w:val="0"/>
        <w:spacing w:after="0" w:line="240" w:lineRule="auto"/>
        <w:rPr>
          <w:rFonts w:cs="Helvetica"/>
          <w:sz w:val="24"/>
          <w:szCs w:val="24"/>
          <w:lang w:val="fr-FR"/>
        </w:rPr>
      </w:pPr>
    </w:p>
    <w:p w:rsidR="00396D0B" w:rsidRPr="00661BE1" w:rsidRDefault="00396D0B" w:rsidP="00396D0B">
      <w:pPr>
        <w:autoSpaceDE w:val="0"/>
        <w:autoSpaceDN w:val="0"/>
        <w:adjustRightInd w:val="0"/>
        <w:spacing w:after="0" w:line="240" w:lineRule="auto"/>
        <w:ind w:left="0"/>
        <w:rPr>
          <w:rFonts w:cs="Helvetica"/>
          <w:sz w:val="24"/>
          <w:szCs w:val="24"/>
        </w:rPr>
      </w:pPr>
      <w:r w:rsidRPr="00661BE1">
        <w:rPr>
          <w:rFonts w:cs="Helvetica"/>
          <w:noProof/>
          <w:sz w:val="24"/>
          <w:szCs w:val="24"/>
          <w:lang w:eastAsia="fr-FR"/>
        </w:rPr>
        <w:lastRenderedPageBreak/>
        <w:pict>
          <v:shape id="_x0000_s1105" type="#_x0000_t32" style="position:absolute;margin-left:180pt;margin-top:39.2pt;width:0;height:28.8pt;z-index:251673600" o:connectortype="straight" strokecolor="red" strokeweight="3pt">
            <v:shadow type="perspective" color="#622423" opacity=".5" offset="1pt" offset2="-1pt"/>
          </v:shape>
        </w:pict>
      </w:r>
      <w:r w:rsidR="001B2C86">
        <w:rPr>
          <w:rFonts w:cs="Helvetica"/>
          <w:noProof/>
          <w:sz w:val="24"/>
          <w:szCs w:val="24"/>
          <w:lang w:val="fr-FR" w:eastAsia="fr-FR" w:bidi="ar-SA"/>
        </w:rPr>
        <w:drawing>
          <wp:inline distT="0" distB="0" distL="0" distR="0">
            <wp:extent cx="6638925" cy="2038350"/>
            <wp:effectExtent l="19050" t="0" r="9525" b="0"/>
            <wp:docPr id="58"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
                    <pic:cNvPicPr>
                      <a:picLocks noChangeAspect="1" noChangeArrowheads="1"/>
                    </pic:cNvPicPr>
                  </pic:nvPicPr>
                  <pic:blipFill>
                    <a:blip r:embed="rId65"/>
                    <a:srcRect/>
                    <a:stretch>
                      <a:fillRect/>
                    </a:stretch>
                  </pic:blipFill>
                  <pic:spPr bwMode="auto">
                    <a:xfrm>
                      <a:off x="0" y="0"/>
                      <a:ext cx="6638925" cy="2038350"/>
                    </a:xfrm>
                    <a:prstGeom prst="rect">
                      <a:avLst/>
                    </a:prstGeom>
                    <a:noFill/>
                    <a:ln w="9525">
                      <a:noFill/>
                      <a:miter lim="800000"/>
                      <a:headEnd/>
                      <a:tailEnd/>
                    </a:ln>
                  </pic:spPr>
                </pic:pic>
              </a:graphicData>
            </a:graphic>
          </wp:inline>
        </w:drawing>
      </w:r>
    </w:p>
    <w:p w:rsidR="00396D0B" w:rsidRPr="00661BE1" w:rsidRDefault="00396D0B" w:rsidP="00396D0B">
      <w:pPr>
        <w:autoSpaceDE w:val="0"/>
        <w:autoSpaceDN w:val="0"/>
        <w:adjustRightInd w:val="0"/>
        <w:spacing w:after="0" w:line="240" w:lineRule="auto"/>
        <w:rPr>
          <w:rFonts w:cs="Helvetica"/>
          <w:sz w:val="24"/>
          <w:szCs w:val="24"/>
        </w:rPr>
      </w:pPr>
    </w:p>
    <w:p w:rsidR="00396D0B" w:rsidRPr="00661BE1" w:rsidRDefault="00396D0B" w:rsidP="00396D0B">
      <w:pPr>
        <w:autoSpaceDE w:val="0"/>
        <w:autoSpaceDN w:val="0"/>
        <w:adjustRightInd w:val="0"/>
        <w:spacing w:after="0" w:line="240" w:lineRule="auto"/>
        <w:rPr>
          <w:rFonts w:cs="Helvetica"/>
          <w:sz w:val="24"/>
          <w:szCs w:val="24"/>
        </w:rPr>
      </w:pPr>
    </w:p>
    <w:p w:rsidR="00396D0B" w:rsidRPr="00661BE1" w:rsidRDefault="00396D0B" w:rsidP="00396D0B">
      <w:pPr>
        <w:autoSpaceDE w:val="0"/>
        <w:autoSpaceDN w:val="0"/>
        <w:adjustRightInd w:val="0"/>
        <w:spacing w:after="0" w:line="240" w:lineRule="auto"/>
        <w:rPr>
          <w:rFonts w:cs="Helvetica"/>
          <w:sz w:val="24"/>
          <w:szCs w:val="24"/>
        </w:rPr>
      </w:pPr>
    </w:p>
    <w:p w:rsidR="00396D0B" w:rsidRPr="00661BE1" w:rsidRDefault="00396D0B" w:rsidP="00396D0B">
      <w:pPr>
        <w:autoSpaceDE w:val="0"/>
        <w:autoSpaceDN w:val="0"/>
        <w:adjustRightInd w:val="0"/>
        <w:spacing w:after="0" w:line="240" w:lineRule="auto"/>
        <w:rPr>
          <w:rFonts w:cs="Helvetica"/>
          <w:sz w:val="24"/>
          <w:szCs w:val="24"/>
        </w:rPr>
      </w:pPr>
    </w:p>
    <w:p w:rsidR="00396D0B" w:rsidRPr="00661BE1" w:rsidRDefault="00396D0B" w:rsidP="00396D0B">
      <w:pPr>
        <w:pStyle w:val="Paragraphedeliste"/>
        <w:numPr>
          <w:ilvl w:val="0"/>
          <w:numId w:val="27"/>
        </w:numPr>
        <w:autoSpaceDE w:val="0"/>
        <w:autoSpaceDN w:val="0"/>
        <w:adjustRightInd w:val="0"/>
        <w:spacing w:after="0" w:line="240" w:lineRule="auto"/>
        <w:rPr>
          <w:rFonts w:cs="Helvetica"/>
          <w:b/>
          <w:i/>
          <w:sz w:val="24"/>
          <w:szCs w:val="24"/>
        </w:rPr>
      </w:pPr>
      <w:r w:rsidRPr="00661BE1">
        <w:rPr>
          <w:rFonts w:cs="Helvetica"/>
          <w:b/>
          <w:i/>
          <w:sz w:val="24"/>
          <w:szCs w:val="24"/>
        </w:rPr>
        <w:t>Principe de fonctionnement :</w:t>
      </w:r>
    </w:p>
    <w:p w:rsidR="00396D0B" w:rsidRPr="00661BE1" w:rsidRDefault="00396D0B" w:rsidP="00396D0B">
      <w:pPr>
        <w:autoSpaceDE w:val="0"/>
        <w:autoSpaceDN w:val="0"/>
        <w:adjustRightInd w:val="0"/>
        <w:spacing w:after="0" w:line="240" w:lineRule="auto"/>
        <w:rPr>
          <w:rFonts w:cs="Helvetica"/>
          <w:sz w:val="24"/>
          <w:szCs w:val="24"/>
        </w:rPr>
      </w:pPr>
    </w:p>
    <w:p w:rsidR="00396D0B" w:rsidRPr="00661BE1" w:rsidRDefault="00396D0B" w:rsidP="00396D0B">
      <w:pPr>
        <w:autoSpaceDE w:val="0"/>
        <w:autoSpaceDN w:val="0"/>
        <w:adjustRightInd w:val="0"/>
        <w:spacing w:after="0" w:line="240" w:lineRule="auto"/>
        <w:ind w:left="0"/>
        <w:rPr>
          <w:rFonts w:cs="Helvetica"/>
          <w:sz w:val="24"/>
          <w:szCs w:val="24"/>
        </w:rPr>
      </w:pPr>
      <w:r w:rsidRPr="00661BE1">
        <w:rPr>
          <w:rFonts w:cs="Helvetica"/>
          <w:sz w:val="24"/>
          <w:szCs w:val="24"/>
        </w:rPr>
        <w:t>Il est simple :</w:t>
      </w:r>
    </w:p>
    <w:p w:rsidR="00396D0B" w:rsidRPr="00661BE1" w:rsidRDefault="00396D0B" w:rsidP="00396D0B">
      <w:pPr>
        <w:autoSpaceDE w:val="0"/>
        <w:autoSpaceDN w:val="0"/>
        <w:adjustRightInd w:val="0"/>
        <w:spacing w:after="0" w:line="240" w:lineRule="auto"/>
        <w:rPr>
          <w:rFonts w:cs="Helvetica"/>
          <w:sz w:val="24"/>
          <w:szCs w:val="24"/>
        </w:rPr>
      </w:pPr>
    </w:p>
    <w:p w:rsidR="00396D0B" w:rsidRPr="00661BE1" w:rsidRDefault="00396D0B" w:rsidP="00396D0B">
      <w:pPr>
        <w:autoSpaceDE w:val="0"/>
        <w:autoSpaceDN w:val="0"/>
        <w:adjustRightInd w:val="0"/>
        <w:spacing w:after="0" w:line="240" w:lineRule="auto"/>
        <w:ind w:left="0"/>
        <w:rPr>
          <w:rFonts w:cs="Helvetica-Oblique"/>
          <w:i/>
          <w:iCs/>
          <w:sz w:val="24"/>
          <w:szCs w:val="24"/>
          <w:lang w:val="fr-FR"/>
        </w:rPr>
      </w:pPr>
      <w:r w:rsidRPr="00661BE1">
        <w:rPr>
          <w:rFonts w:cs="Helvetica-Oblique"/>
          <w:i/>
          <w:iCs/>
          <w:sz w:val="24"/>
          <w:szCs w:val="24"/>
          <w:lang w:val="fr-FR"/>
        </w:rPr>
        <w:t>1. On réalise le programme sur un ordinateur.</w:t>
      </w:r>
    </w:p>
    <w:p w:rsidR="00396D0B" w:rsidRPr="00661BE1" w:rsidRDefault="00396D0B" w:rsidP="00396D0B">
      <w:pPr>
        <w:autoSpaceDE w:val="0"/>
        <w:autoSpaceDN w:val="0"/>
        <w:adjustRightInd w:val="0"/>
        <w:spacing w:after="0" w:line="240" w:lineRule="auto"/>
        <w:ind w:left="0"/>
        <w:rPr>
          <w:rFonts w:cs="Helvetica-Oblique"/>
          <w:i/>
          <w:iCs/>
          <w:sz w:val="24"/>
          <w:szCs w:val="24"/>
          <w:lang w:val="fr-FR"/>
        </w:rPr>
      </w:pPr>
      <w:r w:rsidRPr="00661BE1">
        <w:rPr>
          <w:rFonts w:cs="Helvetica-Oblique"/>
          <w:i/>
          <w:iCs/>
          <w:sz w:val="24"/>
          <w:szCs w:val="24"/>
          <w:lang w:val="fr-FR"/>
        </w:rPr>
        <w:t>2. On connecte l’ordinateur à l’Arduino via une prise USB.</w:t>
      </w:r>
    </w:p>
    <w:p w:rsidR="00396D0B" w:rsidRPr="00661BE1" w:rsidRDefault="00396D0B" w:rsidP="00396D0B">
      <w:pPr>
        <w:autoSpaceDE w:val="0"/>
        <w:autoSpaceDN w:val="0"/>
        <w:adjustRightInd w:val="0"/>
        <w:spacing w:after="0" w:line="240" w:lineRule="auto"/>
        <w:ind w:left="0"/>
        <w:rPr>
          <w:rFonts w:cs="Helvetica-Oblique"/>
          <w:i/>
          <w:iCs/>
          <w:sz w:val="24"/>
          <w:szCs w:val="24"/>
          <w:lang w:val="fr-FR"/>
        </w:rPr>
      </w:pPr>
      <w:r w:rsidRPr="00661BE1">
        <w:rPr>
          <w:rFonts w:cs="Helvetica-Oblique"/>
          <w:i/>
          <w:iCs/>
          <w:sz w:val="24"/>
          <w:szCs w:val="24"/>
          <w:lang w:val="fr-FR"/>
        </w:rPr>
        <w:t>3. On envoie le programme sur l’Arduino.</w:t>
      </w:r>
    </w:p>
    <w:p w:rsidR="00396D0B" w:rsidRPr="00661BE1" w:rsidRDefault="00396D0B" w:rsidP="00396D0B">
      <w:pPr>
        <w:ind w:left="0"/>
        <w:rPr>
          <w:rFonts w:cs="Helvetica-Oblique"/>
          <w:i/>
          <w:iCs/>
          <w:sz w:val="24"/>
          <w:szCs w:val="24"/>
          <w:lang w:val="fr-FR"/>
        </w:rPr>
      </w:pPr>
      <w:r w:rsidRPr="00661BE1">
        <w:rPr>
          <w:rFonts w:cs="Helvetica-Oblique"/>
          <w:i/>
          <w:iCs/>
          <w:sz w:val="24"/>
          <w:szCs w:val="24"/>
          <w:lang w:val="fr-FR"/>
        </w:rPr>
        <w:t>4. L’Arduino exécute enfin le programme de manière autonome.</w:t>
      </w:r>
    </w:p>
    <w:p w:rsidR="00396D0B" w:rsidRPr="00661BE1" w:rsidRDefault="00396D0B" w:rsidP="00396D0B">
      <w:pPr>
        <w:ind w:left="0"/>
        <w:rPr>
          <w:rFonts w:cs="Helvetica-Oblique"/>
          <w:i/>
          <w:iCs/>
          <w:sz w:val="24"/>
          <w:szCs w:val="24"/>
          <w:lang w:val="fr-FR"/>
        </w:rPr>
      </w:pPr>
      <w:r w:rsidRPr="00661BE1">
        <w:rPr>
          <w:rFonts w:cs="Helvetica-Oblique"/>
          <w:i/>
          <w:iCs/>
          <w:sz w:val="24"/>
          <w:szCs w:val="24"/>
          <w:lang w:val="fr-FR"/>
        </w:rPr>
        <w:t>On va utiliser un logiciel Ardublock qui permet de programmer en bloc de fonction comme Skratch.</w:t>
      </w:r>
    </w:p>
    <w:p w:rsidR="00396D0B" w:rsidRPr="00661BE1" w:rsidRDefault="00396D0B" w:rsidP="00396D0B">
      <w:pPr>
        <w:ind w:left="0"/>
        <w:rPr>
          <w:rFonts w:cs="Helvetica-Oblique"/>
          <w:i/>
          <w:iCs/>
          <w:sz w:val="24"/>
          <w:szCs w:val="24"/>
          <w:lang w:val="fr-FR"/>
        </w:rPr>
      </w:pPr>
      <w:r w:rsidRPr="00661BE1">
        <w:rPr>
          <w:rFonts w:cs="Helvetica-Oblique"/>
          <w:i/>
          <w:iCs/>
          <w:noProof/>
          <w:sz w:val="24"/>
          <w:szCs w:val="24"/>
          <w:lang w:eastAsia="fr-FR"/>
        </w:rPr>
        <w:pict>
          <v:shape id="_x0000_s1092" type="#_x0000_t32" style="position:absolute;margin-left:31.8pt;margin-top:34.35pt;width:61.2pt;height:77.4pt;z-index:251660288" o:connectortype="straight">
            <v:stroke endarrow="block"/>
          </v:shape>
        </w:pict>
      </w:r>
      <w:r w:rsidRPr="00661BE1">
        <w:rPr>
          <w:rFonts w:cs="Helvetica-Oblique"/>
          <w:i/>
          <w:iCs/>
          <w:sz w:val="24"/>
          <w:szCs w:val="24"/>
          <w:lang w:val="fr-FR"/>
        </w:rPr>
        <w:t>Installe-le en utilisant les tutoriels sur Internet. En lançant Arduino tu dois le visualiser dans la barre de menu « outils »</w:t>
      </w:r>
    </w:p>
    <w:p w:rsidR="00396D0B" w:rsidRPr="00661BE1" w:rsidRDefault="001B2C86" w:rsidP="00396D0B">
      <w:pPr>
        <w:ind w:left="0"/>
        <w:rPr>
          <w:rFonts w:cs="Helvetica-Oblique"/>
          <w:i/>
          <w:iCs/>
          <w:sz w:val="24"/>
          <w:szCs w:val="24"/>
        </w:rPr>
      </w:pPr>
      <w:r>
        <w:rPr>
          <w:rFonts w:cs="Helvetica-Oblique"/>
          <w:i/>
          <w:noProof/>
          <w:sz w:val="24"/>
          <w:szCs w:val="24"/>
          <w:lang w:val="fr-FR" w:eastAsia="fr-FR" w:bidi="ar-SA"/>
        </w:rPr>
        <w:drawing>
          <wp:inline distT="0" distB="0" distL="0" distR="0">
            <wp:extent cx="2914650" cy="2181225"/>
            <wp:effectExtent l="19050" t="0" r="0" b="0"/>
            <wp:docPr id="5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66"/>
                    <a:srcRect/>
                    <a:stretch>
                      <a:fillRect/>
                    </a:stretch>
                  </pic:blipFill>
                  <pic:spPr bwMode="auto">
                    <a:xfrm>
                      <a:off x="0" y="0"/>
                      <a:ext cx="2914650" cy="2181225"/>
                    </a:xfrm>
                    <a:prstGeom prst="rect">
                      <a:avLst/>
                    </a:prstGeom>
                    <a:noFill/>
                    <a:ln w="9525">
                      <a:noFill/>
                      <a:miter lim="800000"/>
                      <a:headEnd/>
                      <a:tailEnd/>
                    </a:ln>
                  </pic:spPr>
                </pic:pic>
              </a:graphicData>
            </a:graphic>
          </wp:inline>
        </w:drawing>
      </w:r>
    </w:p>
    <w:p w:rsidR="00396D0B" w:rsidRPr="00661BE1" w:rsidRDefault="00396D0B" w:rsidP="00396D0B">
      <w:pPr>
        <w:pStyle w:val="Paragraphedeliste"/>
        <w:numPr>
          <w:ilvl w:val="0"/>
          <w:numId w:val="27"/>
        </w:numPr>
        <w:spacing w:after="200" w:line="276" w:lineRule="auto"/>
        <w:rPr>
          <w:rFonts w:cs="Helvetica-Oblique"/>
          <w:i/>
          <w:iCs/>
          <w:sz w:val="24"/>
          <w:szCs w:val="24"/>
        </w:rPr>
      </w:pPr>
      <w:r w:rsidRPr="00661BE1">
        <w:rPr>
          <w:rFonts w:cs="Helvetica-Oblique"/>
          <w:i/>
          <w:iCs/>
          <w:sz w:val="24"/>
          <w:szCs w:val="24"/>
        </w:rPr>
        <w:t>Travail demandé :</w:t>
      </w:r>
    </w:p>
    <w:p w:rsidR="00396D0B" w:rsidRPr="00661BE1" w:rsidRDefault="00396D0B" w:rsidP="00396D0B">
      <w:pPr>
        <w:pStyle w:val="Paragraphedeliste"/>
        <w:ind w:left="142"/>
        <w:rPr>
          <w:rFonts w:cs="Helvetica-Oblique"/>
          <w:iCs/>
          <w:sz w:val="24"/>
          <w:szCs w:val="24"/>
          <w:lang w:val="fr-FR"/>
        </w:rPr>
      </w:pPr>
      <w:r w:rsidRPr="00661BE1">
        <w:rPr>
          <w:rFonts w:cs="Helvetica-Oblique"/>
          <w:iCs/>
          <w:sz w:val="24"/>
          <w:szCs w:val="24"/>
          <w:lang w:val="fr-FR"/>
        </w:rPr>
        <w:t xml:space="preserve"> Tu vas réaliser le montage suivant : </w:t>
      </w:r>
    </w:p>
    <w:p w:rsidR="00396D0B" w:rsidRPr="00661BE1" w:rsidRDefault="00396D0B" w:rsidP="00396D0B">
      <w:pPr>
        <w:ind w:left="142"/>
        <w:rPr>
          <w:rFonts w:cs="Helvetica-Oblique"/>
          <w:iCs/>
          <w:sz w:val="24"/>
          <w:szCs w:val="24"/>
          <w:lang w:val="fr-FR"/>
        </w:rPr>
      </w:pPr>
      <w:r w:rsidRPr="00661BE1">
        <w:rPr>
          <w:rFonts w:cs="Helvetica-Oblique"/>
          <w:iCs/>
          <w:sz w:val="24"/>
          <w:szCs w:val="24"/>
          <w:lang w:val="fr-FR"/>
        </w:rPr>
        <w:t>Matériels : Une DEL, une résistance de protection 220 Ω. Un fil noir (-) et un fil rouge (+).</w:t>
      </w:r>
    </w:p>
    <w:p w:rsidR="00396D0B" w:rsidRPr="00661BE1" w:rsidRDefault="00396D0B" w:rsidP="00396D0B">
      <w:pPr>
        <w:pStyle w:val="Paragraphedeliste"/>
        <w:numPr>
          <w:ilvl w:val="0"/>
          <w:numId w:val="24"/>
        </w:numPr>
        <w:spacing w:after="200" w:line="276" w:lineRule="auto"/>
        <w:rPr>
          <w:rFonts w:cs="Helvetica-Oblique"/>
          <w:iCs/>
          <w:sz w:val="24"/>
          <w:szCs w:val="24"/>
          <w:lang w:val="fr-FR"/>
        </w:rPr>
      </w:pPr>
      <w:r w:rsidRPr="00661BE1">
        <w:rPr>
          <w:rFonts w:cs="Helvetica-Oblique"/>
          <w:iCs/>
          <w:sz w:val="24"/>
          <w:szCs w:val="24"/>
          <w:lang w:val="fr-FR"/>
        </w:rPr>
        <w:t xml:space="preserve">D’abord avec un logiciel de schéma électronique que tu auras téléchargé sur : </w:t>
      </w:r>
      <w:hyperlink r:id="rId67" w:history="1">
        <w:r w:rsidRPr="00661BE1">
          <w:rPr>
            <w:rStyle w:val="Lienhypertexte"/>
            <w:rFonts w:ascii="Helvetica" w:hAnsi="Helvetica" w:cs="Helvetica"/>
            <w:sz w:val="24"/>
            <w:szCs w:val="24"/>
            <w:lang w:val="fr-FR"/>
          </w:rPr>
          <w:t>http://fritzing.org</w:t>
        </w:r>
      </w:hyperlink>
    </w:p>
    <w:p w:rsidR="00396D0B" w:rsidRPr="00661BE1" w:rsidRDefault="00396D0B" w:rsidP="00396D0B">
      <w:pPr>
        <w:pStyle w:val="Paragraphedeliste"/>
        <w:rPr>
          <w:rFonts w:cs="Helvetica-Oblique"/>
          <w:iCs/>
          <w:sz w:val="24"/>
          <w:szCs w:val="24"/>
          <w:lang w:val="fr-FR"/>
        </w:rPr>
      </w:pPr>
      <w:r w:rsidRPr="00661BE1">
        <w:rPr>
          <w:rFonts w:cs="Helvetica-Oblique"/>
          <w:iCs/>
          <w:sz w:val="24"/>
          <w:szCs w:val="24"/>
          <w:lang w:val="fr-FR"/>
        </w:rPr>
        <w:t xml:space="preserve">Voici ce que tu dois dessiner : </w:t>
      </w:r>
    </w:p>
    <w:p w:rsidR="00396D0B" w:rsidRPr="00661BE1" w:rsidRDefault="001B2C86" w:rsidP="00396D0B">
      <w:pPr>
        <w:pStyle w:val="Paragraphedeliste"/>
        <w:ind w:left="142"/>
        <w:rPr>
          <w:rFonts w:cs="Helvetica-Oblique"/>
          <w:iCs/>
          <w:sz w:val="24"/>
          <w:szCs w:val="24"/>
        </w:rPr>
      </w:pPr>
      <w:r>
        <w:rPr>
          <w:rFonts w:cs="Helvetica-Oblique"/>
          <w:noProof/>
          <w:sz w:val="24"/>
          <w:szCs w:val="24"/>
          <w:lang w:val="fr-FR" w:eastAsia="fr-FR" w:bidi="ar-SA"/>
        </w:rPr>
        <w:lastRenderedPageBreak/>
        <w:drawing>
          <wp:inline distT="0" distB="0" distL="0" distR="0">
            <wp:extent cx="6638925" cy="3276600"/>
            <wp:effectExtent l="19050" t="0" r="9525" b="0"/>
            <wp:docPr id="6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
                    <pic:cNvPicPr>
                      <a:picLocks noChangeAspect="1" noChangeArrowheads="1"/>
                    </pic:cNvPicPr>
                  </pic:nvPicPr>
                  <pic:blipFill>
                    <a:blip r:embed="rId68"/>
                    <a:srcRect/>
                    <a:stretch>
                      <a:fillRect/>
                    </a:stretch>
                  </pic:blipFill>
                  <pic:spPr bwMode="auto">
                    <a:xfrm>
                      <a:off x="0" y="0"/>
                      <a:ext cx="6638925" cy="3276600"/>
                    </a:xfrm>
                    <a:prstGeom prst="rect">
                      <a:avLst/>
                    </a:prstGeom>
                    <a:noFill/>
                    <a:ln w="9525">
                      <a:noFill/>
                      <a:miter lim="800000"/>
                      <a:headEnd/>
                      <a:tailEnd/>
                    </a:ln>
                  </pic:spPr>
                </pic:pic>
              </a:graphicData>
            </a:graphic>
          </wp:inline>
        </w:drawing>
      </w:r>
    </w:p>
    <w:p w:rsidR="00396D0B" w:rsidRPr="00661BE1" w:rsidRDefault="00396D0B" w:rsidP="00396D0B">
      <w:pPr>
        <w:rPr>
          <w:rFonts w:cs="Helvetica-Oblique"/>
          <w:iCs/>
          <w:sz w:val="24"/>
          <w:szCs w:val="24"/>
        </w:rPr>
      </w:pPr>
    </w:p>
    <w:p w:rsidR="00396D0B" w:rsidRPr="00661BE1" w:rsidRDefault="00396D0B" w:rsidP="00396D0B">
      <w:pPr>
        <w:ind w:left="142"/>
        <w:rPr>
          <w:rFonts w:cs="Helvetica-Oblique"/>
          <w:iCs/>
          <w:sz w:val="24"/>
          <w:szCs w:val="24"/>
          <w:lang w:val="fr-FR"/>
        </w:rPr>
      </w:pPr>
      <w:r w:rsidRPr="00661BE1">
        <w:rPr>
          <w:rFonts w:cs="Helvetica-Oblique"/>
          <w:iCs/>
          <w:sz w:val="24"/>
          <w:szCs w:val="24"/>
          <w:lang w:val="fr-FR"/>
        </w:rPr>
        <w:t>Tu cliques sur « vue schématique » et tu vois le schéma structurel.</w:t>
      </w:r>
    </w:p>
    <w:p w:rsidR="00396D0B" w:rsidRPr="00661BE1" w:rsidRDefault="001B2C86" w:rsidP="00396D0B">
      <w:pPr>
        <w:ind w:left="0"/>
        <w:rPr>
          <w:rFonts w:cs="Helvetica-Oblique"/>
          <w:iCs/>
          <w:sz w:val="24"/>
          <w:szCs w:val="24"/>
        </w:rPr>
      </w:pPr>
      <w:r>
        <w:rPr>
          <w:rFonts w:cs="Helvetica-Oblique"/>
          <w:noProof/>
          <w:sz w:val="24"/>
          <w:szCs w:val="24"/>
          <w:lang w:val="fr-FR" w:eastAsia="fr-FR" w:bidi="ar-SA"/>
        </w:rPr>
        <w:drawing>
          <wp:inline distT="0" distB="0" distL="0" distR="0">
            <wp:extent cx="6438900" cy="3095625"/>
            <wp:effectExtent l="19050" t="0" r="0" b="0"/>
            <wp:docPr id="6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
                    <pic:cNvPicPr>
                      <a:picLocks noChangeAspect="1" noChangeArrowheads="1"/>
                    </pic:cNvPicPr>
                  </pic:nvPicPr>
                  <pic:blipFill>
                    <a:blip r:embed="rId69"/>
                    <a:srcRect/>
                    <a:stretch>
                      <a:fillRect/>
                    </a:stretch>
                  </pic:blipFill>
                  <pic:spPr bwMode="auto">
                    <a:xfrm>
                      <a:off x="0" y="0"/>
                      <a:ext cx="6438900" cy="3095625"/>
                    </a:xfrm>
                    <a:prstGeom prst="rect">
                      <a:avLst/>
                    </a:prstGeom>
                    <a:noFill/>
                    <a:ln w="9525">
                      <a:noFill/>
                      <a:miter lim="800000"/>
                      <a:headEnd/>
                      <a:tailEnd/>
                    </a:ln>
                  </pic:spPr>
                </pic:pic>
              </a:graphicData>
            </a:graphic>
          </wp:inline>
        </w:drawing>
      </w:r>
    </w:p>
    <w:p w:rsidR="00396D0B" w:rsidRPr="00661BE1" w:rsidRDefault="00396D0B" w:rsidP="00396D0B">
      <w:pPr>
        <w:pStyle w:val="Paragraphedeliste"/>
        <w:numPr>
          <w:ilvl w:val="0"/>
          <w:numId w:val="24"/>
        </w:numPr>
        <w:spacing w:after="200" w:line="276" w:lineRule="auto"/>
        <w:rPr>
          <w:rFonts w:cs="Helvetica-Oblique"/>
          <w:iCs/>
          <w:sz w:val="24"/>
          <w:szCs w:val="24"/>
          <w:lang w:val="fr-FR"/>
        </w:rPr>
      </w:pPr>
      <w:r w:rsidRPr="00661BE1">
        <w:rPr>
          <w:rFonts w:cs="Helvetica-Oblique"/>
          <w:iCs/>
          <w:sz w:val="24"/>
          <w:szCs w:val="24"/>
          <w:lang w:val="fr-FR"/>
        </w:rPr>
        <w:t xml:space="preserve">Ensuite réalise le montage en n’oubliant pas de connecter le fil rouge sur la sortie numérique 13 et le fil noir sur GND (la masse). </w:t>
      </w:r>
    </w:p>
    <w:p w:rsidR="00396D0B" w:rsidRPr="00661BE1" w:rsidRDefault="001B2C86" w:rsidP="00396D0B">
      <w:pPr>
        <w:ind w:left="142"/>
        <w:rPr>
          <w:rFonts w:cs="Helvetica-Oblique"/>
          <w:iCs/>
          <w:sz w:val="24"/>
          <w:szCs w:val="24"/>
          <w:lang w:val="fr-FR"/>
        </w:rPr>
      </w:pPr>
      <w:r>
        <w:rPr>
          <w:rFonts w:cs="Helvetica-Oblique"/>
          <w:noProof/>
          <w:sz w:val="24"/>
          <w:szCs w:val="24"/>
          <w:lang w:val="fr-FR" w:eastAsia="fr-FR" w:bidi="ar-SA"/>
        </w:rPr>
        <w:drawing>
          <wp:inline distT="0" distB="0" distL="0" distR="0">
            <wp:extent cx="485775" cy="352425"/>
            <wp:effectExtent l="19050" t="0" r="9525" b="0"/>
            <wp:docPr id="62" name="Image 15" descr="C:\Program Files (x86)\Microsoft Office\MEDIA\CAGCAT10\j0293236.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descr="C:\Program Files (x86)\Microsoft Office\MEDIA\CAGCAT10\j0293236.wmf"/>
                    <pic:cNvPicPr>
                      <a:picLocks noChangeAspect="1" noChangeArrowheads="1"/>
                    </pic:cNvPicPr>
                  </pic:nvPicPr>
                  <pic:blipFill>
                    <a:blip r:embed="rId70"/>
                    <a:srcRect/>
                    <a:stretch>
                      <a:fillRect/>
                    </a:stretch>
                  </pic:blipFill>
                  <pic:spPr bwMode="auto">
                    <a:xfrm>
                      <a:off x="0" y="0"/>
                      <a:ext cx="485775" cy="352425"/>
                    </a:xfrm>
                    <a:prstGeom prst="rect">
                      <a:avLst/>
                    </a:prstGeom>
                    <a:noFill/>
                    <a:ln w="9525">
                      <a:noFill/>
                      <a:miter lim="800000"/>
                      <a:headEnd/>
                      <a:tailEnd/>
                    </a:ln>
                  </pic:spPr>
                </pic:pic>
              </a:graphicData>
            </a:graphic>
          </wp:inline>
        </w:drawing>
      </w:r>
      <w:r w:rsidR="00396D0B" w:rsidRPr="00661BE1">
        <w:rPr>
          <w:rFonts w:cs="Helvetica-Oblique"/>
          <w:iCs/>
          <w:sz w:val="24"/>
          <w:szCs w:val="24"/>
          <w:lang w:val="fr-FR"/>
        </w:rPr>
        <w:t xml:space="preserve">  Tu ne connectes pas la carte Arduino à l’ordinateur sans l’accord du professeur qui aura validé ton montage.</w:t>
      </w:r>
    </w:p>
    <w:p w:rsidR="00396D0B" w:rsidRPr="00661BE1" w:rsidRDefault="00396D0B" w:rsidP="00396D0B">
      <w:pPr>
        <w:pStyle w:val="Paragraphedeliste"/>
        <w:numPr>
          <w:ilvl w:val="0"/>
          <w:numId w:val="24"/>
        </w:numPr>
        <w:spacing w:after="200" w:line="276" w:lineRule="auto"/>
        <w:rPr>
          <w:sz w:val="24"/>
          <w:szCs w:val="24"/>
          <w:lang w:val="fr-FR"/>
        </w:rPr>
      </w:pPr>
      <w:r w:rsidRPr="00661BE1">
        <w:rPr>
          <w:sz w:val="24"/>
          <w:szCs w:val="24"/>
          <w:lang w:val="fr-FR"/>
        </w:rPr>
        <w:t>Ensuite on va sur Ardublock. On va créer un programme qui va nous permettre de faire clignoter la DEL tous les secondes.</w:t>
      </w:r>
    </w:p>
    <w:p w:rsidR="00396D0B" w:rsidRPr="00661BE1" w:rsidRDefault="00396D0B" w:rsidP="00396D0B">
      <w:pPr>
        <w:ind w:left="0"/>
        <w:rPr>
          <w:sz w:val="24"/>
          <w:szCs w:val="24"/>
        </w:rPr>
      </w:pPr>
      <w:r w:rsidRPr="00661BE1">
        <w:rPr>
          <w:noProof/>
          <w:sz w:val="24"/>
          <w:szCs w:val="24"/>
          <w:lang w:eastAsia="fr-FR"/>
        </w:rPr>
        <w:pict>
          <v:shape id="_x0000_s1093" type="#_x0000_t32" style="position:absolute;margin-left:121.8pt;margin-top:13.9pt;width:192pt;height:111.6pt;z-index:251661312" o:connectortype="straight" strokecolor="#92cddc" strokeweight="3pt">
            <v:stroke endarrow="block"/>
            <v:shadow type="perspective" color="#7f7f7f" opacity=".5" offset="1pt" offset2="-1pt"/>
          </v:shape>
        </w:pict>
      </w:r>
      <w:r w:rsidRPr="00661BE1">
        <w:rPr>
          <w:sz w:val="24"/>
          <w:szCs w:val="24"/>
        </w:rPr>
        <w:t>Voici le programme Ardublock :</w:t>
      </w:r>
    </w:p>
    <w:p w:rsidR="00396D0B" w:rsidRPr="00661BE1" w:rsidRDefault="001B2C86" w:rsidP="00396D0B">
      <w:pPr>
        <w:ind w:left="0"/>
        <w:rPr>
          <w:sz w:val="24"/>
          <w:szCs w:val="24"/>
        </w:rPr>
      </w:pPr>
      <w:r>
        <w:rPr>
          <w:noProof/>
          <w:sz w:val="24"/>
          <w:szCs w:val="24"/>
          <w:lang w:val="fr-FR" w:eastAsia="fr-FR" w:bidi="ar-SA"/>
        </w:rPr>
        <w:lastRenderedPageBreak/>
        <w:drawing>
          <wp:inline distT="0" distB="0" distL="0" distR="0">
            <wp:extent cx="6648450" cy="2819400"/>
            <wp:effectExtent l="19050" t="0" r="0" b="0"/>
            <wp:docPr id="63"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2"/>
                    <pic:cNvPicPr>
                      <a:picLocks noChangeAspect="1" noChangeArrowheads="1"/>
                    </pic:cNvPicPr>
                  </pic:nvPicPr>
                  <pic:blipFill>
                    <a:blip r:embed="rId71"/>
                    <a:srcRect/>
                    <a:stretch>
                      <a:fillRect/>
                    </a:stretch>
                  </pic:blipFill>
                  <pic:spPr bwMode="auto">
                    <a:xfrm>
                      <a:off x="0" y="0"/>
                      <a:ext cx="6648450" cy="2819400"/>
                    </a:xfrm>
                    <a:prstGeom prst="rect">
                      <a:avLst/>
                    </a:prstGeom>
                    <a:noFill/>
                    <a:ln w="9525">
                      <a:noFill/>
                      <a:miter lim="800000"/>
                      <a:headEnd/>
                      <a:tailEnd/>
                    </a:ln>
                  </pic:spPr>
                </pic:pic>
              </a:graphicData>
            </a:graphic>
          </wp:inline>
        </w:drawing>
      </w:r>
    </w:p>
    <w:p w:rsidR="00396D0B" w:rsidRPr="00661BE1" w:rsidRDefault="00396D0B" w:rsidP="00396D0B">
      <w:pPr>
        <w:rPr>
          <w:sz w:val="24"/>
          <w:szCs w:val="24"/>
        </w:rPr>
      </w:pPr>
    </w:p>
    <w:p w:rsidR="00396D0B" w:rsidRPr="00661BE1" w:rsidRDefault="00396D0B" w:rsidP="00396D0B">
      <w:pPr>
        <w:rPr>
          <w:sz w:val="24"/>
          <w:szCs w:val="24"/>
        </w:rPr>
      </w:pPr>
    </w:p>
    <w:p w:rsidR="00396D0B" w:rsidRPr="00661BE1" w:rsidRDefault="00396D0B" w:rsidP="00396D0B">
      <w:pPr>
        <w:rPr>
          <w:sz w:val="24"/>
          <w:szCs w:val="24"/>
        </w:rPr>
      </w:pPr>
    </w:p>
    <w:p w:rsidR="00396D0B" w:rsidRPr="00661BE1" w:rsidRDefault="00396D0B" w:rsidP="00396D0B">
      <w:pPr>
        <w:pStyle w:val="Paragraphedeliste"/>
        <w:numPr>
          <w:ilvl w:val="0"/>
          <w:numId w:val="27"/>
        </w:numPr>
        <w:spacing w:after="200" w:line="276" w:lineRule="auto"/>
        <w:rPr>
          <w:i/>
          <w:sz w:val="24"/>
          <w:szCs w:val="24"/>
        </w:rPr>
      </w:pPr>
      <w:r w:rsidRPr="00661BE1">
        <w:rPr>
          <w:i/>
          <w:sz w:val="24"/>
          <w:szCs w:val="24"/>
        </w:rPr>
        <w:t>Programmation avec Ardublock :</w:t>
      </w:r>
    </w:p>
    <w:p w:rsidR="00396D0B" w:rsidRPr="00661BE1" w:rsidRDefault="00396D0B" w:rsidP="00396D0B">
      <w:pPr>
        <w:pStyle w:val="Paragraphedeliste"/>
        <w:ind w:left="1080"/>
        <w:rPr>
          <w:sz w:val="24"/>
          <w:szCs w:val="24"/>
        </w:rPr>
      </w:pPr>
    </w:p>
    <w:p w:rsidR="00396D0B" w:rsidRPr="00661BE1" w:rsidRDefault="00396D0B" w:rsidP="00396D0B">
      <w:pPr>
        <w:pStyle w:val="Paragraphedeliste"/>
        <w:numPr>
          <w:ilvl w:val="0"/>
          <w:numId w:val="25"/>
        </w:numPr>
        <w:spacing w:after="200" w:line="276" w:lineRule="auto"/>
        <w:ind w:left="142"/>
        <w:rPr>
          <w:sz w:val="24"/>
          <w:szCs w:val="24"/>
          <w:lang w:val="fr-FR"/>
        </w:rPr>
      </w:pPr>
      <w:r w:rsidRPr="00661BE1">
        <w:rPr>
          <w:noProof/>
          <w:sz w:val="24"/>
          <w:szCs w:val="24"/>
          <w:lang w:eastAsia="fr-FR"/>
        </w:rPr>
        <w:pict>
          <v:shape id="_x0000_s1095" type="#_x0000_t32" style="position:absolute;left:0;text-align:left;margin-left:121.8pt;margin-top:14.85pt;width:107.4pt;height:54pt;flip:x;z-index:251663360" o:connectortype="straight">
            <v:stroke endarrow="block"/>
          </v:shape>
        </w:pict>
      </w:r>
      <w:r w:rsidRPr="00661BE1">
        <w:rPr>
          <w:noProof/>
          <w:sz w:val="24"/>
          <w:szCs w:val="24"/>
          <w:lang w:eastAsia="fr-FR"/>
        </w:rPr>
        <w:pict>
          <v:shape id="_x0000_s1094" type="#_x0000_t32" style="position:absolute;left:0;text-align:left;margin-left:56.4pt;margin-top:11.85pt;width:65.4pt;height:50.4pt;flip:x;z-index:251662336" o:connectortype="straight">
            <v:stroke endarrow="block"/>
          </v:shape>
        </w:pict>
      </w:r>
      <w:r w:rsidRPr="00661BE1">
        <w:rPr>
          <w:sz w:val="24"/>
          <w:szCs w:val="24"/>
          <w:lang w:val="fr-FR"/>
        </w:rPr>
        <w:t>Clique d’abord sur « Contrôles » puis sélectionne « boucle de » et fais le glisser dans la page de droite.</w:t>
      </w:r>
    </w:p>
    <w:p w:rsidR="00396D0B" w:rsidRPr="00661BE1" w:rsidRDefault="001B2C86" w:rsidP="00396D0B">
      <w:pPr>
        <w:ind w:left="0"/>
        <w:rPr>
          <w:sz w:val="24"/>
          <w:szCs w:val="24"/>
        </w:rPr>
      </w:pPr>
      <w:r>
        <w:rPr>
          <w:noProof/>
          <w:sz w:val="24"/>
          <w:szCs w:val="24"/>
          <w:lang w:val="fr-FR" w:eastAsia="fr-FR" w:bidi="ar-SA"/>
        </w:rPr>
        <w:drawing>
          <wp:inline distT="0" distB="0" distL="0" distR="0">
            <wp:extent cx="3838575" cy="2181225"/>
            <wp:effectExtent l="19050" t="0" r="9525" b="0"/>
            <wp:docPr id="64"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3"/>
                    <pic:cNvPicPr>
                      <a:picLocks noChangeAspect="1" noChangeArrowheads="1"/>
                    </pic:cNvPicPr>
                  </pic:nvPicPr>
                  <pic:blipFill>
                    <a:blip r:embed="rId72"/>
                    <a:srcRect/>
                    <a:stretch>
                      <a:fillRect/>
                    </a:stretch>
                  </pic:blipFill>
                  <pic:spPr bwMode="auto">
                    <a:xfrm>
                      <a:off x="0" y="0"/>
                      <a:ext cx="3838575" cy="2181225"/>
                    </a:xfrm>
                    <a:prstGeom prst="rect">
                      <a:avLst/>
                    </a:prstGeom>
                    <a:noFill/>
                    <a:ln w="9525">
                      <a:noFill/>
                      <a:miter lim="800000"/>
                      <a:headEnd/>
                      <a:tailEnd/>
                    </a:ln>
                  </pic:spPr>
                </pic:pic>
              </a:graphicData>
            </a:graphic>
          </wp:inline>
        </w:drawing>
      </w:r>
    </w:p>
    <w:p w:rsidR="00396D0B" w:rsidRPr="00661BE1" w:rsidRDefault="00396D0B" w:rsidP="00396D0B">
      <w:pPr>
        <w:pStyle w:val="Paragraphedeliste"/>
        <w:numPr>
          <w:ilvl w:val="0"/>
          <w:numId w:val="25"/>
        </w:numPr>
        <w:spacing w:after="200" w:line="276" w:lineRule="auto"/>
        <w:rPr>
          <w:sz w:val="24"/>
          <w:szCs w:val="24"/>
          <w:lang w:val="fr-FR"/>
        </w:rPr>
      </w:pPr>
      <w:r w:rsidRPr="00661BE1">
        <w:rPr>
          <w:sz w:val="24"/>
          <w:szCs w:val="24"/>
          <w:lang w:val="fr-FR"/>
        </w:rPr>
        <w:t xml:space="preserve">Puis clique sur « Broches » et fixe « la valeur de la sortie numérique ». </w:t>
      </w:r>
    </w:p>
    <w:p w:rsidR="00396D0B" w:rsidRPr="00661BE1" w:rsidRDefault="00396D0B" w:rsidP="00396D0B">
      <w:pPr>
        <w:pStyle w:val="Paragraphedeliste"/>
        <w:numPr>
          <w:ilvl w:val="0"/>
          <w:numId w:val="25"/>
        </w:numPr>
        <w:spacing w:after="200" w:line="276" w:lineRule="auto"/>
        <w:rPr>
          <w:sz w:val="24"/>
          <w:szCs w:val="24"/>
          <w:lang w:val="fr-FR"/>
        </w:rPr>
      </w:pPr>
      <w:r w:rsidRPr="00661BE1">
        <w:rPr>
          <w:sz w:val="24"/>
          <w:szCs w:val="24"/>
          <w:lang w:val="fr-FR"/>
        </w:rPr>
        <w:t>Change la valeur 1 par 13 et vérifie que tu as bien sélectionné « Haut ».</w:t>
      </w:r>
    </w:p>
    <w:p w:rsidR="00396D0B" w:rsidRPr="00661BE1" w:rsidRDefault="001B2C86" w:rsidP="00396D0B">
      <w:pPr>
        <w:ind w:left="0"/>
        <w:rPr>
          <w:sz w:val="24"/>
          <w:szCs w:val="24"/>
        </w:rPr>
      </w:pPr>
      <w:r>
        <w:rPr>
          <w:noProof/>
          <w:sz w:val="24"/>
          <w:szCs w:val="24"/>
          <w:lang w:val="fr-FR" w:eastAsia="fr-FR" w:bidi="ar-SA"/>
        </w:rPr>
        <w:lastRenderedPageBreak/>
        <w:drawing>
          <wp:inline distT="0" distB="0" distL="0" distR="0">
            <wp:extent cx="4572000" cy="1714500"/>
            <wp:effectExtent l="19050" t="0" r="0" b="0"/>
            <wp:docPr id="65"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73"/>
                    <a:srcRect/>
                    <a:stretch>
                      <a:fillRect/>
                    </a:stretch>
                  </pic:blipFill>
                  <pic:spPr bwMode="auto">
                    <a:xfrm>
                      <a:off x="0" y="0"/>
                      <a:ext cx="4572000" cy="1714500"/>
                    </a:xfrm>
                    <a:prstGeom prst="rect">
                      <a:avLst/>
                    </a:prstGeom>
                    <a:noFill/>
                    <a:ln w="9525">
                      <a:noFill/>
                      <a:miter lim="800000"/>
                      <a:headEnd/>
                      <a:tailEnd/>
                    </a:ln>
                  </pic:spPr>
                </pic:pic>
              </a:graphicData>
            </a:graphic>
          </wp:inline>
        </w:drawing>
      </w:r>
    </w:p>
    <w:p w:rsidR="00396D0B" w:rsidRPr="00661BE1" w:rsidRDefault="00396D0B" w:rsidP="00396D0B">
      <w:pPr>
        <w:pStyle w:val="Paragraphedeliste"/>
        <w:numPr>
          <w:ilvl w:val="0"/>
          <w:numId w:val="25"/>
        </w:numPr>
        <w:spacing w:after="200" w:line="276" w:lineRule="auto"/>
        <w:rPr>
          <w:sz w:val="24"/>
          <w:szCs w:val="24"/>
          <w:lang w:val="fr-FR"/>
        </w:rPr>
      </w:pPr>
      <w:r w:rsidRPr="00661BE1">
        <w:rPr>
          <w:sz w:val="24"/>
          <w:szCs w:val="24"/>
          <w:lang w:val="fr-FR"/>
        </w:rPr>
        <w:t>Clique ensuite sur  « Utilitaires » et sélectionne « Delais en millisecondes ».</w:t>
      </w:r>
    </w:p>
    <w:p w:rsidR="00396D0B" w:rsidRPr="00661BE1" w:rsidRDefault="001B2C86" w:rsidP="00396D0B">
      <w:pPr>
        <w:ind w:left="0"/>
        <w:rPr>
          <w:sz w:val="24"/>
          <w:szCs w:val="24"/>
        </w:rPr>
      </w:pPr>
      <w:r>
        <w:rPr>
          <w:noProof/>
          <w:sz w:val="24"/>
          <w:szCs w:val="24"/>
          <w:lang w:val="fr-FR" w:eastAsia="fr-FR" w:bidi="ar-SA"/>
        </w:rPr>
        <w:drawing>
          <wp:inline distT="0" distB="0" distL="0" distR="0">
            <wp:extent cx="4619625" cy="1838325"/>
            <wp:effectExtent l="19050" t="0" r="9525" b="0"/>
            <wp:docPr id="66"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5"/>
                    <pic:cNvPicPr>
                      <a:picLocks noChangeAspect="1" noChangeArrowheads="1"/>
                    </pic:cNvPicPr>
                  </pic:nvPicPr>
                  <pic:blipFill>
                    <a:blip r:embed="rId74"/>
                    <a:srcRect/>
                    <a:stretch>
                      <a:fillRect/>
                    </a:stretch>
                  </pic:blipFill>
                  <pic:spPr bwMode="auto">
                    <a:xfrm>
                      <a:off x="0" y="0"/>
                      <a:ext cx="4619625" cy="1838325"/>
                    </a:xfrm>
                    <a:prstGeom prst="rect">
                      <a:avLst/>
                    </a:prstGeom>
                    <a:noFill/>
                    <a:ln w="9525">
                      <a:noFill/>
                      <a:miter lim="800000"/>
                      <a:headEnd/>
                      <a:tailEnd/>
                    </a:ln>
                  </pic:spPr>
                </pic:pic>
              </a:graphicData>
            </a:graphic>
          </wp:inline>
        </w:drawing>
      </w:r>
    </w:p>
    <w:p w:rsidR="00396D0B" w:rsidRPr="00661BE1" w:rsidRDefault="00396D0B" w:rsidP="00396D0B">
      <w:pPr>
        <w:rPr>
          <w:sz w:val="24"/>
          <w:szCs w:val="24"/>
        </w:rPr>
      </w:pPr>
    </w:p>
    <w:p w:rsidR="00396D0B" w:rsidRPr="00661BE1" w:rsidRDefault="00396D0B" w:rsidP="00396D0B">
      <w:pPr>
        <w:pStyle w:val="Paragraphedeliste"/>
        <w:numPr>
          <w:ilvl w:val="0"/>
          <w:numId w:val="25"/>
        </w:numPr>
        <w:spacing w:after="200" w:line="276" w:lineRule="auto"/>
        <w:rPr>
          <w:sz w:val="24"/>
          <w:szCs w:val="24"/>
        </w:rPr>
      </w:pPr>
      <w:r w:rsidRPr="00661BE1">
        <w:rPr>
          <w:sz w:val="24"/>
          <w:szCs w:val="24"/>
        </w:rPr>
        <w:t xml:space="preserve">Etablis ce programme : </w:t>
      </w:r>
    </w:p>
    <w:p w:rsidR="00396D0B" w:rsidRPr="00661BE1" w:rsidRDefault="001B2C86" w:rsidP="00396D0B">
      <w:pPr>
        <w:ind w:left="0"/>
        <w:rPr>
          <w:sz w:val="24"/>
          <w:szCs w:val="24"/>
        </w:rPr>
      </w:pPr>
      <w:r>
        <w:rPr>
          <w:noProof/>
          <w:sz w:val="24"/>
          <w:szCs w:val="24"/>
          <w:lang w:val="fr-FR" w:eastAsia="fr-FR" w:bidi="ar-SA"/>
        </w:rPr>
        <w:drawing>
          <wp:inline distT="0" distB="0" distL="0" distR="0">
            <wp:extent cx="3629025" cy="1866900"/>
            <wp:effectExtent l="19050" t="0" r="9525" b="0"/>
            <wp:docPr id="67"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pic:cNvPicPr>
                      <a:picLocks noChangeAspect="1" noChangeArrowheads="1"/>
                    </pic:cNvPicPr>
                  </pic:nvPicPr>
                  <pic:blipFill>
                    <a:blip r:embed="rId75"/>
                    <a:srcRect/>
                    <a:stretch>
                      <a:fillRect/>
                    </a:stretch>
                  </pic:blipFill>
                  <pic:spPr bwMode="auto">
                    <a:xfrm>
                      <a:off x="0" y="0"/>
                      <a:ext cx="3629025" cy="1866900"/>
                    </a:xfrm>
                    <a:prstGeom prst="rect">
                      <a:avLst/>
                    </a:prstGeom>
                    <a:noFill/>
                    <a:ln w="9525">
                      <a:noFill/>
                      <a:miter lim="800000"/>
                      <a:headEnd/>
                      <a:tailEnd/>
                    </a:ln>
                  </pic:spPr>
                </pic:pic>
              </a:graphicData>
            </a:graphic>
          </wp:inline>
        </w:drawing>
      </w:r>
    </w:p>
    <w:p w:rsidR="00396D0B" w:rsidRPr="00661BE1" w:rsidRDefault="00396D0B" w:rsidP="00396D0B">
      <w:pPr>
        <w:pStyle w:val="Paragraphedeliste"/>
        <w:numPr>
          <w:ilvl w:val="0"/>
          <w:numId w:val="25"/>
        </w:numPr>
        <w:spacing w:after="200" w:line="276" w:lineRule="auto"/>
        <w:rPr>
          <w:sz w:val="24"/>
          <w:szCs w:val="24"/>
          <w:lang w:val="fr-FR"/>
        </w:rPr>
      </w:pPr>
      <w:r w:rsidRPr="00661BE1">
        <w:rPr>
          <w:sz w:val="24"/>
          <w:szCs w:val="24"/>
          <w:lang w:val="fr-FR"/>
        </w:rPr>
        <w:t>Puis clique sur « Upload » pour le télécharger sur la carte.</w:t>
      </w:r>
    </w:p>
    <w:p w:rsidR="00396D0B" w:rsidRPr="00661BE1" w:rsidRDefault="001B2C86" w:rsidP="00396D0B">
      <w:pPr>
        <w:rPr>
          <w:rFonts w:cs="Helvetica-Oblique"/>
          <w:iCs/>
          <w:sz w:val="24"/>
          <w:szCs w:val="24"/>
          <w:lang w:val="fr-FR"/>
        </w:rPr>
      </w:pPr>
      <w:r>
        <w:rPr>
          <w:rFonts w:cs="Helvetica-Oblique"/>
          <w:noProof/>
          <w:sz w:val="24"/>
          <w:szCs w:val="24"/>
          <w:lang w:val="fr-FR" w:eastAsia="fr-FR" w:bidi="ar-SA"/>
        </w:rPr>
        <w:drawing>
          <wp:inline distT="0" distB="0" distL="0" distR="0">
            <wp:extent cx="485775" cy="352425"/>
            <wp:effectExtent l="19050" t="0" r="9525" b="0"/>
            <wp:docPr id="68" name="Image 15" descr="C:\Program Files (x86)\Microsoft Office\MEDIA\CAGCAT10\j0293236.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descr="C:\Program Files (x86)\Microsoft Office\MEDIA\CAGCAT10\j0293236.wmf"/>
                    <pic:cNvPicPr>
                      <a:picLocks noChangeAspect="1" noChangeArrowheads="1"/>
                    </pic:cNvPicPr>
                  </pic:nvPicPr>
                  <pic:blipFill>
                    <a:blip r:embed="rId70"/>
                    <a:srcRect/>
                    <a:stretch>
                      <a:fillRect/>
                    </a:stretch>
                  </pic:blipFill>
                  <pic:spPr bwMode="auto">
                    <a:xfrm>
                      <a:off x="0" y="0"/>
                      <a:ext cx="485775" cy="352425"/>
                    </a:xfrm>
                    <a:prstGeom prst="rect">
                      <a:avLst/>
                    </a:prstGeom>
                    <a:noFill/>
                    <a:ln w="9525">
                      <a:noFill/>
                      <a:miter lim="800000"/>
                      <a:headEnd/>
                      <a:tailEnd/>
                    </a:ln>
                  </pic:spPr>
                </pic:pic>
              </a:graphicData>
            </a:graphic>
          </wp:inline>
        </w:drawing>
      </w:r>
      <w:r w:rsidR="00396D0B" w:rsidRPr="00661BE1">
        <w:rPr>
          <w:rFonts w:cs="Helvetica-Oblique"/>
          <w:iCs/>
          <w:sz w:val="24"/>
          <w:szCs w:val="24"/>
          <w:lang w:val="fr-FR"/>
        </w:rPr>
        <w:t xml:space="preserve">  Tu ne connectes pas la carte Arduino à l’ordinateur sans l’accord du professeur qui aura validé ton montage.</w:t>
      </w:r>
    </w:p>
    <w:p w:rsidR="00396D0B" w:rsidRPr="00661BE1" w:rsidRDefault="00396D0B" w:rsidP="00396D0B">
      <w:pPr>
        <w:pStyle w:val="Paragraphedeliste"/>
        <w:numPr>
          <w:ilvl w:val="0"/>
          <w:numId w:val="25"/>
        </w:numPr>
        <w:spacing w:after="200" w:line="276" w:lineRule="auto"/>
        <w:rPr>
          <w:rFonts w:cs="Helvetica-Oblique"/>
          <w:iCs/>
          <w:sz w:val="24"/>
          <w:szCs w:val="24"/>
          <w:lang w:val="fr-FR"/>
        </w:rPr>
      </w:pPr>
      <w:r w:rsidRPr="00661BE1">
        <w:rPr>
          <w:noProof/>
          <w:sz w:val="24"/>
          <w:szCs w:val="24"/>
          <w:lang w:eastAsia="fr-FR"/>
        </w:rPr>
        <w:pict>
          <v:shape id="_x0000_s1101" type="#_x0000_t202" style="position:absolute;left:0;text-align:left;margin-left:300.6pt;margin-top:20.55pt;width:195.6pt;height:24pt;z-index:251669504">
            <v:textbox>
              <w:txbxContent>
                <w:p w:rsidR="005834D9" w:rsidRPr="00396D0B" w:rsidRDefault="005834D9" w:rsidP="00396D0B">
                  <w:pPr>
                    <w:ind w:left="0"/>
                    <w:rPr>
                      <w:lang w:val="fr-FR"/>
                    </w:rPr>
                  </w:pPr>
                  <w:r w:rsidRPr="00396D0B">
                    <w:rPr>
                      <w:lang w:val="fr-FR"/>
                    </w:rPr>
                    <w:t xml:space="preserve">Téléverser le programme dans la carte </w:t>
                  </w:r>
                </w:p>
              </w:txbxContent>
            </v:textbox>
          </v:shape>
        </w:pict>
      </w:r>
      <w:r w:rsidRPr="00661BE1">
        <w:rPr>
          <w:rFonts w:cs="Helvetica-Oblique"/>
          <w:iCs/>
          <w:sz w:val="24"/>
          <w:szCs w:val="24"/>
          <w:lang w:val="fr-FR"/>
        </w:rPr>
        <w:t>Puis sur Arduino, tu obtiens automatiquement le programme suivant :</w:t>
      </w:r>
    </w:p>
    <w:p w:rsidR="00396D0B" w:rsidRPr="00661BE1" w:rsidRDefault="00396D0B" w:rsidP="00396D0B">
      <w:pPr>
        <w:ind w:left="0"/>
        <w:rPr>
          <w:sz w:val="24"/>
          <w:szCs w:val="24"/>
        </w:rPr>
      </w:pPr>
      <w:r w:rsidRPr="00661BE1">
        <w:rPr>
          <w:noProof/>
          <w:sz w:val="24"/>
          <w:szCs w:val="24"/>
          <w:lang w:eastAsia="fr-FR"/>
        </w:rPr>
        <w:lastRenderedPageBreak/>
        <w:pict>
          <v:shape id="_x0000_s1098" type="#_x0000_t32" style="position:absolute;margin-left:163.2pt;margin-top:118.7pt;width:151.2pt;height:56.4pt;z-index:251666432" o:connectortype="straight" strokecolor="red" strokeweight="3pt">
            <v:stroke endarrow="block"/>
            <v:shadow type="perspective" color="#205867" opacity=".5" offset="1pt" offset2="-1pt"/>
          </v:shape>
        </w:pict>
      </w:r>
      <w:r w:rsidRPr="00661BE1">
        <w:rPr>
          <w:noProof/>
          <w:sz w:val="24"/>
          <w:szCs w:val="24"/>
          <w:lang w:eastAsia="fr-FR"/>
        </w:rPr>
        <w:pict>
          <v:shape id="_x0000_s1096" type="#_x0000_t32" style="position:absolute;margin-left:112.2pt;margin-top:67.7pt;width:170.4pt;height:21pt;z-index:251664384" o:connectortype="straight" strokecolor="red" strokeweight="3pt">
            <v:stroke endarrow="block"/>
            <v:shadow type="perspective" color="#205867" opacity=".5" offset="1pt" offset2="-1pt"/>
          </v:shape>
        </w:pict>
      </w:r>
      <w:r w:rsidRPr="00661BE1">
        <w:rPr>
          <w:noProof/>
          <w:sz w:val="24"/>
          <w:szCs w:val="24"/>
          <w:lang w:eastAsia="fr-FR"/>
        </w:rPr>
        <w:pict>
          <v:shape id="_x0000_s1103" type="#_x0000_t202" style="position:absolute;margin-left:288.6pt;margin-top:71.9pt;width:162pt;height:31.2pt;z-index:251671552">
            <v:textbox>
              <w:txbxContent>
                <w:p w:rsidR="005834D9" w:rsidRDefault="005834D9" w:rsidP="00396D0B">
                  <w:pPr>
                    <w:ind w:left="0"/>
                  </w:pPr>
                  <w:r>
                    <w:t>Met la broche en sortie</w:t>
                  </w:r>
                </w:p>
              </w:txbxContent>
            </v:textbox>
          </v:shape>
        </w:pict>
      </w:r>
      <w:r w:rsidRPr="00661BE1">
        <w:rPr>
          <w:noProof/>
          <w:sz w:val="24"/>
          <w:szCs w:val="24"/>
          <w:lang w:eastAsia="fr-FR"/>
        </w:rPr>
        <w:pict>
          <v:shape id="_x0000_s1102" type="#_x0000_t202" style="position:absolute;margin-left:340.8pt;margin-top:26.3pt;width:146.4pt;height:41.4pt;z-index:251670528">
            <v:textbox>
              <w:txbxContent>
                <w:p w:rsidR="005834D9" w:rsidRPr="00396D0B" w:rsidRDefault="005834D9" w:rsidP="00396D0B">
                  <w:pPr>
                    <w:ind w:left="0"/>
                    <w:rPr>
                      <w:lang w:val="fr-FR"/>
                    </w:rPr>
                  </w:pPr>
                  <w:r w:rsidRPr="00396D0B">
                    <w:rPr>
                      <w:lang w:val="fr-FR"/>
                    </w:rPr>
                    <w:t>Vérifie si le programme ne présente pas d’erreurs</w:t>
                  </w:r>
                </w:p>
                <w:p w:rsidR="005834D9" w:rsidRPr="00396D0B" w:rsidRDefault="005834D9" w:rsidP="00396D0B">
                  <w:pPr>
                    <w:rPr>
                      <w:lang w:val="fr-FR"/>
                    </w:rPr>
                  </w:pPr>
                </w:p>
              </w:txbxContent>
            </v:textbox>
          </v:shape>
        </w:pict>
      </w:r>
      <w:r w:rsidRPr="00661BE1">
        <w:rPr>
          <w:noProof/>
          <w:sz w:val="24"/>
          <w:szCs w:val="24"/>
          <w:lang w:eastAsia="fr-FR"/>
        </w:rPr>
        <w:pict>
          <v:shape id="_x0000_s1104" type="#_x0000_t202" style="position:absolute;margin-left:318pt;margin-top:128.9pt;width:174pt;height:102pt;z-index:251672576">
            <v:textbox>
              <w:txbxContent>
                <w:p w:rsidR="005834D9" w:rsidRDefault="005834D9" w:rsidP="00396D0B">
                  <w:pPr>
                    <w:ind w:left="142"/>
                  </w:pPr>
                  <w:r>
                    <w:t>Programme en boucle :</w:t>
                  </w:r>
                </w:p>
                <w:p w:rsidR="005834D9" w:rsidRDefault="005834D9" w:rsidP="00396D0B">
                  <w:pPr>
                    <w:pStyle w:val="Paragraphedeliste"/>
                    <w:numPr>
                      <w:ilvl w:val="0"/>
                      <w:numId w:val="26"/>
                    </w:numPr>
                    <w:spacing w:after="200" w:line="276" w:lineRule="auto"/>
                  </w:pPr>
                  <w:r>
                    <w:t>Allume la DEL.</w:t>
                  </w:r>
                </w:p>
                <w:p w:rsidR="005834D9" w:rsidRDefault="005834D9" w:rsidP="00396D0B">
                  <w:pPr>
                    <w:pStyle w:val="Paragraphedeliste"/>
                    <w:numPr>
                      <w:ilvl w:val="0"/>
                      <w:numId w:val="26"/>
                    </w:numPr>
                    <w:spacing w:after="200" w:line="276" w:lineRule="auto"/>
                  </w:pPr>
                  <w:r>
                    <w:t>Attendre 1 seconde.</w:t>
                  </w:r>
                </w:p>
                <w:p w:rsidR="005834D9" w:rsidRDefault="005834D9" w:rsidP="00396D0B">
                  <w:pPr>
                    <w:pStyle w:val="Paragraphedeliste"/>
                    <w:numPr>
                      <w:ilvl w:val="0"/>
                      <w:numId w:val="26"/>
                    </w:numPr>
                    <w:spacing w:after="200" w:line="276" w:lineRule="auto"/>
                  </w:pPr>
                  <w:r>
                    <w:t>Eteint la DEL.</w:t>
                  </w:r>
                </w:p>
                <w:p w:rsidR="005834D9" w:rsidRDefault="005834D9" w:rsidP="00396D0B">
                  <w:pPr>
                    <w:pStyle w:val="Paragraphedeliste"/>
                    <w:numPr>
                      <w:ilvl w:val="0"/>
                      <w:numId w:val="26"/>
                    </w:numPr>
                    <w:spacing w:after="200" w:line="276" w:lineRule="auto"/>
                  </w:pPr>
                  <w:r>
                    <w:t>Attendre 1 seconde</w:t>
                  </w:r>
                </w:p>
                <w:p w:rsidR="005834D9" w:rsidRDefault="005834D9" w:rsidP="00396D0B"/>
              </w:txbxContent>
            </v:textbox>
          </v:shape>
        </w:pict>
      </w:r>
      <w:r w:rsidRPr="00661BE1">
        <w:rPr>
          <w:noProof/>
          <w:sz w:val="24"/>
          <w:szCs w:val="24"/>
          <w:lang w:eastAsia="fr-FR"/>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00" type="#_x0000_t34" style="position:absolute;margin-left:15pt;margin-top:31.7pt;width:325.8pt;height:11.45pt;z-index:251668480" o:connectortype="elbow" adj=",-1025481,-3381" strokecolor="red" strokeweight="3pt">
            <v:stroke endarrow="block"/>
            <v:shadow type="perspective" color="#205867" opacity=".5" offset="1pt" offset2="-1pt"/>
          </v:shape>
        </w:pict>
      </w:r>
      <w:r w:rsidRPr="00661BE1">
        <w:rPr>
          <w:noProof/>
          <w:sz w:val="24"/>
          <w:szCs w:val="24"/>
          <w:lang w:eastAsia="fr-FR"/>
        </w:rPr>
        <w:pict>
          <v:shape id="_x0000_s1099" type="#_x0000_t32" style="position:absolute;margin-left:35.4pt;margin-top:4.1pt;width:260.4pt;height:22.2pt;flip:y;z-index:251667456" o:connectortype="straight" strokecolor="red" strokeweight="3pt">
            <v:stroke endarrow="block"/>
            <v:shadow type="perspective" color="#205867" opacity=".5" offset="1pt" offset2="-1pt"/>
          </v:shape>
        </w:pict>
      </w:r>
      <w:r w:rsidRPr="00661BE1">
        <w:rPr>
          <w:noProof/>
          <w:sz w:val="24"/>
          <w:szCs w:val="24"/>
          <w:lang w:eastAsia="fr-FR"/>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97" type="#_x0000_t88" style="position:absolute;margin-left:135.6pt;margin-top:92.3pt;width:15.6pt;height:50.4pt;z-index:251665408"/>
        </w:pict>
      </w:r>
      <w:r w:rsidR="001B2C86">
        <w:rPr>
          <w:noProof/>
          <w:sz w:val="24"/>
          <w:szCs w:val="24"/>
          <w:lang w:val="fr-FR" w:eastAsia="fr-FR" w:bidi="ar-SA"/>
        </w:rPr>
        <w:drawing>
          <wp:inline distT="0" distB="0" distL="0" distR="0">
            <wp:extent cx="2857500" cy="3133725"/>
            <wp:effectExtent l="19050" t="0" r="0" b="0"/>
            <wp:docPr id="6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76"/>
                    <a:srcRect/>
                    <a:stretch>
                      <a:fillRect/>
                    </a:stretch>
                  </pic:blipFill>
                  <pic:spPr bwMode="auto">
                    <a:xfrm>
                      <a:off x="0" y="0"/>
                      <a:ext cx="2857500" cy="3133725"/>
                    </a:xfrm>
                    <a:prstGeom prst="rect">
                      <a:avLst/>
                    </a:prstGeom>
                    <a:noFill/>
                    <a:ln w="9525">
                      <a:noFill/>
                      <a:miter lim="800000"/>
                      <a:headEnd/>
                      <a:tailEnd/>
                    </a:ln>
                  </pic:spPr>
                </pic:pic>
              </a:graphicData>
            </a:graphic>
          </wp:inline>
        </w:drawing>
      </w:r>
    </w:p>
    <w:p w:rsidR="00396D0B" w:rsidRPr="00661BE1" w:rsidRDefault="00396D0B" w:rsidP="00396D0B">
      <w:pPr>
        <w:ind w:left="0"/>
        <w:rPr>
          <w:sz w:val="24"/>
          <w:szCs w:val="24"/>
        </w:rPr>
      </w:pPr>
      <w:r w:rsidRPr="00661BE1">
        <w:rPr>
          <w:sz w:val="24"/>
          <w:szCs w:val="24"/>
          <w:lang w:val="fr-FR"/>
        </w:rPr>
        <w:t xml:space="preserve">Remarque : cela te rappelle le même principe de programmation avec Skratch. </w:t>
      </w:r>
      <w:r w:rsidRPr="00661BE1">
        <w:rPr>
          <w:sz w:val="24"/>
          <w:szCs w:val="24"/>
        </w:rPr>
        <w:t>On y reviendra pus tard.</w:t>
      </w:r>
    </w:p>
    <w:p w:rsidR="00396D0B" w:rsidRPr="00661BE1" w:rsidRDefault="00396D0B" w:rsidP="00396D0B">
      <w:pPr>
        <w:pStyle w:val="Paragraphedeliste"/>
        <w:numPr>
          <w:ilvl w:val="0"/>
          <w:numId w:val="28"/>
        </w:numPr>
        <w:spacing w:after="200" w:line="276" w:lineRule="auto"/>
        <w:rPr>
          <w:i/>
          <w:sz w:val="24"/>
          <w:szCs w:val="24"/>
        </w:rPr>
      </w:pPr>
      <w:r w:rsidRPr="00661BE1">
        <w:rPr>
          <w:b/>
          <w:i/>
          <w:sz w:val="24"/>
          <w:szCs w:val="24"/>
        </w:rPr>
        <w:t>Exercice d’entraînement</w:t>
      </w:r>
      <w:r w:rsidRPr="00661BE1">
        <w:rPr>
          <w:i/>
          <w:sz w:val="24"/>
          <w:szCs w:val="24"/>
        </w:rPr>
        <w:t xml:space="preserve"> : </w:t>
      </w:r>
    </w:p>
    <w:p w:rsidR="00396D0B" w:rsidRPr="00661BE1" w:rsidRDefault="00396D0B" w:rsidP="00396D0B">
      <w:pPr>
        <w:pStyle w:val="Paragraphedeliste"/>
        <w:rPr>
          <w:sz w:val="24"/>
          <w:szCs w:val="24"/>
          <w:lang w:val="fr-FR"/>
        </w:rPr>
      </w:pPr>
      <w:r w:rsidRPr="00661BE1">
        <w:rPr>
          <w:sz w:val="24"/>
          <w:szCs w:val="24"/>
          <w:lang w:val="fr-FR"/>
        </w:rPr>
        <w:t>Tu vas réaliser un montage où cette fois-ci, tu vas pouvoir faire clignoter 2 del (comme dans une voiture qui met ces warnings). Tu devras mobiliser tes connaissances en physique chimie.</w:t>
      </w:r>
    </w:p>
    <w:p w:rsidR="00396D0B" w:rsidRPr="00661BE1" w:rsidRDefault="00396D0B" w:rsidP="00396D0B">
      <w:pPr>
        <w:pStyle w:val="Paragraphedeliste"/>
        <w:rPr>
          <w:sz w:val="24"/>
          <w:szCs w:val="24"/>
          <w:lang w:val="fr-FR"/>
        </w:rPr>
      </w:pPr>
      <w:r w:rsidRPr="00661BE1">
        <w:rPr>
          <w:b/>
          <w:sz w:val="24"/>
          <w:szCs w:val="24"/>
          <w:lang w:val="fr-FR"/>
        </w:rPr>
        <w:t>Attention une condition doit être respectée </w:t>
      </w:r>
      <w:r w:rsidRPr="00661BE1">
        <w:rPr>
          <w:sz w:val="24"/>
          <w:szCs w:val="24"/>
          <w:lang w:val="fr-FR"/>
        </w:rPr>
        <w:t xml:space="preserve">: si tu enlèves une des deux dels, l’autre devra encore clignoter. </w:t>
      </w:r>
    </w:p>
    <w:p w:rsidR="00396D0B" w:rsidRPr="00661BE1" w:rsidRDefault="00396D0B" w:rsidP="00396D0B">
      <w:pPr>
        <w:pStyle w:val="Paragraphedeliste"/>
        <w:rPr>
          <w:sz w:val="24"/>
          <w:szCs w:val="24"/>
          <w:lang w:val="fr-FR"/>
        </w:rPr>
      </w:pPr>
    </w:p>
    <w:p w:rsidR="00396D0B" w:rsidRPr="00661BE1" w:rsidRDefault="00396D0B" w:rsidP="00396D0B">
      <w:pPr>
        <w:pStyle w:val="Paragraphedeliste"/>
        <w:rPr>
          <w:sz w:val="24"/>
          <w:szCs w:val="24"/>
          <w:lang w:val="fr-FR"/>
        </w:rPr>
      </w:pPr>
    </w:p>
    <w:p w:rsidR="00396D0B" w:rsidRPr="00661BE1" w:rsidRDefault="00396D0B" w:rsidP="00396D0B">
      <w:pPr>
        <w:pStyle w:val="Paragraphedeliste"/>
        <w:rPr>
          <w:sz w:val="24"/>
          <w:szCs w:val="24"/>
          <w:lang w:val="fr-FR"/>
        </w:rPr>
      </w:pPr>
    </w:p>
    <w:p w:rsidR="00396D0B" w:rsidRPr="00661BE1" w:rsidRDefault="00396D0B" w:rsidP="00396D0B">
      <w:pPr>
        <w:pStyle w:val="Paragraphedeliste"/>
        <w:rPr>
          <w:sz w:val="24"/>
          <w:szCs w:val="24"/>
          <w:lang w:val="fr-FR"/>
        </w:rPr>
      </w:pPr>
    </w:p>
    <w:p w:rsidR="00396D0B" w:rsidRPr="00396D0B" w:rsidRDefault="00396D0B" w:rsidP="00396D0B">
      <w:pPr>
        <w:pStyle w:val="Paragraphedeliste"/>
        <w:rPr>
          <w:lang w:val="fr-FR"/>
        </w:rPr>
      </w:pPr>
    </w:p>
    <w:p w:rsidR="00396D0B" w:rsidRPr="00396D0B" w:rsidRDefault="00396D0B" w:rsidP="00396D0B">
      <w:pPr>
        <w:pStyle w:val="Paragraphedeliste"/>
        <w:rPr>
          <w:lang w:val="fr-FR"/>
        </w:rPr>
      </w:pPr>
    </w:p>
    <w:p w:rsidR="00396D0B" w:rsidRPr="00396D0B" w:rsidRDefault="00396D0B" w:rsidP="00396D0B">
      <w:pPr>
        <w:pStyle w:val="Paragraphedeliste"/>
        <w:rPr>
          <w:lang w:val="fr-FR"/>
        </w:rPr>
      </w:pPr>
    </w:p>
    <w:p w:rsidR="00396D0B" w:rsidRDefault="00396D0B" w:rsidP="00396D0B">
      <w:pPr>
        <w:ind w:left="0"/>
        <w:rPr>
          <w:color w:val="auto"/>
          <w:sz w:val="24"/>
          <w:szCs w:val="24"/>
          <w:lang w:val="fr-FR"/>
        </w:rPr>
      </w:pPr>
    </w:p>
    <w:p w:rsidR="00396D0B" w:rsidRDefault="00396D0B" w:rsidP="00396D0B">
      <w:pPr>
        <w:ind w:left="0"/>
        <w:rPr>
          <w:color w:val="auto"/>
          <w:sz w:val="24"/>
          <w:szCs w:val="24"/>
          <w:lang w:val="fr-FR"/>
        </w:rPr>
      </w:pPr>
      <w:r w:rsidRPr="00FD53E5">
        <w:rPr>
          <w:color w:val="auto"/>
          <w:sz w:val="24"/>
          <w:szCs w:val="24"/>
          <w:u w:val="single"/>
          <w:lang w:val="fr-FR"/>
        </w:rPr>
        <w:t>Travail demandé</w:t>
      </w:r>
      <w:r>
        <w:rPr>
          <w:color w:val="auto"/>
          <w:sz w:val="24"/>
          <w:szCs w:val="24"/>
          <w:lang w:val="fr-FR"/>
        </w:rPr>
        <w:t> :</w:t>
      </w:r>
      <w:r w:rsidR="00562332">
        <w:rPr>
          <w:color w:val="auto"/>
          <w:sz w:val="24"/>
          <w:szCs w:val="24"/>
          <w:lang w:val="fr-FR"/>
        </w:rPr>
        <w:t xml:space="preserve"> On va installer un capteur de détection. On va utiliser un capteur ultrason dont voici la connexion.</w:t>
      </w:r>
    </w:p>
    <w:p w:rsidR="00562332" w:rsidRDefault="001B2C86" w:rsidP="00396D0B">
      <w:pPr>
        <w:ind w:left="0"/>
      </w:pPr>
      <w:r>
        <w:rPr>
          <w:noProof/>
          <w:lang w:val="fr-FR" w:eastAsia="fr-FR" w:bidi="ar-SA"/>
        </w:rPr>
        <w:drawing>
          <wp:inline distT="0" distB="0" distL="0" distR="0">
            <wp:extent cx="3038475" cy="1885950"/>
            <wp:effectExtent l="19050" t="0" r="9525" b="0"/>
            <wp:docPr id="70" name="il_fi"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a:blip r:embed="rId77"/>
                    <a:srcRect/>
                    <a:stretch>
                      <a:fillRect/>
                    </a:stretch>
                  </pic:blipFill>
                  <pic:spPr bwMode="auto">
                    <a:xfrm>
                      <a:off x="0" y="0"/>
                      <a:ext cx="3038475" cy="1885950"/>
                    </a:xfrm>
                    <a:prstGeom prst="rect">
                      <a:avLst/>
                    </a:prstGeom>
                    <a:noFill/>
                    <a:ln w="9525">
                      <a:noFill/>
                      <a:miter lim="800000"/>
                      <a:headEnd/>
                      <a:tailEnd/>
                    </a:ln>
                  </pic:spPr>
                </pic:pic>
              </a:graphicData>
            </a:graphic>
          </wp:inline>
        </w:drawing>
      </w:r>
    </w:p>
    <w:p w:rsidR="007F64BE" w:rsidRPr="007F64BE" w:rsidRDefault="007F64BE" w:rsidP="007F64BE">
      <w:pPr>
        <w:spacing w:before="100" w:beforeAutospacing="1" w:after="100" w:afterAutospacing="1"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lastRenderedPageBreak/>
        <w:t>Le capteur possède 4 broches:</w:t>
      </w:r>
    </w:p>
    <w:p w:rsidR="007F64BE" w:rsidRPr="007F64BE" w:rsidRDefault="007F64BE" w:rsidP="007F64BE">
      <w:pPr>
        <w:spacing w:before="100" w:beforeAutospacing="1" w:after="100" w:afterAutospacing="1"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-VCC à connecter au 5V délivré par l’Arduino.</w:t>
      </w:r>
    </w:p>
    <w:p w:rsidR="007F64BE" w:rsidRPr="007F64BE" w:rsidRDefault="007F64BE" w:rsidP="007F64BE">
      <w:pPr>
        <w:spacing w:before="100" w:beforeAutospacing="1" w:after="100" w:afterAutospacing="1"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-GND à mettre à la masse</w:t>
      </w:r>
    </w:p>
    <w:p w:rsidR="007F64BE" w:rsidRPr="007F64BE" w:rsidRDefault="007F64BE" w:rsidP="007F64BE">
      <w:pPr>
        <w:spacing w:before="100" w:beforeAutospacing="1" w:after="100" w:afterAutospacing="1"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xml:space="preserve">-Echo à </w:t>
      </w:r>
      <w:r>
        <w:rPr>
          <w:rFonts w:ascii="Times New Roman" w:hAnsi="Times New Roman"/>
          <w:color w:val="auto"/>
          <w:sz w:val="24"/>
          <w:szCs w:val="24"/>
          <w:lang w:val="fr-FR" w:eastAsia="fr-FR" w:bidi="ar-SA"/>
        </w:rPr>
        <w:t>mettre sur un pin digital de l’A</w:t>
      </w:r>
      <w:r w:rsidRPr="007F64BE">
        <w:rPr>
          <w:rFonts w:ascii="Times New Roman" w:hAnsi="Times New Roman"/>
          <w:color w:val="auto"/>
          <w:sz w:val="24"/>
          <w:szCs w:val="24"/>
          <w:lang w:val="fr-FR" w:eastAsia="fr-FR" w:bidi="ar-SA"/>
        </w:rPr>
        <w:t>rduino qui sera définit en entrée.</w:t>
      </w:r>
    </w:p>
    <w:p w:rsidR="007F64BE" w:rsidRPr="007F64BE" w:rsidRDefault="007F64BE" w:rsidP="007F64BE">
      <w:pPr>
        <w:spacing w:before="100" w:beforeAutospacing="1" w:after="100" w:afterAutospacing="1"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xml:space="preserve">-Trigger à </w:t>
      </w:r>
      <w:r>
        <w:rPr>
          <w:rFonts w:ascii="Times New Roman" w:hAnsi="Times New Roman"/>
          <w:color w:val="auto"/>
          <w:sz w:val="24"/>
          <w:szCs w:val="24"/>
          <w:lang w:val="fr-FR" w:eastAsia="fr-FR" w:bidi="ar-SA"/>
        </w:rPr>
        <w:t>mettre sur un pin digital de l’A</w:t>
      </w:r>
      <w:r w:rsidRPr="007F64BE">
        <w:rPr>
          <w:rFonts w:ascii="Times New Roman" w:hAnsi="Times New Roman"/>
          <w:color w:val="auto"/>
          <w:sz w:val="24"/>
          <w:szCs w:val="24"/>
          <w:lang w:val="fr-FR" w:eastAsia="fr-FR" w:bidi="ar-SA"/>
        </w:rPr>
        <w:t>rduino que sera définit en sortie.</w:t>
      </w:r>
    </w:p>
    <w:p w:rsidR="007F64BE" w:rsidRPr="007F64BE" w:rsidRDefault="007F64BE" w:rsidP="00396D0B">
      <w:pPr>
        <w:ind w:left="0"/>
        <w:rPr>
          <w:lang w:val="fr-FR"/>
        </w:rPr>
      </w:pPr>
    </w:p>
    <w:p w:rsidR="007F64BE" w:rsidRPr="007F64BE" w:rsidRDefault="007F64BE" w:rsidP="00396D0B">
      <w:pPr>
        <w:ind w:left="0"/>
        <w:rPr>
          <w:color w:val="auto"/>
          <w:sz w:val="24"/>
          <w:szCs w:val="24"/>
          <w:lang w:val="fr-FR"/>
        </w:rPr>
      </w:pPr>
      <w:r>
        <w:rPr>
          <w:color w:val="auto"/>
          <w:sz w:val="24"/>
          <w:szCs w:val="24"/>
          <w:lang w:val="fr-FR"/>
        </w:rPr>
        <w:t xml:space="preserve">Réalise le montage suivant : </w:t>
      </w:r>
    </w:p>
    <w:p w:rsidR="00E71BB8" w:rsidRDefault="001B2C86" w:rsidP="00E71BB8">
      <w:pPr>
        <w:ind w:left="720"/>
      </w:pPr>
      <w:r>
        <w:rPr>
          <w:noProof/>
          <w:lang w:val="fr-FR" w:eastAsia="fr-FR" w:bidi="ar-SA"/>
        </w:rPr>
        <w:drawing>
          <wp:inline distT="0" distB="0" distL="0" distR="0">
            <wp:extent cx="2609850" cy="3810000"/>
            <wp:effectExtent l="19050" t="0" r="0" b="0"/>
            <wp:docPr id="71" name="Image 71" descr="http://andyautuori.fr/wp-content/uploads/2014/02/implantation-capte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andyautuori.fr/wp-content/uploads/2014/02/implantation-capteur.png"/>
                    <pic:cNvPicPr>
                      <a:picLocks noChangeAspect="1" noChangeArrowheads="1"/>
                    </pic:cNvPicPr>
                  </pic:nvPicPr>
                  <pic:blipFill>
                    <a:blip r:embed="rId78"/>
                    <a:srcRect/>
                    <a:stretch>
                      <a:fillRect/>
                    </a:stretch>
                  </pic:blipFill>
                  <pic:spPr bwMode="auto">
                    <a:xfrm>
                      <a:off x="0" y="0"/>
                      <a:ext cx="2609850" cy="3810000"/>
                    </a:xfrm>
                    <a:prstGeom prst="rect">
                      <a:avLst/>
                    </a:prstGeom>
                    <a:noFill/>
                    <a:ln w="9525">
                      <a:noFill/>
                      <a:miter lim="800000"/>
                      <a:headEnd/>
                      <a:tailEnd/>
                    </a:ln>
                  </pic:spPr>
                </pic:pic>
              </a:graphicData>
            </a:graphic>
          </wp:inline>
        </w:drawing>
      </w:r>
    </w:p>
    <w:p w:rsidR="007F64BE" w:rsidRDefault="007F64BE" w:rsidP="00E71BB8">
      <w:pPr>
        <w:ind w:left="720"/>
      </w:pPr>
    </w:p>
    <w:p w:rsidR="007F64BE" w:rsidRDefault="007F64BE" w:rsidP="00E71BB8">
      <w:pPr>
        <w:ind w:left="720"/>
      </w:pPr>
    </w:p>
    <w:p w:rsidR="001E05F1" w:rsidRDefault="001E05F1" w:rsidP="007F64BE">
      <w:pPr>
        <w:spacing w:after="0" w:line="240" w:lineRule="auto"/>
        <w:ind w:left="0"/>
        <w:rPr>
          <w:rFonts w:ascii="Times New Roman" w:hAnsi="Times New Roman"/>
          <w:color w:val="auto"/>
          <w:sz w:val="24"/>
          <w:szCs w:val="24"/>
          <w:lang w:eastAsia="fr-FR" w:bidi="ar-SA"/>
        </w:rPr>
      </w:pP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define trigger 13</w:t>
      </w:r>
      <w:r w:rsidR="001E05F1">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define eccho 12</w:t>
      </w:r>
      <w:r w:rsidR="001E05F1">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define led_rouge 11</w:t>
      </w:r>
      <w:r w:rsidR="001E05F1">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p>
    <w:p w:rsidR="007F64BE" w:rsidRPr="007F64BE" w:rsidRDefault="007F64BE" w:rsidP="007F64BE">
      <w:pPr>
        <w:spacing w:after="0" w:line="240" w:lineRule="auto"/>
        <w:ind w:left="0"/>
        <w:rPr>
          <w:rFonts w:ascii="Times New Roman" w:hAnsi="Times New Roman"/>
          <w:color w:val="auto"/>
          <w:sz w:val="24"/>
          <w:szCs w:val="24"/>
          <w:lang w:eastAsia="fr-FR" w:bidi="ar-SA"/>
        </w:rPr>
      </w:pP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void setup()</w:t>
      </w:r>
      <w:r w:rsidR="001E05F1">
        <w:rPr>
          <w:rFonts w:ascii="Times New Roman" w:hAnsi="Times New Roman"/>
          <w:color w:val="auto"/>
          <w:sz w:val="24"/>
          <w:szCs w:val="24"/>
          <w:lang w:val="fr-FR" w:eastAsia="fr-FR" w:bidi="ar-SA"/>
        </w:rPr>
        <w:t>//…………………………………………………………………………….</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Serial.begin(9600);</w:t>
      </w:r>
      <w:r w:rsidR="001E05F1">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pinMode(trigger,OUTPUT);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pinMode(led_rouge,OUTPUT);</w:t>
      </w:r>
      <w:r w:rsidR="001E05F1">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pinMode(eccho,INPUT);</w:t>
      </w:r>
      <w:r w:rsidR="001E05F1">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lastRenderedPageBreak/>
        <w:t>void loop()</w:t>
      </w:r>
      <w:r w:rsidR="001E05F1">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long lecture_eccho;</w:t>
      </w:r>
      <w:r w:rsidR="001E05F1">
        <w:rPr>
          <w:rFonts w:ascii="Times New Roman" w:hAnsi="Times New Roman"/>
          <w:color w:val="auto"/>
          <w:sz w:val="24"/>
          <w:szCs w:val="24"/>
          <w:lang w:eastAsia="fr-FR" w:bidi="ar-SA"/>
        </w:rPr>
        <w:t>//…………………………………………………………</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long distance;</w:t>
      </w:r>
    </w:p>
    <w:p w:rsidR="007F64BE" w:rsidRPr="007F64BE"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w:t>
      </w:r>
    </w:p>
    <w:p w:rsidR="001E05F1" w:rsidRDefault="007F64BE" w:rsidP="007F64BE">
      <w:pPr>
        <w:spacing w:after="0" w:line="240" w:lineRule="auto"/>
        <w:ind w:left="0"/>
        <w:rPr>
          <w:rFonts w:ascii="Times New Roman" w:hAnsi="Times New Roman"/>
          <w:color w:val="auto"/>
          <w:sz w:val="24"/>
          <w:szCs w:val="24"/>
          <w:lang w:eastAsia="fr-FR" w:bidi="ar-SA"/>
        </w:rPr>
      </w:pPr>
      <w:r w:rsidRPr="007F64BE">
        <w:rPr>
          <w:rFonts w:ascii="Times New Roman" w:hAnsi="Times New Roman"/>
          <w:color w:val="auto"/>
          <w:sz w:val="24"/>
          <w:szCs w:val="24"/>
          <w:lang w:eastAsia="fr-FR" w:bidi="ar-SA"/>
        </w:rPr>
        <w:t>  digitalWrite(trigger,HIGH); //</w:t>
      </w:r>
      <w:r w:rsidR="001E05F1">
        <w:rPr>
          <w:rFonts w:ascii="Times New Roman" w:hAnsi="Times New Roman"/>
          <w:color w:val="auto"/>
          <w:sz w:val="24"/>
          <w:szCs w:val="24"/>
          <w:lang w:eastAsia="fr-FR" w:bidi="ar-SA"/>
        </w:rPr>
        <w:t>……………………………………..</w:t>
      </w:r>
    </w:p>
    <w:p w:rsidR="001E05F1" w:rsidRDefault="001E05F1" w:rsidP="007F64BE">
      <w:pPr>
        <w:spacing w:after="0" w:line="240" w:lineRule="auto"/>
        <w:ind w:left="0"/>
        <w:rPr>
          <w:rFonts w:ascii="Times New Roman" w:hAnsi="Times New Roman"/>
          <w:color w:val="auto"/>
          <w:sz w:val="24"/>
          <w:szCs w:val="24"/>
          <w:lang w:eastAsia="fr-FR" w:bidi="ar-SA"/>
        </w:rPr>
      </w:pPr>
    </w:p>
    <w:p w:rsidR="007F64BE" w:rsidRPr="001E05F1" w:rsidRDefault="007F64BE" w:rsidP="007F64BE">
      <w:pPr>
        <w:spacing w:after="0" w:line="240" w:lineRule="auto"/>
        <w:ind w:left="0"/>
        <w:rPr>
          <w:rFonts w:ascii="Times New Roman" w:hAnsi="Times New Roman"/>
          <w:color w:val="auto"/>
          <w:sz w:val="24"/>
          <w:szCs w:val="24"/>
          <w:lang w:val="fr-FR" w:eastAsia="fr-FR" w:bidi="ar-SA"/>
        </w:rPr>
      </w:pPr>
      <w:r w:rsidRPr="001E05F1">
        <w:rPr>
          <w:rFonts w:ascii="Times New Roman" w:hAnsi="Times New Roman"/>
          <w:color w:val="auto"/>
          <w:sz w:val="24"/>
          <w:szCs w:val="24"/>
          <w:lang w:val="fr-FR" w:eastAsia="fr-FR" w:bidi="ar-SA"/>
        </w:rPr>
        <w:t>  delayMicroseconds(10);</w:t>
      </w:r>
      <w:r w:rsidR="001E05F1" w:rsidRPr="001E05F1">
        <w:rPr>
          <w:rFonts w:ascii="Times New Roman" w:hAnsi="Times New Roman"/>
          <w:color w:val="auto"/>
          <w:sz w:val="24"/>
          <w:szCs w:val="24"/>
          <w:lang w:val="fr-FR" w:eastAsia="fr-FR" w:bidi="ar-SA"/>
        </w:rPr>
        <w:t>//………………………………………………..</w:t>
      </w:r>
    </w:p>
    <w:p w:rsidR="001E05F1" w:rsidRPr="007F64BE" w:rsidRDefault="001E05F1" w:rsidP="007F64BE">
      <w:pPr>
        <w:spacing w:after="0" w:line="240" w:lineRule="auto"/>
        <w:ind w:left="0"/>
        <w:rPr>
          <w:rFonts w:ascii="Times New Roman" w:hAnsi="Times New Roman"/>
          <w:color w:val="auto"/>
          <w:sz w:val="24"/>
          <w:szCs w:val="24"/>
          <w:lang w:val="fr-FR" w:eastAsia="fr-FR" w:bidi="ar-SA"/>
        </w:rPr>
      </w:pP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1E05F1">
        <w:rPr>
          <w:rFonts w:ascii="Times New Roman" w:hAnsi="Times New Roman"/>
          <w:color w:val="auto"/>
          <w:sz w:val="24"/>
          <w:szCs w:val="24"/>
          <w:lang w:val="fr-FR" w:eastAsia="fr-FR" w:bidi="ar-SA"/>
        </w:rPr>
        <w:t>  digitalWrite(trigger,LOW);  //  </w:t>
      </w:r>
      <w:r w:rsidR="001E05F1">
        <w:rPr>
          <w:rFonts w:ascii="Times New Roman" w:hAnsi="Times New Roman"/>
          <w:color w:val="auto"/>
          <w:sz w:val="24"/>
          <w:szCs w:val="24"/>
          <w:lang w:val="fr-FR" w:eastAsia="fr-FR" w:bidi="ar-SA"/>
        </w:rPr>
        <w:t>………………………………………….</w:t>
      </w:r>
      <w:r w:rsidRPr="001E05F1">
        <w:rPr>
          <w:rFonts w:ascii="Times New Roman" w:hAnsi="Times New Roman"/>
          <w:color w:val="auto"/>
          <w:sz w:val="24"/>
          <w:szCs w:val="24"/>
          <w:lang w:val="fr-FR" w:eastAsia="fr-FR" w:bidi="ar-SA"/>
        </w:rPr>
        <w:t xml:space="preserve"> émis par la broche eccho</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1E05F1">
        <w:rPr>
          <w:rFonts w:ascii="Times New Roman" w:hAnsi="Times New Roman"/>
          <w:color w:val="auto"/>
          <w:sz w:val="24"/>
          <w:szCs w:val="24"/>
          <w:lang w:val="fr-FR" w:eastAsia="fr-FR" w:bidi="ar-SA"/>
        </w:rPr>
        <w:t>  </w:t>
      </w:r>
      <w:r w:rsidRPr="007F64BE">
        <w:rPr>
          <w:rFonts w:ascii="Times New Roman" w:hAnsi="Times New Roman"/>
          <w:color w:val="auto"/>
          <w:sz w:val="24"/>
          <w:szCs w:val="24"/>
          <w:lang w:val="fr-FR" w:eastAsia="fr-FR" w:bidi="ar-SA"/>
        </w:rPr>
        <w:t>distance=lecture_eccho/58;  // Conversion de cette durée en centimètre</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if(distance &lt; 5.0)   //</w:t>
      </w:r>
      <w:r w:rsidR="001E05F1">
        <w:rPr>
          <w:rFonts w:ascii="Times New Roman" w:hAnsi="Times New Roman"/>
          <w:color w:val="auto"/>
          <w:sz w:val="24"/>
          <w:szCs w:val="24"/>
          <w:lang w:val="fr-FR" w:eastAsia="fr-FR" w:bidi="ar-SA"/>
        </w:rPr>
        <w:t>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w:t>
      </w:r>
      <w:r w:rsidRPr="001E05F1">
        <w:rPr>
          <w:rFonts w:ascii="Times New Roman" w:hAnsi="Times New Roman"/>
          <w:color w:val="auto"/>
          <w:sz w:val="24"/>
          <w:szCs w:val="24"/>
          <w:lang w:val="fr-FR" w:eastAsia="fr-FR" w:bidi="ar-SA"/>
        </w:rPr>
        <w:t>digitalWrite(led_rouge,HIGH);</w:t>
      </w:r>
      <w:r w:rsidR="001E05F1">
        <w:rPr>
          <w:rFonts w:ascii="Times New Roman" w:hAnsi="Times New Roman"/>
          <w:color w:val="auto"/>
          <w:sz w:val="24"/>
          <w:szCs w:val="24"/>
          <w:lang w:val="fr-FR" w:eastAsia="fr-FR" w:bidi="ar-SA"/>
        </w:rPr>
        <w:t xml:space="preserve">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1E05F1">
        <w:rPr>
          <w:rFonts w:ascii="Times New Roman" w:hAnsi="Times New Roman"/>
          <w:color w:val="auto"/>
          <w:sz w:val="24"/>
          <w:szCs w:val="24"/>
          <w:lang w:val="fr-FR" w:eastAsia="fr-FR" w:bidi="ar-SA"/>
        </w:rPr>
        <w:t>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if(distance &gt; 200 || distance &lt; 2)   //si obstacle trop proche ou trop loin</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Serial.println("Hors de portee");</w:t>
      </w:r>
      <w:r w:rsidR="001E05F1">
        <w:rPr>
          <w:rFonts w:ascii="Times New Roman" w:hAnsi="Times New Roman"/>
          <w:color w:val="auto"/>
          <w:sz w:val="24"/>
          <w:szCs w:val="24"/>
          <w:lang w:val="fr-FR" w:eastAsia="fr-FR" w:bidi="ar-SA"/>
        </w:rPr>
        <w:t xml:space="preserve">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delay(500); //Délai pour ne pas surcharger le terminal</w:t>
      </w:r>
      <w:r w:rsidR="001E05F1">
        <w:rPr>
          <w:rFonts w:ascii="Times New Roman" w:hAnsi="Times New Roman"/>
          <w:color w:val="auto"/>
          <w:sz w:val="24"/>
          <w:szCs w:val="24"/>
          <w:lang w:val="fr-FR" w:eastAsia="fr-FR" w:bidi="ar-SA"/>
        </w:rPr>
        <w:t xml:space="preserve"> </w:t>
      </w:r>
    </w:p>
    <w:p w:rsidR="007F64BE" w:rsidRP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  </w:t>
      </w:r>
    </w:p>
    <w:p w:rsidR="007F64BE" w:rsidRDefault="007F64BE" w:rsidP="007F64BE">
      <w:pPr>
        <w:spacing w:after="0" w:line="240" w:lineRule="auto"/>
        <w:ind w:left="0"/>
        <w:rPr>
          <w:rFonts w:ascii="Times New Roman" w:hAnsi="Times New Roman"/>
          <w:color w:val="auto"/>
          <w:sz w:val="24"/>
          <w:szCs w:val="24"/>
          <w:lang w:val="fr-FR" w:eastAsia="fr-FR" w:bidi="ar-SA"/>
        </w:rPr>
      </w:pPr>
      <w:r w:rsidRPr="007F64BE">
        <w:rPr>
          <w:rFonts w:ascii="Times New Roman" w:hAnsi="Times New Roman"/>
          <w:color w:val="auto"/>
          <w:sz w:val="24"/>
          <w:szCs w:val="24"/>
          <w:lang w:val="fr-FR" w:eastAsia="fr-FR" w:bidi="ar-SA"/>
        </w:rPr>
        <w:t>}</w:t>
      </w:r>
    </w:p>
    <w:p w:rsidR="00530470" w:rsidRDefault="00530470" w:rsidP="007F64BE">
      <w:pPr>
        <w:spacing w:after="0" w:line="240" w:lineRule="auto"/>
        <w:ind w:left="0"/>
        <w:rPr>
          <w:rFonts w:ascii="Times New Roman" w:hAnsi="Times New Roman"/>
          <w:color w:val="auto"/>
          <w:sz w:val="24"/>
          <w:szCs w:val="24"/>
          <w:lang w:val="fr-FR" w:eastAsia="fr-FR" w:bidi="ar-SA"/>
        </w:rPr>
      </w:pPr>
    </w:p>
    <w:p w:rsidR="00530470" w:rsidRPr="00EA1456" w:rsidRDefault="00530470" w:rsidP="007F64BE">
      <w:pPr>
        <w:spacing w:after="0" w:line="240" w:lineRule="auto"/>
        <w:ind w:left="0"/>
        <w:rPr>
          <w:rFonts w:ascii="Times New Roman" w:hAnsi="Times New Roman"/>
          <w:b/>
          <w:color w:val="auto"/>
          <w:sz w:val="24"/>
          <w:szCs w:val="24"/>
          <w:lang w:val="fr-FR" w:eastAsia="fr-FR" w:bidi="ar-SA"/>
        </w:rPr>
      </w:pPr>
      <w:r w:rsidRPr="00EA1456">
        <w:rPr>
          <w:rFonts w:ascii="Times New Roman" w:hAnsi="Times New Roman"/>
          <w:b/>
          <w:color w:val="auto"/>
          <w:sz w:val="24"/>
          <w:szCs w:val="24"/>
          <w:lang w:val="fr-FR" w:eastAsia="fr-FR" w:bidi="ar-SA"/>
        </w:rPr>
        <w:t xml:space="preserve">Questions : </w:t>
      </w:r>
    </w:p>
    <w:p w:rsidR="00530470" w:rsidRPr="00EA1456" w:rsidRDefault="001E05F1" w:rsidP="00530470">
      <w:pPr>
        <w:numPr>
          <w:ilvl w:val="0"/>
          <w:numId w:val="29"/>
        </w:numPr>
        <w:spacing w:after="0" w:line="240" w:lineRule="auto"/>
        <w:rPr>
          <w:rFonts w:ascii="Times New Roman" w:hAnsi="Times New Roman"/>
          <w:b/>
          <w:color w:val="auto"/>
          <w:sz w:val="24"/>
          <w:szCs w:val="24"/>
          <w:lang w:val="fr-FR" w:eastAsia="fr-FR" w:bidi="ar-SA"/>
        </w:rPr>
      </w:pPr>
      <w:r w:rsidRPr="00EA1456">
        <w:rPr>
          <w:rFonts w:ascii="Times New Roman" w:hAnsi="Times New Roman"/>
          <w:b/>
          <w:color w:val="auto"/>
          <w:sz w:val="24"/>
          <w:szCs w:val="24"/>
          <w:lang w:val="fr-FR" w:eastAsia="fr-FR" w:bidi="ar-SA"/>
        </w:rPr>
        <w:t>T</w:t>
      </w:r>
      <w:r w:rsidR="00530470" w:rsidRPr="00EA1456">
        <w:rPr>
          <w:rFonts w:ascii="Times New Roman" w:hAnsi="Times New Roman"/>
          <w:b/>
          <w:color w:val="auto"/>
          <w:sz w:val="24"/>
          <w:szCs w:val="24"/>
          <w:lang w:val="fr-FR" w:eastAsia="fr-FR" w:bidi="ar-SA"/>
        </w:rPr>
        <w:t>élécharger ce programme.</w:t>
      </w:r>
    </w:p>
    <w:p w:rsidR="001E05F1" w:rsidRPr="00EA1456" w:rsidRDefault="001E05F1" w:rsidP="00530470">
      <w:pPr>
        <w:numPr>
          <w:ilvl w:val="0"/>
          <w:numId w:val="29"/>
        </w:numPr>
        <w:spacing w:after="0" w:line="240" w:lineRule="auto"/>
        <w:rPr>
          <w:rFonts w:ascii="Times New Roman" w:hAnsi="Times New Roman"/>
          <w:b/>
          <w:color w:val="auto"/>
          <w:sz w:val="24"/>
          <w:szCs w:val="24"/>
          <w:lang w:val="fr-FR" w:eastAsia="fr-FR" w:bidi="ar-SA"/>
        </w:rPr>
      </w:pPr>
      <w:r w:rsidRPr="00EA1456">
        <w:rPr>
          <w:rFonts w:ascii="Times New Roman" w:hAnsi="Times New Roman"/>
          <w:b/>
          <w:color w:val="auto"/>
          <w:sz w:val="24"/>
          <w:szCs w:val="24"/>
          <w:lang w:val="fr-FR" w:eastAsia="fr-FR" w:bidi="ar-SA"/>
        </w:rPr>
        <w:t>Commenter chaque ligne du programme.</w:t>
      </w:r>
    </w:p>
    <w:p w:rsidR="001E05F1" w:rsidRDefault="001E05F1" w:rsidP="00530470">
      <w:pPr>
        <w:numPr>
          <w:ilvl w:val="0"/>
          <w:numId w:val="29"/>
        </w:numPr>
        <w:spacing w:after="0" w:line="240" w:lineRule="auto"/>
        <w:rPr>
          <w:rFonts w:ascii="Times New Roman" w:hAnsi="Times New Roman"/>
          <w:b/>
          <w:color w:val="auto"/>
          <w:sz w:val="24"/>
          <w:szCs w:val="24"/>
          <w:lang w:val="fr-FR" w:eastAsia="fr-FR" w:bidi="ar-SA"/>
        </w:rPr>
      </w:pPr>
      <w:r w:rsidRPr="00EA1456">
        <w:rPr>
          <w:rFonts w:ascii="Times New Roman" w:hAnsi="Times New Roman"/>
          <w:b/>
          <w:color w:val="auto"/>
          <w:sz w:val="24"/>
          <w:szCs w:val="24"/>
          <w:lang w:val="fr-FR" w:eastAsia="fr-FR" w:bidi="ar-SA"/>
        </w:rPr>
        <w:t>Aller sur Ardublock puis construis le programme.</w:t>
      </w:r>
    </w:p>
    <w:p w:rsidR="00EA1456" w:rsidRDefault="00EA1456" w:rsidP="00EA1456">
      <w:pPr>
        <w:spacing w:after="0" w:line="240" w:lineRule="auto"/>
        <w:rPr>
          <w:rFonts w:ascii="Times New Roman" w:hAnsi="Times New Roman"/>
          <w:b/>
          <w:color w:val="auto"/>
          <w:sz w:val="24"/>
          <w:szCs w:val="24"/>
          <w:lang w:val="fr-FR" w:eastAsia="fr-FR" w:bidi="ar-SA"/>
        </w:rPr>
      </w:pPr>
    </w:p>
    <w:p w:rsidR="00EA1456" w:rsidRDefault="001B2C86" w:rsidP="00EA1456">
      <w:pPr>
        <w:spacing w:after="0" w:line="240" w:lineRule="auto"/>
        <w:ind w:left="0"/>
        <w:rPr>
          <w:rFonts w:ascii="Times New Roman" w:hAnsi="Times New Roman"/>
          <w:b/>
          <w:color w:val="auto"/>
          <w:sz w:val="24"/>
          <w:szCs w:val="24"/>
          <w:lang w:val="fr-FR" w:eastAsia="fr-FR" w:bidi="ar-SA"/>
        </w:rPr>
      </w:pPr>
      <w:r>
        <w:rPr>
          <w:rFonts w:ascii="Times New Roman" w:hAnsi="Times New Roman"/>
          <w:b/>
          <w:noProof/>
          <w:color w:val="auto"/>
          <w:sz w:val="24"/>
          <w:szCs w:val="24"/>
          <w:lang w:val="fr-FR" w:eastAsia="fr-FR" w:bidi="ar-SA"/>
        </w:rPr>
        <w:drawing>
          <wp:inline distT="0" distB="0" distL="0" distR="0">
            <wp:extent cx="3800475" cy="2457450"/>
            <wp:effectExtent l="19050" t="0" r="9525"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9"/>
                    <a:srcRect/>
                    <a:stretch>
                      <a:fillRect/>
                    </a:stretch>
                  </pic:blipFill>
                  <pic:spPr bwMode="auto">
                    <a:xfrm>
                      <a:off x="0" y="0"/>
                      <a:ext cx="3800475" cy="2457450"/>
                    </a:xfrm>
                    <a:prstGeom prst="rect">
                      <a:avLst/>
                    </a:prstGeom>
                    <a:noFill/>
                    <a:ln w="9525">
                      <a:noFill/>
                      <a:miter lim="800000"/>
                      <a:headEnd/>
                      <a:tailEnd/>
                    </a:ln>
                  </pic:spPr>
                </pic:pic>
              </a:graphicData>
            </a:graphic>
          </wp:inline>
        </w:drawing>
      </w:r>
    </w:p>
    <w:p w:rsidR="00EA1456" w:rsidRDefault="00EA1456" w:rsidP="00EA1456">
      <w:pPr>
        <w:spacing w:after="0" w:line="240" w:lineRule="auto"/>
        <w:rPr>
          <w:rFonts w:ascii="Times New Roman" w:hAnsi="Times New Roman"/>
          <w:b/>
          <w:color w:val="auto"/>
          <w:sz w:val="24"/>
          <w:szCs w:val="24"/>
          <w:lang w:val="fr-FR" w:eastAsia="fr-FR" w:bidi="ar-SA"/>
        </w:rPr>
      </w:pPr>
    </w:p>
    <w:p w:rsidR="00EA1456" w:rsidRPr="00EA1456" w:rsidRDefault="00EA1456" w:rsidP="00EA1456">
      <w:pPr>
        <w:spacing w:after="0" w:line="240" w:lineRule="auto"/>
        <w:rPr>
          <w:rFonts w:ascii="Times New Roman" w:hAnsi="Times New Roman"/>
          <w:b/>
          <w:color w:val="auto"/>
          <w:sz w:val="24"/>
          <w:szCs w:val="24"/>
          <w:lang w:val="fr-FR" w:eastAsia="fr-FR" w:bidi="ar-SA"/>
        </w:rPr>
      </w:pPr>
    </w:p>
    <w:p w:rsidR="001E05F1" w:rsidRPr="00EA1456" w:rsidRDefault="001E05F1" w:rsidP="00530470">
      <w:pPr>
        <w:numPr>
          <w:ilvl w:val="0"/>
          <w:numId w:val="29"/>
        </w:numPr>
        <w:spacing w:after="0" w:line="240" w:lineRule="auto"/>
        <w:rPr>
          <w:rFonts w:ascii="Times New Roman" w:hAnsi="Times New Roman"/>
          <w:b/>
          <w:color w:val="auto"/>
          <w:sz w:val="24"/>
          <w:szCs w:val="24"/>
          <w:lang w:val="fr-FR" w:eastAsia="fr-FR" w:bidi="ar-SA"/>
        </w:rPr>
      </w:pPr>
      <w:r w:rsidRPr="00EA1456">
        <w:rPr>
          <w:rFonts w:ascii="Times New Roman" w:hAnsi="Times New Roman"/>
          <w:b/>
          <w:color w:val="auto"/>
          <w:sz w:val="24"/>
          <w:szCs w:val="24"/>
          <w:lang w:val="fr-FR" w:eastAsia="fr-FR" w:bidi="ar-SA"/>
        </w:rPr>
        <w:t>Téléverse</w:t>
      </w:r>
      <w:r w:rsidR="00727367">
        <w:rPr>
          <w:rFonts w:ascii="Times New Roman" w:hAnsi="Times New Roman"/>
          <w:b/>
          <w:color w:val="auto"/>
          <w:sz w:val="24"/>
          <w:szCs w:val="24"/>
          <w:lang w:val="fr-FR" w:eastAsia="fr-FR" w:bidi="ar-SA"/>
        </w:rPr>
        <w:t>z</w:t>
      </w:r>
      <w:r w:rsidRPr="00EA1456">
        <w:rPr>
          <w:rFonts w:ascii="Times New Roman" w:hAnsi="Times New Roman"/>
          <w:b/>
          <w:color w:val="auto"/>
          <w:sz w:val="24"/>
          <w:szCs w:val="24"/>
          <w:lang w:val="fr-FR" w:eastAsia="fr-FR" w:bidi="ar-SA"/>
        </w:rPr>
        <w:t xml:space="preserve"> le sur ta carte.</w:t>
      </w:r>
    </w:p>
    <w:p w:rsidR="001E05F1" w:rsidRPr="00EA1456" w:rsidRDefault="00FD53E5" w:rsidP="00530470">
      <w:pPr>
        <w:numPr>
          <w:ilvl w:val="0"/>
          <w:numId w:val="29"/>
        </w:numPr>
        <w:spacing w:after="0" w:line="240" w:lineRule="auto"/>
        <w:rPr>
          <w:rFonts w:ascii="Times New Roman" w:hAnsi="Times New Roman"/>
          <w:b/>
          <w:color w:val="auto"/>
          <w:sz w:val="24"/>
          <w:szCs w:val="24"/>
          <w:lang w:val="fr-FR" w:eastAsia="fr-FR" w:bidi="ar-SA"/>
        </w:rPr>
      </w:pPr>
      <w:r>
        <w:rPr>
          <w:rFonts w:ascii="Times New Roman" w:hAnsi="Times New Roman"/>
          <w:b/>
          <w:color w:val="auto"/>
          <w:sz w:val="24"/>
          <w:szCs w:val="24"/>
          <w:lang w:val="fr-FR" w:eastAsia="fr-FR" w:bidi="ar-SA"/>
        </w:rPr>
        <w:t>Faire</w:t>
      </w:r>
      <w:r w:rsidR="00EA1456" w:rsidRPr="00EA1456">
        <w:rPr>
          <w:rFonts w:ascii="Times New Roman" w:hAnsi="Times New Roman"/>
          <w:b/>
          <w:color w:val="auto"/>
          <w:sz w:val="24"/>
          <w:szCs w:val="24"/>
          <w:lang w:val="fr-FR" w:eastAsia="fr-FR" w:bidi="ar-SA"/>
        </w:rPr>
        <w:t xml:space="preserve"> les branchements sur la plaque de connexion.</w:t>
      </w:r>
    </w:p>
    <w:p w:rsidR="00EA1456" w:rsidRDefault="00EA1456" w:rsidP="00530470">
      <w:pPr>
        <w:numPr>
          <w:ilvl w:val="0"/>
          <w:numId w:val="29"/>
        </w:numPr>
        <w:spacing w:after="0" w:line="240" w:lineRule="auto"/>
        <w:rPr>
          <w:rFonts w:ascii="Times New Roman" w:hAnsi="Times New Roman"/>
          <w:b/>
          <w:color w:val="auto"/>
          <w:sz w:val="24"/>
          <w:szCs w:val="24"/>
          <w:lang w:val="fr-FR" w:eastAsia="fr-FR" w:bidi="ar-SA"/>
        </w:rPr>
      </w:pPr>
      <w:r w:rsidRPr="00EA1456">
        <w:rPr>
          <w:rFonts w:ascii="Times New Roman" w:hAnsi="Times New Roman"/>
          <w:b/>
          <w:color w:val="auto"/>
          <w:sz w:val="24"/>
          <w:szCs w:val="24"/>
          <w:lang w:val="fr-FR" w:eastAsia="fr-FR" w:bidi="ar-SA"/>
        </w:rPr>
        <w:t>Vérifie</w:t>
      </w:r>
      <w:r w:rsidR="00FD53E5">
        <w:rPr>
          <w:rFonts w:ascii="Times New Roman" w:hAnsi="Times New Roman"/>
          <w:b/>
          <w:color w:val="auto"/>
          <w:sz w:val="24"/>
          <w:szCs w:val="24"/>
          <w:lang w:val="fr-FR" w:eastAsia="fr-FR" w:bidi="ar-SA"/>
        </w:rPr>
        <w:t>r</w:t>
      </w:r>
      <w:r w:rsidRPr="00EA1456">
        <w:rPr>
          <w:rFonts w:ascii="Times New Roman" w:hAnsi="Times New Roman"/>
          <w:b/>
          <w:color w:val="auto"/>
          <w:sz w:val="24"/>
          <w:szCs w:val="24"/>
          <w:lang w:val="fr-FR" w:eastAsia="fr-FR" w:bidi="ar-SA"/>
        </w:rPr>
        <w:t xml:space="preserve"> en mettant un obstacle.</w:t>
      </w:r>
    </w:p>
    <w:p w:rsidR="007F64BE" w:rsidRPr="00FD53E5" w:rsidRDefault="00FD53E5" w:rsidP="00FD53E5">
      <w:pPr>
        <w:spacing w:after="0" w:line="240" w:lineRule="auto"/>
        <w:ind w:left="0"/>
        <w:rPr>
          <w:rFonts w:ascii="Times New Roman" w:hAnsi="Times New Roman"/>
          <w:b/>
          <w:color w:val="auto"/>
          <w:sz w:val="24"/>
          <w:szCs w:val="24"/>
          <w:lang w:val="fr-FR" w:eastAsia="fr-FR" w:bidi="ar-SA"/>
        </w:rPr>
      </w:pPr>
      <w:r>
        <w:rPr>
          <w:rFonts w:ascii="Times New Roman" w:hAnsi="Times New Roman"/>
          <w:b/>
          <w:color w:val="auto"/>
          <w:sz w:val="24"/>
          <w:szCs w:val="24"/>
          <w:lang w:val="fr-FR" w:eastAsia="fr-FR" w:bidi="ar-SA"/>
        </w:rPr>
        <w:t xml:space="preserve">Aides-toi de ce programme qui permet d’allumer une DEL si la luminosité est trop basse. </w:t>
      </w:r>
    </w:p>
    <w:p w:rsidR="00FD53E5" w:rsidRDefault="001B2C86" w:rsidP="00154CEA">
      <w:pPr>
        <w:ind w:left="0"/>
        <w:rPr>
          <w:color w:val="auto"/>
          <w:sz w:val="24"/>
          <w:szCs w:val="24"/>
          <w:lang w:val="fr-FR"/>
        </w:rPr>
      </w:pPr>
      <w:r>
        <w:rPr>
          <w:noProof/>
          <w:color w:val="auto"/>
          <w:sz w:val="24"/>
          <w:szCs w:val="24"/>
          <w:lang w:val="fr-FR" w:eastAsia="fr-FR" w:bidi="ar-SA"/>
        </w:rPr>
        <w:lastRenderedPageBreak/>
        <w:drawing>
          <wp:inline distT="0" distB="0" distL="0" distR="0">
            <wp:extent cx="6410325" cy="2809875"/>
            <wp:effectExtent l="19050" t="0" r="9525"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0"/>
                    <a:srcRect/>
                    <a:stretch>
                      <a:fillRect/>
                    </a:stretch>
                  </pic:blipFill>
                  <pic:spPr bwMode="auto">
                    <a:xfrm>
                      <a:off x="0" y="0"/>
                      <a:ext cx="6410325" cy="2809875"/>
                    </a:xfrm>
                    <a:prstGeom prst="rect">
                      <a:avLst/>
                    </a:prstGeom>
                    <a:noFill/>
                    <a:ln w="9525">
                      <a:noFill/>
                      <a:miter lim="800000"/>
                      <a:headEnd/>
                      <a:tailEnd/>
                    </a:ln>
                  </pic:spPr>
                </pic:pic>
              </a:graphicData>
            </a:graphic>
          </wp:inline>
        </w:drawing>
      </w:r>
      <w:r w:rsidR="00FD53E5">
        <w:rPr>
          <w:color w:val="auto"/>
          <w:sz w:val="24"/>
          <w:szCs w:val="24"/>
          <w:lang w:val="fr-FR"/>
        </w:rPr>
        <w:t>Solution</w:t>
      </w:r>
      <w:r w:rsidR="00307328">
        <w:rPr>
          <w:color w:val="auto"/>
          <w:sz w:val="24"/>
          <w:szCs w:val="24"/>
          <w:lang w:val="fr-FR"/>
        </w:rPr>
        <w:t xml:space="preserve"> 1 avec un détecteur de présence</w:t>
      </w:r>
      <w:r w:rsidR="00FD53E5">
        <w:rPr>
          <w:color w:val="auto"/>
          <w:sz w:val="24"/>
          <w:szCs w:val="24"/>
          <w:lang w:val="fr-FR"/>
        </w:rPr>
        <w:t xml:space="preserve"> : </w:t>
      </w:r>
    </w:p>
    <w:p w:rsidR="00FD53E5" w:rsidRDefault="00FD53E5" w:rsidP="00154CEA">
      <w:pPr>
        <w:ind w:left="0"/>
        <w:rPr>
          <w:color w:val="auto"/>
          <w:sz w:val="24"/>
          <w:szCs w:val="24"/>
          <w:lang w:val="fr-FR"/>
        </w:rPr>
      </w:pPr>
      <w:r>
        <w:rPr>
          <w:noProof/>
          <w:color w:val="auto"/>
          <w:sz w:val="24"/>
          <w:szCs w:val="24"/>
          <w:lang w:val="fr-FR" w:eastAsia="fr-FR" w:bidi="ar-SA"/>
        </w:rPr>
        <w:pict>
          <v:rect id="_x0000_s1107" style="position:absolute;margin-left:-6.35pt;margin-top:.85pt;width:465.75pt;height:172.5pt;z-index:251675648"/>
        </w:pict>
      </w:r>
      <w:r w:rsidR="001B2C86">
        <w:rPr>
          <w:noProof/>
          <w:color w:val="auto"/>
          <w:sz w:val="24"/>
          <w:szCs w:val="24"/>
          <w:lang w:val="fr-FR" w:eastAsia="fr-FR" w:bidi="ar-SA"/>
        </w:rPr>
        <w:drawing>
          <wp:inline distT="0" distB="0" distL="0" distR="0">
            <wp:extent cx="5781675" cy="2114550"/>
            <wp:effectExtent l="19050" t="0" r="9525"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1"/>
                    <a:srcRect/>
                    <a:stretch>
                      <a:fillRect/>
                    </a:stretch>
                  </pic:blipFill>
                  <pic:spPr bwMode="auto">
                    <a:xfrm>
                      <a:off x="0" y="0"/>
                      <a:ext cx="5781675" cy="2114550"/>
                    </a:xfrm>
                    <a:prstGeom prst="rect">
                      <a:avLst/>
                    </a:prstGeom>
                    <a:noFill/>
                    <a:ln w="9525">
                      <a:noFill/>
                      <a:miter lim="800000"/>
                      <a:headEnd/>
                      <a:tailEnd/>
                    </a:ln>
                  </pic:spPr>
                </pic:pic>
              </a:graphicData>
            </a:graphic>
          </wp:inline>
        </w:drawing>
      </w:r>
    </w:p>
    <w:p w:rsidR="00FD53E5" w:rsidRDefault="00FD53E5" w:rsidP="00154CEA">
      <w:pPr>
        <w:ind w:left="0"/>
        <w:rPr>
          <w:color w:val="auto"/>
          <w:sz w:val="24"/>
          <w:szCs w:val="24"/>
          <w:lang w:val="fr-FR"/>
        </w:rPr>
      </w:pPr>
    </w:p>
    <w:p w:rsidR="00FD53E5" w:rsidRDefault="00FD53E5" w:rsidP="00154CEA">
      <w:pPr>
        <w:ind w:left="0"/>
        <w:rPr>
          <w:color w:val="auto"/>
          <w:sz w:val="24"/>
          <w:szCs w:val="24"/>
          <w:lang w:val="fr-FR"/>
        </w:rPr>
      </w:pPr>
    </w:p>
    <w:p w:rsidR="00307328" w:rsidRDefault="00307328" w:rsidP="00154CEA">
      <w:pPr>
        <w:ind w:left="0"/>
        <w:rPr>
          <w:color w:val="auto"/>
          <w:sz w:val="24"/>
          <w:szCs w:val="24"/>
          <w:lang w:val="fr-FR"/>
        </w:rPr>
      </w:pPr>
      <w:r>
        <w:rPr>
          <w:noProof/>
          <w:color w:val="auto"/>
          <w:sz w:val="24"/>
          <w:szCs w:val="24"/>
          <w:lang w:val="fr-FR" w:eastAsia="fr-FR" w:bidi="ar-SA"/>
        </w:rPr>
        <w:pict>
          <v:rect id="_x0000_s1108" style="position:absolute;margin-left:-10.1pt;margin-top:31pt;width:500.25pt;height:279.75pt;z-index:251676672"/>
        </w:pict>
      </w:r>
      <w:r>
        <w:rPr>
          <w:color w:val="auto"/>
          <w:sz w:val="24"/>
          <w:szCs w:val="24"/>
          <w:lang w:val="fr-FR"/>
        </w:rPr>
        <w:t>Solution 2 avec un détecteur ultrason :</w:t>
      </w:r>
    </w:p>
    <w:p w:rsidR="00661BE1" w:rsidRDefault="001B2C86" w:rsidP="00154CEA">
      <w:pPr>
        <w:ind w:left="0"/>
        <w:rPr>
          <w:color w:val="auto"/>
          <w:sz w:val="24"/>
          <w:szCs w:val="24"/>
          <w:lang w:val="fr-FR"/>
        </w:rPr>
      </w:pPr>
      <w:r>
        <w:rPr>
          <w:noProof/>
          <w:color w:val="auto"/>
          <w:sz w:val="24"/>
          <w:szCs w:val="24"/>
          <w:lang w:val="fr-FR" w:eastAsia="fr-FR" w:bidi="ar-SA"/>
        </w:rPr>
        <w:lastRenderedPageBreak/>
        <w:drawing>
          <wp:inline distT="0" distB="0" distL="0" distR="0">
            <wp:extent cx="6276975" cy="3114675"/>
            <wp:effectExtent l="19050" t="0" r="9525"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2"/>
                    <a:srcRect/>
                    <a:stretch>
                      <a:fillRect/>
                    </a:stretch>
                  </pic:blipFill>
                  <pic:spPr bwMode="auto">
                    <a:xfrm>
                      <a:off x="0" y="0"/>
                      <a:ext cx="6276975" cy="3114675"/>
                    </a:xfrm>
                    <a:prstGeom prst="rect">
                      <a:avLst/>
                    </a:prstGeom>
                    <a:noFill/>
                    <a:ln w="9525">
                      <a:noFill/>
                      <a:miter lim="800000"/>
                      <a:headEnd/>
                      <a:tailEnd/>
                    </a:ln>
                  </pic:spPr>
                </pic:pic>
              </a:graphicData>
            </a:graphic>
          </wp:inline>
        </w:drawing>
      </w:r>
    </w:p>
    <w:p w:rsidR="00661BE1" w:rsidRPr="00661BE1" w:rsidRDefault="00661BE1" w:rsidP="00661BE1">
      <w:pPr>
        <w:rPr>
          <w:sz w:val="24"/>
          <w:szCs w:val="24"/>
          <w:lang w:val="fr-FR"/>
        </w:rPr>
      </w:pPr>
    </w:p>
    <w:p w:rsidR="00661BE1" w:rsidRDefault="00661BE1" w:rsidP="00661BE1">
      <w:pPr>
        <w:rPr>
          <w:sz w:val="24"/>
          <w:szCs w:val="24"/>
          <w:lang w:val="fr-FR"/>
        </w:rPr>
      </w:pPr>
    </w:p>
    <w:p w:rsidR="00661BE1" w:rsidRDefault="00661BE1" w:rsidP="00661BE1">
      <w:pPr>
        <w:pBdr>
          <w:top w:val="single" w:sz="4" w:space="1" w:color="auto"/>
          <w:left w:val="single" w:sz="4" w:space="4" w:color="auto"/>
          <w:bottom w:val="single" w:sz="4" w:space="1" w:color="auto"/>
          <w:right w:val="single" w:sz="4" w:space="4" w:color="auto"/>
        </w:pBdr>
        <w:ind w:left="0"/>
        <w:rPr>
          <w:color w:val="FF0000"/>
          <w:sz w:val="24"/>
          <w:szCs w:val="24"/>
          <w:lang w:val="fr-FR"/>
        </w:rPr>
      </w:pPr>
      <w:r w:rsidRPr="00661BE1">
        <w:rPr>
          <w:color w:val="FF0000"/>
          <w:sz w:val="24"/>
          <w:szCs w:val="24"/>
          <w:lang w:val="fr-FR"/>
        </w:rPr>
        <w:t>Eléments pour la synthèse (objectifs) : les objets utilisent l'information pour fonctionner. Cette information est traitée par un microcontroleur. Cette information est transmise à un ou plusieurs actionneurs. Dans les objets techniques, il y a des capteurs, des détecteurs....</w:t>
      </w:r>
    </w:p>
    <w:p w:rsidR="00307328" w:rsidRDefault="00661BE1" w:rsidP="00661BE1">
      <w:pPr>
        <w:ind w:left="0"/>
        <w:rPr>
          <w:color w:val="auto"/>
          <w:sz w:val="24"/>
          <w:szCs w:val="24"/>
          <w:lang w:val="fr-FR"/>
        </w:rPr>
      </w:pPr>
      <w:r w:rsidRPr="00661BE1">
        <w:rPr>
          <w:color w:val="auto"/>
          <w:sz w:val="24"/>
          <w:szCs w:val="24"/>
          <w:lang w:val="fr-FR"/>
        </w:rPr>
        <w:t>Piste d'évaluation : Réaliser le montage et programmer.</w:t>
      </w: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Default="00661BE1" w:rsidP="00661BE1">
      <w:pPr>
        <w:ind w:left="0"/>
        <w:rPr>
          <w:color w:val="auto"/>
          <w:sz w:val="24"/>
          <w:szCs w:val="24"/>
          <w:lang w:val="fr-FR"/>
        </w:rPr>
      </w:pPr>
    </w:p>
    <w:p w:rsidR="00661BE1" w:rsidRPr="00AB7133" w:rsidRDefault="00661BE1" w:rsidP="00661BE1">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lastRenderedPageBreak/>
        <w:t>Thème de la séquence</w:t>
      </w:r>
      <w:r w:rsidR="003D1B44">
        <w:rPr>
          <w:lang w:val="fr-FR" w:eastAsia="fr-FR"/>
        </w:rPr>
        <w:t xml:space="preserve"> N°8</w:t>
      </w:r>
      <w:r w:rsidRPr="00AB7133">
        <w:rPr>
          <w:lang w:val="fr-FR" w:eastAsia="fr-FR"/>
        </w:rPr>
        <w:t xml:space="preserve"> </w:t>
      </w:r>
      <w:r w:rsidR="003D1B44">
        <w:rPr>
          <w:lang w:val="fr-FR" w:eastAsia="fr-FR"/>
        </w:rPr>
        <w:t>: Réguler la température</w:t>
      </w:r>
    </w:p>
    <w:p w:rsidR="00661BE1" w:rsidRDefault="00661BE1" w:rsidP="00661BE1">
      <w:pPr>
        <w:ind w:left="0"/>
        <w:rPr>
          <w:lang w:val="fr-FR"/>
        </w:rPr>
      </w:pPr>
    </w:p>
    <w:p w:rsidR="00661BE1" w:rsidRDefault="00661BE1" w:rsidP="00661BE1">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3D1B44" w:rsidRDefault="003D1B44" w:rsidP="003D1B44">
      <w:pPr>
        <w:numPr>
          <w:ilvl w:val="0"/>
          <w:numId w:val="24"/>
        </w:numPr>
        <w:jc w:val="both"/>
        <w:rPr>
          <w:color w:val="auto"/>
          <w:sz w:val="24"/>
          <w:szCs w:val="24"/>
          <w:lang w:val="fr-FR"/>
        </w:rPr>
      </w:pPr>
      <w:r w:rsidRPr="003D1B44">
        <w:rPr>
          <w:color w:val="auto"/>
          <w:sz w:val="24"/>
          <w:szCs w:val="24"/>
          <w:lang w:val="fr-FR"/>
        </w:rPr>
        <w:t xml:space="preserve">Imaginer des solutions en réponse au besoin. </w:t>
      </w:r>
      <w:r w:rsidR="00426691">
        <w:rPr>
          <w:color w:val="auto"/>
          <w:sz w:val="24"/>
          <w:szCs w:val="24"/>
          <w:lang w:val="fr-FR"/>
        </w:rPr>
        <w:t>CT2.5</w:t>
      </w:r>
    </w:p>
    <w:p w:rsidR="003D1B44" w:rsidRDefault="003D1B44" w:rsidP="003D1B44">
      <w:pPr>
        <w:numPr>
          <w:ilvl w:val="0"/>
          <w:numId w:val="24"/>
        </w:numPr>
        <w:jc w:val="both"/>
        <w:rPr>
          <w:color w:val="auto"/>
          <w:sz w:val="24"/>
          <w:szCs w:val="24"/>
          <w:lang w:val="fr-FR"/>
        </w:rPr>
      </w:pPr>
      <w:r w:rsidRPr="003D1B44">
        <w:rPr>
          <w:color w:val="auto"/>
          <w:sz w:val="24"/>
          <w:szCs w:val="24"/>
          <w:lang w:val="fr-FR"/>
        </w:rPr>
        <w:t xml:space="preserve">Présenter à l’oral et à l’aide de supports numériques multimédia des solutions techniques au moment des revues de projet. </w:t>
      </w:r>
      <w:r w:rsidR="00727367">
        <w:rPr>
          <w:color w:val="auto"/>
          <w:sz w:val="24"/>
          <w:szCs w:val="24"/>
          <w:lang w:val="fr-FR"/>
        </w:rPr>
        <w:t xml:space="preserve">CT3.3, </w:t>
      </w:r>
      <w:r w:rsidR="00426691" w:rsidRPr="00426691">
        <w:rPr>
          <w:color w:val="auto"/>
          <w:sz w:val="24"/>
          <w:szCs w:val="24"/>
          <w:lang w:val="fr-FR"/>
        </w:rPr>
        <w:t>DIC.1.7</w:t>
      </w:r>
    </w:p>
    <w:p w:rsidR="003D1B44" w:rsidRDefault="003D1B44" w:rsidP="003D1B44">
      <w:pPr>
        <w:numPr>
          <w:ilvl w:val="0"/>
          <w:numId w:val="24"/>
        </w:numPr>
        <w:jc w:val="both"/>
        <w:rPr>
          <w:color w:val="auto"/>
          <w:sz w:val="24"/>
          <w:szCs w:val="24"/>
          <w:lang w:val="fr-FR"/>
        </w:rPr>
      </w:pPr>
      <w:r w:rsidRPr="003D1B44">
        <w:rPr>
          <w:color w:val="auto"/>
          <w:sz w:val="24"/>
          <w:szCs w:val="24"/>
          <w:lang w:val="fr-FR"/>
        </w:rPr>
        <w:t xml:space="preserve">Analyser l’impact environnemental d’un objet et </w:t>
      </w:r>
      <w:r w:rsidR="00BC57D8">
        <w:rPr>
          <w:color w:val="auto"/>
          <w:sz w:val="24"/>
          <w:szCs w:val="24"/>
          <w:lang w:val="fr-FR"/>
        </w:rPr>
        <w:t>de ses constituants.CT6.2</w:t>
      </w:r>
    </w:p>
    <w:p w:rsidR="003D1B44" w:rsidRDefault="00BC57D8" w:rsidP="007045B5">
      <w:pPr>
        <w:numPr>
          <w:ilvl w:val="0"/>
          <w:numId w:val="24"/>
        </w:numPr>
        <w:jc w:val="both"/>
        <w:rPr>
          <w:color w:val="auto"/>
          <w:sz w:val="24"/>
          <w:szCs w:val="24"/>
          <w:lang w:val="fr-FR"/>
        </w:rPr>
      </w:pPr>
      <w:r w:rsidRPr="00BC57D8">
        <w:rPr>
          <w:lang w:val="fr-FR"/>
        </w:rPr>
        <w:t xml:space="preserve"> </w:t>
      </w:r>
      <w:r w:rsidRPr="00BC57D8">
        <w:rPr>
          <w:color w:val="auto"/>
          <w:sz w:val="24"/>
          <w:szCs w:val="24"/>
          <w:lang w:val="fr-FR"/>
        </w:rPr>
        <w:t>Comparer et commenter les évolutions des objets en articulant différents points de vue : fonctionnel, structurel, environnemental, technique, scientifique, social, historique, économique.</w:t>
      </w:r>
      <w:r w:rsidR="00727367">
        <w:rPr>
          <w:color w:val="auto"/>
          <w:sz w:val="24"/>
          <w:szCs w:val="24"/>
          <w:lang w:val="fr-FR"/>
        </w:rPr>
        <w:t xml:space="preserve"> CT6.1, </w:t>
      </w:r>
      <w:r w:rsidRPr="00BC57D8">
        <w:rPr>
          <w:lang w:val="fr-FR"/>
        </w:rPr>
        <w:t xml:space="preserve"> </w:t>
      </w:r>
      <w:r w:rsidRPr="00BC57D8">
        <w:rPr>
          <w:color w:val="auto"/>
          <w:sz w:val="24"/>
          <w:szCs w:val="24"/>
          <w:lang w:val="fr-FR"/>
        </w:rPr>
        <w:t>OTSCIS.1.3</w:t>
      </w:r>
    </w:p>
    <w:p w:rsidR="00426691" w:rsidRPr="00426691" w:rsidRDefault="00426691" w:rsidP="00426691">
      <w:pPr>
        <w:ind w:left="0"/>
        <w:jc w:val="both"/>
        <w:rPr>
          <w:color w:val="auto"/>
          <w:sz w:val="24"/>
          <w:szCs w:val="24"/>
          <w:u w:val="single"/>
          <w:lang w:val="fr-FR"/>
        </w:rPr>
      </w:pPr>
      <w:r w:rsidRPr="00426691">
        <w:rPr>
          <w:color w:val="auto"/>
          <w:sz w:val="24"/>
          <w:szCs w:val="24"/>
          <w:u w:val="single"/>
          <w:lang w:val="fr-FR"/>
        </w:rPr>
        <w:t xml:space="preserve">Connaissances : </w:t>
      </w:r>
    </w:p>
    <w:p w:rsidR="00426691" w:rsidRPr="007045B5" w:rsidRDefault="00426691" w:rsidP="00426691">
      <w:pPr>
        <w:numPr>
          <w:ilvl w:val="0"/>
          <w:numId w:val="41"/>
        </w:numPr>
        <w:jc w:val="both"/>
        <w:rPr>
          <w:color w:val="auto"/>
          <w:sz w:val="24"/>
          <w:szCs w:val="24"/>
          <w:lang w:val="fr-FR"/>
        </w:rPr>
      </w:pPr>
      <w:r w:rsidRPr="00426691">
        <w:rPr>
          <w:color w:val="auto"/>
          <w:sz w:val="24"/>
          <w:szCs w:val="24"/>
          <w:lang w:val="fr-FR"/>
        </w:rPr>
        <w:t>Représentation de solutions (croquis, schémas, algorithmes).</w:t>
      </w:r>
      <w:r w:rsidRPr="00426691">
        <w:rPr>
          <w:lang w:val="fr-FR"/>
        </w:rPr>
        <w:t xml:space="preserve"> </w:t>
      </w:r>
      <w:r w:rsidRPr="00426691">
        <w:rPr>
          <w:color w:val="auto"/>
          <w:sz w:val="24"/>
          <w:szCs w:val="24"/>
          <w:lang w:val="fr-FR"/>
        </w:rPr>
        <w:t>DIC.1.5.4</w:t>
      </w:r>
    </w:p>
    <w:p w:rsidR="003D1B44" w:rsidRDefault="00661BE1" w:rsidP="00A949FE">
      <w:pPr>
        <w:ind w:left="0"/>
        <w:jc w:val="both"/>
        <w:rPr>
          <w:color w:val="auto"/>
          <w:sz w:val="24"/>
          <w:szCs w:val="24"/>
          <w:lang w:val="fr-FR"/>
        </w:rPr>
      </w:pPr>
      <w:r w:rsidRPr="008B535A">
        <w:rPr>
          <w:b/>
          <w:color w:val="auto"/>
          <w:sz w:val="24"/>
          <w:szCs w:val="24"/>
          <w:lang w:val="fr-FR"/>
        </w:rPr>
        <w:t>Problématique de la thématique</w:t>
      </w:r>
      <w:r>
        <w:rPr>
          <w:b/>
          <w:color w:val="auto"/>
          <w:sz w:val="24"/>
          <w:szCs w:val="24"/>
          <w:lang w:val="fr-FR"/>
        </w:rPr>
        <w:t xml:space="preserve"> </w:t>
      </w:r>
      <w:r w:rsidRPr="00FA010A">
        <w:rPr>
          <w:color w:val="auto"/>
          <w:sz w:val="24"/>
          <w:szCs w:val="24"/>
          <w:lang w:val="fr-FR"/>
        </w:rPr>
        <w:t xml:space="preserve">: </w:t>
      </w:r>
      <w:r w:rsidR="003D1B44" w:rsidRPr="003D1B44">
        <w:rPr>
          <w:color w:val="auto"/>
          <w:sz w:val="24"/>
          <w:szCs w:val="24"/>
          <w:lang w:val="fr-FR"/>
        </w:rPr>
        <w:t>Comment assurer la régulation de température ?</w:t>
      </w:r>
    </w:p>
    <w:p w:rsidR="00661BE1" w:rsidRPr="00396D0B" w:rsidRDefault="00661BE1" w:rsidP="00A949FE">
      <w:pPr>
        <w:ind w:left="142"/>
        <w:jc w:val="both"/>
        <w:rPr>
          <w:color w:val="auto"/>
          <w:sz w:val="24"/>
          <w:szCs w:val="24"/>
          <w:lang w:val="fr-FR"/>
        </w:rPr>
      </w:pPr>
      <w:r w:rsidRPr="009A7D3D">
        <w:rPr>
          <w:color w:val="auto"/>
          <w:sz w:val="24"/>
          <w:szCs w:val="24"/>
          <w:lang w:val="fr-FR"/>
        </w:rPr>
        <w:t>Situation déclenchante</w:t>
      </w:r>
      <w:r>
        <w:rPr>
          <w:color w:val="auto"/>
          <w:sz w:val="24"/>
          <w:szCs w:val="24"/>
          <w:lang w:val="fr-FR"/>
        </w:rPr>
        <w:t> :</w:t>
      </w:r>
      <w:r w:rsidR="003D1B44">
        <w:rPr>
          <w:color w:val="auto"/>
          <w:sz w:val="24"/>
          <w:szCs w:val="24"/>
          <w:lang w:val="fr-FR"/>
        </w:rPr>
        <w:t xml:space="preserve"> </w:t>
      </w:r>
      <w:r w:rsidR="003D1B44" w:rsidRPr="003D1B44">
        <w:rPr>
          <w:color w:val="auto"/>
          <w:sz w:val="24"/>
          <w:szCs w:val="24"/>
          <w:lang w:val="fr-FR"/>
        </w:rPr>
        <w:t xml:space="preserve">on montre un montage avec une lampe qui fait référence à une résistance chauffante et un interrupteur.  </w:t>
      </w:r>
      <w:r w:rsidRPr="008E728C">
        <w:rPr>
          <w:color w:val="auto"/>
          <w:sz w:val="24"/>
          <w:szCs w:val="24"/>
          <w:lang w:val="fr-FR"/>
        </w:rPr>
        <w:t>.</w:t>
      </w:r>
    </w:p>
    <w:p w:rsidR="00661BE1" w:rsidRDefault="00661BE1" w:rsidP="00A949FE">
      <w:pPr>
        <w:ind w:left="0"/>
        <w:jc w:val="both"/>
        <w:rPr>
          <w:b/>
          <w:color w:val="auto"/>
          <w:sz w:val="24"/>
          <w:szCs w:val="24"/>
          <w:lang w:val="fr-FR"/>
        </w:rPr>
      </w:pPr>
      <w:r w:rsidRPr="00AB7133">
        <w:rPr>
          <w:b/>
          <w:color w:val="auto"/>
          <w:sz w:val="24"/>
          <w:szCs w:val="24"/>
          <w:lang w:val="fr-FR"/>
        </w:rPr>
        <w:t>Séance n°1 :</w:t>
      </w:r>
      <w:r w:rsidR="003D1B44">
        <w:rPr>
          <w:b/>
          <w:color w:val="auto"/>
          <w:sz w:val="24"/>
          <w:szCs w:val="24"/>
          <w:lang w:val="fr-FR"/>
        </w:rPr>
        <w:t xml:space="preserve"> Montage avec un interrupteur, lampe</w:t>
      </w:r>
      <w:r w:rsidRPr="008E728C">
        <w:rPr>
          <w:b/>
          <w:color w:val="auto"/>
          <w:sz w:val="24"/>
          <w:szCs w:val="24"/>
          <w:lang w:val="fr-FR"/>
        </w:rPr>
        <w:t>.</w:t>
      </w:r>
    </w:p>
    <w:p w:rsidR="00B5326B" w:rsidRPr="00A949FE" w:rsidRDefault="00661BE1" w:rsidP="00A949FE">
      <w:pPr>
        <w:ind w:left="0"/>
        <w:jc w:val="both"/>
        <w:rPr>
          <w:i/>
          <w:sz w:val="24"/>
          <w:szCs w:val="24"/>
          <w:u w:val="single"/>
          <w:lang w:val="fr-FR"/>
        </w:rPr>
      </w:pPr>
      <w:r w:rsidRPr="00513F5B">
        <w:rPr>
          <w:i/>
          <w:color w:val="auto"/>
          <w:sz w:val="24"/>
          <w:szCs w:val="24"/>
          <w:u w:val="single"/>
          <w:lang w:val="fr-FR"/>
        </w:rPr>
        <w:t xml:space="preserve">Activité n°1 : </w:t>
      </w:r>
      <w:r w:rsidR="00B5326B">
        <w:rPr>
          <w:i/>
          <w:color w:val="auto"/>
          <w:sz w:val="24"/>
          <w:szCs w:val="24"/>
          <w:u w:val="single"/>
          <w:lang w:val="fr-FR"/>
        </w:rPr>
        <w:t>Montage en boucle simple.</w:t>
      </w:r>
      <w:r w:rsidR="007045B5">
        <w:rPr>
          <w:i/>
          <w:color w:val="auto"/>
          <w:sz w:val="24"/>
          <w:szCs w:val="24"/>
          <w:u w:val="single"/>
          <w:lang w:val="fr-FR"/>
        </w:rPr>
        <w:t xml:space="preserve"> (Durée 20 minutes).</w:t>
      </w:r>
    </w:p>
    <w:p w:rsidR="00661BE1" w:rsidRDefault="00661BE1" w:rsidP="00661BE1">
      <w:pPr>
        <w:ind w:left="0"/>
        <w:rPr>
          <w:color w:val="auto"/>
          <w:sz w:val="24"/>
          <w:szCs w:val="24"/>
          <w:lang w:val="fr-FR"/>
        </w:rPr>
      </w:pPr>
      <w:r>
        <w:rPr>
          <w:color w:val="auto"/>
          <w:sz w:val="24"/>
          <w:szCs w:val="24"/>
          <w:lang w:val="fr-FR"/>
        </w:rPr>
        <w:t>Travail demandé :</w:t>
      </w:r>
      <w:r w:rsidR="00A949FE">
        <w:rPr>
          <w:color w:val="auto"/>
          <w:sz w:val="24"/>
          <w:szCs w:val="24"/>
          <w:lang w:val="fr-FR"/>
        </w:rPr>
        <w:t xml:space="preserve"> Réalise le montage ci-dessus. </w:t>
      </w:r>
    </w:p>
    <w:p w:rsidR="00A949FE" w:rsidRDefault="007045B5" w:rsidP="00661BE1">
      <w:pPr>
        <w:ind w:left="0"/>
        <w:rPr>
          <w:color w:val="auto"/>
          <w:sz w:val="24"/>
          <w:szCs w:val="24"/>
          <w:lang w:val="fr-FR"/>
        </w:rPr>
      </w:pPr>
      <w:r>
        <w:rPr>
          <w:color w:val="auto"/>
          <w:sz w:val="24"/>
          <w:szCs w:val="24"/>
          <w:lang w:val="fr-FR"/>
        </w:rPr>
        <w:t>Valide-le</w:t>
      </w:r>
      <w:r w:rsidR="00A949FE">
        <w:rPr>
          <w:color w:val="auto"/>
          <w:sz w:val="24"/>
          <w:szCs w:val="24"/>
          <w:lang w:val="fr-FR"/>
        </w:rPr>
        <w:t xml:space="preserve"> avec ton professeur. Réalise le schéma structurel.</w:t>
      </w:r>
    </w:p>
    <w:p w:rsidR="00A949FE" w:rsidRDefault="007045B5" w:rsidP="00661BE1">
      <w:pPr>
        <w:ind w:left="0"/>
        <w:rPr>
          <w:color w:val="auto"/>
          <w:sz w:val="24"/>
          <w:szCs w:val="24"/>
          <w:lang w:val="fr-FR"/>
        </w:rPr>
      </w:pPr>
      <w:r>
        <w:rPr>
          <w:noProof/>
          <w:color w:val="auto"/>
          <w:sz w:val="24"/>
          <w:szCs w:val="24"/>
          <w:lang w:val="fr-FR" w:eastAsia="fr-FR" w:bidi="ar-SA"/>
        </w:rPr>
        <w:pict>
          <v:shape id="_x0000_s1113" type="#_x0000_t32" style="position:absolute;margin-left:124.9pt;margin-top:16.85pt;width:.75pt;height:27.75pt;flip:x y;z-index:251680768" o:connectortype="straight">
            <v:stroke endarrow="block"/>
          </v:shape>
        </w:pict>
      </w:r>
      <w:r>
        <w:rPr>
          <w:color w:val="auto"/>
          <w:sz w:val="24"/>
          <w:szCs w:val="24"/>
          <w:lang w:val="fr-FR"/>
        </w:rPr>
        <w:t>2</w:t>
      </w:r>
      <w:r w:rsidRPr="007045B5">
        <w:rPr>
          <w:color w:val="auto"/>
          <w:sz w:val="24"/>
          <w:szCs w:val="24"/>
          <w:vertAlign w:val="superscript"/>
          <w:lang w:val="fr-FR"/>
        </w:rPr>
        <w:t>ème</w:t>
      </w:r>
      <w:r>
        <w:rPr>
          <w:color w:val="auto"/>
          <w:sz w:val="24"/>
          <w:szCs w:val="24"/>
          <w:lang w:val="fr-FR"/>
        </w:rPr>
        <w:t xml:space="preserve"> montage : introduis un thermostat et redessine le montage (schéma structurel). </w:t>
      </w:r>
    </w:p>
    <w:p w:rsidR="007045B5" w:rsidRDefault="007045B5" w:rsidP="00661BE1">
      <w:pPr>
        <w:ind w:left="0"/>
        <w:rPr>
          <w:color w:val="auto"/>
          <w:sz w:val="24"/>
          <w:szCs w:val="24"/>
          <w:lang w:val="fr-FR"/>
        </w:rPr>
      </w:pPr>
      <w:r>
        <w:rPr>
          <w:noProof/>
          <w:color w:val="auto"/>
          <w:sz w:val="24"/>
          <w:szCs w:val="24"/>
          <w:lang w:val="fr-FR" w:eastAsia="fr-FR" w:bidi="ar-SA"/>
        </w:rPr>
        <w:pict>
          <v:shape id="_x0000_s1110" type="#_x0000_t32" style="position:absolute;margin-left:96.4pt;margin-top:8.55pt;width:61.5pt;height:22.5pt;flip:y;z-index:251678720" o:connectortype="straight"/>
        </w:pict>
      </w:r>
      <w:r>
        <w:rPr>
          <w:color w:val="auto"/>
          <w:sz w:val="24"/>
          <w:szCs w:val="24"/>
          <w:lang w:val="fr-FR"/>
        </w:rPr>
        <w:t xml:space="preserve">                            T°C</w:t>
      </w:r>
    </w:p>
    <w:p w:rsidR="007045B5" w:rsidRDefault="007045B5" w:rsidP="007045B5">
      <w:pPr>
        <w:tabs>
          <w:tab w:val="center" w:pos="5032"/>
        </w:tabs>
        <w:ind w:left="0"/>
        <w:rPr>
          <w:color w:val="auto"/>
          <w:sz w:val="24"/>
          <w:szCs w:val="24"/>
          <w:lang w:val="fr-FR"/>
        </w:rPr>
      </w:pPr>
      <w:r>
        <w:rPr>
          <w:noProof/>
          <w:color w:val="auto"/>
          <w:sz w:val="24"/>
          <w:szCs w:val="24"/>
          <w:lang w:val="fr-FR" w:eastAsia="fr-FR" w:bidi="ar-SA"/>
        </w:rPr>
        <w:pict>
          <v:shape id="_x0000_s1111" type="#_x0000_t32" style="position:absolute;margin-left:147.4pt;margin-top:5.45pt;width:77.25pt;height:0;z-index:251679744" o:connectortype="straight"/>
        </w:pict>
      </w:r>
      <w:r>
        <w:rPr>
          <w:noProof/>
          <w:color w:val="auto"/>
          <w:sz w:val="24"/>
          <w:szCs w:val="24"/>
          <w:lang w:val="fr-FR" w:eastAsia="fr-FR" w:bidi="ar-SA"/>
        </w:rPr>
        <w:pict>
          <v:shape id="_x0000_s1109" type="#_x0000_t32" style="position:absolute;margin-left:26.65pt;margin-top:5.45pt;width:69.75pt;height:0;z-index:251677696" o:connectortype="straight"/>
        </w:pict>
      </w:r>
      <w:r>
        <w:rPr>
          <w:color w:val="auto"/>
          <w:sz w:val="24"/>
          <w:szCs w:val="24"/>
          <w:lang w:val="fr-FR"/>
        </w:rPr>
        <w:tab/>
        <w:t>Thermostat</w:t>
      </w:r>
    </w:p>
    <w:p w:rsidR="00A95E52" w:rsidRDefault="007045B5" w:rsidP="007045B5">
      <w:pPr>
        <w:ind w:left="142"/>
        <w:rPr>
          <w:i/>
          <w:color w:val="auto"/>
          <w:sz w:val="24"/>
          <w:szCs w:val="24"/>
          <w:u w:val="single"/>
          <w:lang w:val="fr-FR"/>
        </w:rPr>
      </w:pPr>
      <w:r w:rsidRPr="007045B5">
        <w:rPr>
          <w:i/>
          <w:color w:val="auto"/>
          <w:sz w:val="24"/>
          <w:szCs w:val="24"/>
          <w:u w:val="single"/>
          <w:lang w:val="fr-FR"/>
        </w:rPr>
        <w:t>Activité n°2 : évolution des thermostats</w:t>
      </w:r>
      <w:r>
        <w:rPr>
          <w:i/>
          <w:color w:val="auto"/>
          <w:sz w:val="24"/>
          <w:szCs w:val="24"/>
          <w:u w:val="single"/>
          <w:lang w:val="fr-FR"/>
        </w:rPr>
        <w:t>.</w:t>
      </w:r>
      <w:r w:rsidR="00A95E52">
        <w:rPr>
          <w:i/>
          <w:color w:val="auto"/>
          <w:sz w:val="24"/>
          <w:szCs w:val="24"/>
          <w:u w:val="single"/>
          <w:lang w:val="fr-FR"/>
        </w:rPr>
        <w:t xml:space="preserve"> </w:t>
      </w:r>
      <w:r>
        <w:rPr>
          <w:i/>
          <w:color w:val="auto"/>
          <w:sz w:val="24"/>
          <w:szCs w:val="24"/>
          <w:u w:val="single"/>
          <w:lang w:val="fr-FR"/>
        </w:rPr>
        <w:t>(Durée 1h).</w:t>
      </w:r>
    </w:p>
    <w:p w:rsidR="00A95E52" w:rsidRPr="00A95E52" w:rsidRDefault="00A95E52" w:rsidP="00A95E52">
      <w:pPr>
        <w:ind w:left="0"/>
        <w:rPr>
          <w:sz w:val="24"/>
          <w:szCs w:val="24"/>
        </w:rPr>
      </w:pPr>
    </w:p>
    <w:p w:rsidR="00A95E52" w:rsidRPr="00A95E52" w:rsidRDefault="00A95E52" w:rsidP="00A95E52">
      <w:pPr>
        <w:tabs>
          <w:tab w:val="left" w:pos="0"/>
        </w:tabs>
        <w:ind w:left="284"/>
        <w:rPr>
          <w:b/>
          <w:bCs/>
          <w:color w:val="auto"/>
          <w:sz w:val="24"/>
          <w:szCs w:val="24"/>
          <w:lang w:val="fr-FR"/>
        </w:rPr>
      </w:pPr>
      <w:r w:rsidRPr="00A95E52">
        <w:rPr>
          <w:b/>
          <w:bCs/>
          <w:color w:val="auto"/>
          <w:sz w:val="24"/>
          <w:szCs w:val="24"/>
          <w:lang w:val="fr-FR"/>
        </w:rPr>
        <w:t>Quels étaient les moyens de chauffage les plus couramment utilisés ?</w:t>
      </w:r>
    </w:p>
    <w:p w:rsidR="00A95E52" w:rsidRPr="00A95E52" w:rsidRDefault="00A95E52" w:rsidP="00A95E52">
      <w:pPr>
        <w:ind w:left="360"/>
        <w:rPr>
          <w:b/>
          <w:bCs/>
          <w:color w:val="auto"/>
          <w:sz w:val="24"/>
          <w:szCs w:val="24"/>
          <w:lang w:val="fr-FR"/>
        </w:rPr>
      </w:pPr>
      <w:r w:rsidRPr="00A95E52">
        <w:rPr>
          <w:b/>
          <w:bCs/>
          <w:color w:val="auto"/>
          <w:sz w:val="24"/>
          <w:szCs w:val="24"/>
          <w:lang w:val="fr-FR"/>
        </w:rPr>
        <w:t>Quelles ont été les différentes solutions techniques retenues qui ont  répondu aux besoins de l’Homme ?</w:t>
      </w:r>
    </w:p>
    <w:p w:rsidR="00A95E52" w:rsidRPr="00A95E52" w:rsidRDefault="00A95E52" w:rsidP="00A95E52">
      <w:pPr>
        <w:ind w:left="0"/>
        <w:rPr>
          <w:color w:val="auto"/>
          <w:sz w:val="24"/>
          <w:szCs w:val="24"/>
          <w:lang w:val="fr-FR"/>
        </w:rPr>
      </w:pPr>
      <w:r w:rsidRPr="00A95E52">
        <w:rPr>
          <w:color w:val="auto"/>
          <w:sz w:val="24"/>
          <w:szCs w:val="24"/>
          <w:lang w:val="fr-FR"/>
        </w:rPr>
        <w:t>Par une recherche documentaire par Internet ou encyclopédique, réponds aux questions suivantes :</w:t>
      </w:r>
    </w:p>
    <w:p w:rsidR="00A95E52" w:rsidRPr="00A95E52" w:rsidRDefault="00A95E52" w:rsidP="00A95E52">
      <w:pPr>
        <w:numPr>
          <w:ilvl w:val="0"/>
          <w:numId w:val="30"/>
        </w:numPr>
        <w:spacing w:after="0" w:line="240" w:lineRule="auto"/>
        <w:rPr>
          <w:color w:val="auto"/>
          <w:sz w:val="24"/>
          <w:szCs w:val="24"/>
          <w:lang w:val="fr-FR"/>
        </w:rPr>
      </w:pPr>
      <w:r w:rsidRPr="00A95E52">
        <w:rPr>
          <w:color w:val="auto"/>
          <w:sz w:val="24"/>
          <w:szCs w:val="24"/>
          <w:lang w:val="fr-FR"/>
        </w:rPr>
        <w:t>En quelle année est né le premier thermostat et par qui ?</w:t>
      </w:r>
    </w:p>
    <w:p w:rsidR="00A95E52" w:rsidRPr="00A95E52" w:rsidRDefault="00A95E52" w:rsidP="00A95E52">
      <w:pPr>
        <w:ind w:left="0"/>
        <w:rPr>
          <w:color w:val="auto"/>
          <w:sz w:val="24"/>
          <w:szCs w:val="24"/>
        </w:rPr>
      </w:pPr>
      <w:r w:rsidRPr="00A95E52">
        <w:rPr>
          <w:color w:val="auto"/>
          <w:sz w:val="24"/>
          <w:szCs w:val="24"/>
        </w:rPr>
        <w:t>……………………………………………………………………………………………….</w:t>
      </w:r>
      <w:r w:rsidRPr="00A95E52">
        <w:rPr>
          <w:color w:val="auto"/>
          <w:sz w:val="24"/>
          <w:szCs w:val="24"/>
        </w:rPr>
        <w:br/>
      </w:r>
      <w:r w:rsidRPr="00A95E52">
        <w:rPr>
          <w:color w:val="auto"/>
          <w:sz w:val="24"/>
          <w:szCs w:val="24"/>
        </w:rPr>
        <w:br/>
        <w:t>……………………………………………………………………………………………….</w:t>
      </w:r>
      <w:r w:rsidRPr="00A95E52">
        <w:rPr>
          <w:color w:val="auto"/>
          <w:sz w:val="24"/>
          <w:szCs w:val="24"/>
        </w:rPr>
        <w:br/>
      </w:r>
      <w:r w:rsidRPr="00A95E52">
        <w:rPr>
          <w:color w:val="auto"/>
          <w:sz w:val="24"/>
          <w:szCs w:val="24"/>
        </w:rPr>
        <w:lastRenderedPageBreak/>
        <w:br/>
        <w:t>……………………………………………………………………………………………….</w:t>
      </w:r>
    </w:p>
    <w:p w:rsidR="00A95E52" w:rsidRPr="00A95E52" w:rsidRDefault="00A95E52" w:rsidP="00A95E52">
      <w:pPr>
        <w:rPr>
          <w:color w:val="auto"/>
          <w:sz w:val="24"/>
          <w:szCs w:val="24"/>
        </w:rPr>
      </w:pPr>
    </w:p>
    <w:p w:rsidR="00A95E52" w:rsidRPr="00A95E52" w:rsidRDefault="00A95E52" w:rsidP="00A95E52">
      <w:pPr>
        <w:numPr>
          <w:ilvl w:val="0"/>
          <w:numId w:val="30"/>
        </w:numPr>
        <w:spacing w:after="0" w:line="240" w:lineRule="auto"/>
        <w:rPr>
          <w:color w:val="auto"/>
          <w:sz w:val="24"/>
          <w:szCs w:val="24"/>
          <w:lang w:val="fr-FR"/>
        </w:rPr>
      </w:pPr>
      <w:r w:rsidRPr="00A95E52">
        <w:rPr>
          <w:color w:val="auto"/>
          <w:sz w:val="24"/>
          <w:szCs w:val="24"/>
          <w:lang w:val="fr-FR"/>
        </w:rPr>
        <w:t>Quelle était l’utilité de ce thermostat ?</w:t>
      </w:r>
    </w:p>
    <w:p w:rsidR="00A95E52" w:rsidRPr="00A95E52" w:rsidRDefault="00A95E52" w:rsidP="00A95E52">
      <w:pPr>
        <w:ind w:left="0"/>
        <w:rPr>
          <w:color w:val="auto"/>
          <w:sz w:val="24"/>
          <w:szCs w:val="24"/>
        </w:rPr>
      </w:pPr>
      <w:r w:rsidRPr="00A95E52">
        <w:rPr>
          <w:color w:val="auto"/>
          <w:sz w:val="24"/>
          <w:szCs w:val="24"/>
        </w:rPr>
        <w:t>……………………………………………………………………………………………….</w:t>
      </w:r>
      <w:r w:rsidRPr="00A95E52">
        <w:rPr>
          <w:color w:val="auto"/>
          <w:sz w:val="24"/>
          <w:szCs w:val="24"/>
        </w:rPr>
        <w:br/>
      </w:r>
      <w:r w:rsidRPr="00A95E52">
        <w:rPr>
          <w:color w:val="auto"/>
          <w:sz w:val="24"/>
          <w:szCs w:val="24"/>
        </w:rPr>
        <w:br/>
        <w:t>……………………………………………………………………………………………….</w:t>
      </w:r>
      <w:r w:rsidRPr="00A95E52">
        <w:rPr>
          <w:color w:val="auto"/>
          <w:sz w:val="24"/>
          <w:szCs w:val="24"/>
        </w:rPr>
        <w:br/>
      </w:r>
      <w:r w:rsidRPr="00A95E52">
        <w:rPr>
          <w:color w:val="auto"/>
          <w:sz w:val="24"/>
          <w:szCs w:val="24"/>
        </w:rPr>
        <w:br/>
        <w:t>……………………………………………………………………………………………….</w:t>
      </w:r>
    </w:p>
    <w:p w:rsidR="00A95E52" w:rsidRPr="00A95E52" w:rsidRDefault="00A95E52" w:rsidP="00A95E52">
      <w:pPr>
        <w:numPr>
          <w:ilvl w:val="0"/>
          <w:numId w:val="30"/>
        </w:numPr>
        <w:spacing w:after="0" w:line="240" w:lineRule="auto"/>
        <w:rPr>
          <w:color w:val="auto"/>
          <w:sz w:val="24"/>
          <w:szCs w:val="24"/>
          <w:lang w:val="fr-FR"/>
        </w:rPr>
      </w:pPr>
      <w:r w:rsidRPr="00A95E52">
        <w:rPr>
          <w:color w:val="auto"/>
          <w:sz w:val="24"/>
          <w:szCs w:val="24"/>
          <w:lang w:val="fr-FR"/>
        </w:rPr>
        <w:t>Quand et pourquoi avons-nous décidé de se préoccuper de la maîtrise de l’énergie ?</w:t>
      </w:r>
    </w:p>
    <w:p w:rsidR="00A95E52" w:rsidRPr="00A95E52" w:rsidRDefault="00A95E52" w:rsidP="00A95E52">
      <w:pPr>
        <w:ind w:left="360"/>
        <w:rPr>
          <w:color w:val="auto"/>
          <w:sz w:val="24"/>
          <w:szCs w:val="24"/>
          <w:lang w:val="fr-FR"/>
        </w:rPr>
      </w:pPr>
    </w:p>
    <w:p w:rsidR="00A95E52" w:rsidRPr="00A95E52" w:rsidRDefault="00A95E52" w:rsidP="00A95E52">
      <w:pPr>
        <w:ind w:left="0"/>
        <w:rPr>
          <w:color w:val="auto"/>
          <w:sz w:val="24"/>
          <w:szCs w:val="24"/>
          <w:lang w:val="fr-FR"/>
        </w:rPr>
      </w:pPr>
      <w:r w:rsidRPr="00A95E52">
        <w:rPr>
          <w:color w:val="auto"/>
          <w:sz w:val="24"/>
          <w:szCs w:val="24"/>
          <w:lang w:val="fr-FR"/>
        </w:rPr>
        <w:t>……………………………………………………………………………………………….</w:t>
      </w:r>
      <w:r w:rsidRPr="00A95E52">
        <w:rPr>
          <w:color w:val="auto"/>
          <w:sz w:val="24"/>
          <w:szCs w:val="24"/>
          <w:lang w:val="fr-FR"/>
        </w:rPr>
        <w:br/>
      </w:r>
      <w:r w:rsidRPr="00A95E52">
        <w:rPr>
          <w:color w:val="auto"/>
          <w:sz w:val="24"/>
          <w:szCs w:val="24"/>
          <w:lang w:val="fr-FR"/>
        </w:rPr>
        <w:br/>
        <w:t>……………………………………………………………………………………………….</w:t>
      </w:r>
      <w:r w:rsidRPr="00A95E52">
        <w:rPr>
          <w:color w:val="auto"/>
          <w:sz w:val="24"/>
          <w:szCs w:val="24"/>
          <w:lang w:val="fr-FR"/>
        </w:rPr>
        <w:br/>
      </w:r>
      <w:r w:rsidRPr="00A95E52">
        <w:rPr>
          <w:color w:val="auto"/>
          <w:sz w:val="24"/>
          <w:szCs w:val="24"/>
          <w:lang w:val="fr-FR"/>
        </w:rPr>
        <w:br/>
        <w:t>………………………………………………………………………………………………...</w:t>
      </w:r>
      <w:r w:rsidRPr="00A95E52">
        <w:rPr>
          <w:color w:val="auto"/>
          <w:sz w:val="24"/>
          <w:szCs w:val="24"/>
          <w:lang w:val="fr-FR"/>
        </w:rPr>
        <w:br/>
      </w:r>
      <w:r w:rsidRPr="00A95E52">
        <w:rPr>
          <w:color w:val="auto"/>
          <w:sz w:val="24"/>
          <w:szCs w:val="24"/>
          <w:lang w:val="fr-FR"/>
        </w:rPr>
        <w:br/>
        <w:t>………………………………………………………………………………………………..</w:t>
      </w:r>
    </w:p>
    <w:p w:rsidR="00A95E52" w:rsidRPr="00A95E52" w:rsidRDefault="00A95E52" w:rsidP="00A95E52">
      <w:pPr>
        <w:ind w:left="0"/>
        <w:rPr>
          <w:b/>
          <w:bCs/>
          <w:color w:val="auto"/>
          <w:sz w:val="24"/>
          <w:szCs w:val="24"/>
          <w:lang w:val="fr-FR"/>
        </w:rPr>
      </w:pPr>
      <w:r>
        <w:rPr>
          <w:b/>
          <w:bCs/>
          <w:color w:val="auto"/>
          <w:sz w:val="24"/>
          <w:szCs w:val="24"/>
          <w:lang w:val="fr-FR"/>
        </w:rPr>
        <w:t>Activité n°3</w:t>
      </w:r>
      <w:r w:rsidRPr="00A95E52">
        <w:rPr>
          <w:b/>
          <w:bCs/>
          <w:color w:val="auto"/>
          <w:sz w:val="24"/>
          <w:szCs w:val="24"/>
          <w:lang w:val="fr-FR"/>
        </w:rPr>
        <w:t>: comparer les choix esthétiques et ergonomiques d’objets techniques d’époques différentes.</w:t>
      </w:r>
    </w:p>
    <w:p w:rsidR="00A95E52" w:rsidRPr="00A95E52" w:rsidRDefault="00A95E52" w:rsidP="00A95E52">
      <w:pPr>
        <w:ind w:left="0"/>
        <w:rPr>
          <w:color w:val="auto"/>
          <w:sz w:val="24"/>
          <w:szCs w:val="24"/>
          <w:lang w:val="fr-FR"/>
        </w:rPr>
      </w:pPr>
      <w:r w:rsidRPr="00A95E52">
        <w:rPr>
          <w:color w:val="auto"/>
          <w:sz w:val="24"/>
          <w:szCs w:val="24"/>
          <w:lang w:val="fr-FR"/>
        </w:rPr>
        <w:t>D’après ces deux objets techniques et de leurs fiches techniques descriptives, réponds aux questions suivantes :</w:t>
      </w:r>
    </w:p>
    <w:p w:rsidR="00A95E52" w:rsidRPr="00A95E52" w:rsidRDefault="00A95E52" w:rsidP="00A95E52">
      <w:pPr>
        <w:numPr>
          <w:ilvl w:val="0"/>
          <w:numId w:val="31"/>
        </w:numPr>
        <w:spacing w:after="0" w:line="240" w:lineRule="auto"/>
        <w:rPr>
          <w:color w:val="auto"/>
          <w:sz w:val="24"/>
          <w:szCs w:val="24"/>
          <w:lang w:val="fr-FR"/>
        </w:rPr>
      </w:pPr>
      <w:r w:rsidRPr="00A95E52">
        <w:rPr>
          <w:color w:val="auto"/>
          <w:sz w:val="24"/>
          <w:szCs w:val="24"/>
          <w:lang w:val="fr-FR"/>
        </w:rPr>
        <w:t>Que sont ses fonctions d’usages ?</w:t>
      </w:r>
    </w:p>
    <w:p w:rsidR="00A95E52" w:rsidRPr="00A95E52" w:rsidRDefault="00A95E52" w:rsidP="00A95E52">
      <w:pPr>
        <w:ind w:left="0"/>
        <w:rPr>
          <w:color w:val="auto"/>
          <w:sz w:val="24"/>
          <w:szCs w:val="24"/>
        </w:rPr>
      </w:pPr>
      <w:r w:rsidRPr="00A95E52">
        <w:rPr>
          <w:color w:val="auto"/>
          <w:sz w:val="24"/>
          <w:szCs w:val="24"/>
        </w:rPr>
        <w:t>………………………………………………………………………………………….</w:t>
      </w:r>
      <w:r w:rsidRPr="00A95E52">
        <w:rPr>
          <w:color w:val="auto"/>
          <w:sz w:val="24"/>
          <w:szCs w:val="24"/>
        </w:rPr>
        <w:br/>
      </w:r>
      <w:r w:rsidRPr="00A95E52">
        <w:rPr>
          <w:color w:val="auto"/>
          <w:sz w:val="24"/>
          <w:szCs w:val="24"/>
        </w:rPr>
        <w:br/>
        <w:t>………………………………………………………………………………………….</w:t>
      </w:r>
    </w:p>
    <w:p w:rsidR="00A95E52" w:rsidRPr="00A95E52" w:rsidRDefault="00A95E52" w:rsidP="00A95E52">
      <w:pPr>
        <w:numPr>
          <w:ilvl w:val="0"/>
          <w:numId w:val="31"/>
        </w:numPr>
        <w:spacing w:after="0" w:line="240" w:lineRule="auto"/>
        <w:rPr>
          <w:color w:val="auto"/>
          <w:sz w:val="24"/>
          <w:szCs w:val="24"/>
          <w:lang w:val="fr-FR"/>
        </w:rPr>
      </w:pPr>
      <w:r w:rsidRPr="00A95E52">
        <w:rPr>
          <w:color w:val="auto"/>
          <w:sz w:val="24"/>
          <w:szCs w:val="24"/>
          <w:lang w:val="fr-FR"/>
        </w:rPr>
        <w:t>Compare d’un point de vue technique leurs performances et cites les :</w:t>
      </w:r>
    </w:p>
    <w:p w:rsidR="00A95E52" w:rsidRPr="00A95E52" w:rsidRDefault="00A95E52" w:rsidP="00A95E52">
      <w:pPr>
        <w:ind w:left="360"/>
        <w:rPr>
          <w:color w:val="auto"/>
          <w:sz w:val="24"/>
          <w:szCs w:val="24"/>
          <w:lang w:val="fr-FR"/>
        </w:rPr>
      </w:pPr>
    </w:p>
    <w:p w:rsidR="00A95E52" w:rsidRPr="00A95E52" w:rsidRDefault="00A95E52" w:rsidP="00A95E52">
      <w:pPr>
        <w:ind w:left="0"/>
        <w:rPr>
          <w:color w:val="auto"/>
          <w:sz w:val="24"/>
          <w:szCs w:val="24"/>
        </w:rPr>
      </w:pPr>
      <w:r w:rsidRPr="00A95E52">
        <w:rPr>
          <w:color w:val="auto"/>
          <w:sz w:val="24"/>
          <w:szCs w:val="24"/>
        </w:rPr>
        <w:t>………………………………………………………………………………………………..</w:t>
      </w:r>
      <w:r w:rsidRPr="00A95E52">
        <w:rPr>
          <w:color w:val="auto"/>
          <w:sz w:val="24"/>
          <w:szCs w:val="24"/>
        </w:rPr>
        <w:br/>
      </w:r>
      <w:r w:rsidRPr="00A95E52">
        <w:rPr>
          <w:color w:val="auto"/>
          <w:sz w:val="24"/>
          <w:szCs w:val="24"/>
        </w:rPr>
        <w:br/>
        <w:t>…………………………………………………………………………………………………</w:t>
      </w:r>
    </w:p>
    <w:p w:rsidR="00A95E52" w:rsidRPr="00A95E52" w:rsidRDefault="00A95E52" w:rsidP="00A95E52">
      <w:pPr>
        <w:numPr>
          <w:ilvl w:val="0"/>
          <w:numId w:val="31"/>
        </w:numPr>
        <w:spacing w:after="0" w:line="240" w:lineRule="auto"/>
        <w:rPr>
          <w:color w:val="auto"/>
          <w:sz w:val="24"/>
          <w:szCs w:val="24"/>
          <w:lang w:val="fr-FR"/>
        </w:rPr>
      </w:pPr>
      <w:r w:rsidRPr="00A95E52">
        <w:rPr>
          <w:color w:val="auto"/>
          <w:sz w:val="24"/>
          <w:szCs w:val="24"/>
          <w:lang w:val="fr-FR"/>
        </w:rPr>
        <w:t>Lequel est le plus esthétique et pourquoi ?</w:t>
      </w:r>
    </w:p>
    <w:p w:rsidR="00A95E52" w:rsidRPr="00A95E52" w:rsidRDefault="00A95E52" w:rsidP="00A95E52">
      <w:pPr>
        <w:ind w:left="360"/>
        <w:rPr>
          <w:color w:val="auto"/>
          <w:sz w:val="24"/>
          <w:szCs w:val="24"/>
          <w:lang w:val="fr-FR"/>
        </w:rPr>
      </w:pPr>
    </w:p>
    <w:p w:rsidR="00A95E52" w:rsidRPr="00A95E52" w:rsidRDefault="00A95E52" w:rsidP="00A95E52">
      <w:pPr>
        <w:ind w:left="0"/>
        <w:rPr>
          <w:color w:val="auto"/>
          <w:sz w:val="24"/>
          <w:szCs w:val="24"/>
        </w:rPr>
      </w:pPr>
      <w:r w:rsidRPr="00A95E52">
        <w:rPr>
          <w:color w:val="auto"/>
          <w:sz w:val="24"/>
          <w:szCs w:val="24"/>
        </w:rPr>
        <w:t>………………………………………………………………………………………………………..</w:t>
      </w:r>
      <w:r w:rsidRPr="00A95E52">
        <w:rPr>
          <w:color w:val="auto"/>
          <w:sz w:val="24"/>
          <w:szCs w:val="24"/>
        </w:rPr>
        <w:br/>
      </w:r>
      <w:r w:rsidRPr="00A95E52">
        <w:rPr>
          <w:color w:val="auto"/>
          <w:sz w:val="24"/>
          <w:szCs w:val="24"/>
        </w:rPr>
        <w:br/>
        <w:t>………………………………………………………………………………………………………...</w:t>
      </w:r>
      <w:r w:rsidRPr="00A95E52">
        <w:rPr>
          <w:color w:val="auto"/>
          <w:sz w:val="24"/>
          <w:szCs w:val="24"/>
        </w:rPr>
        <w:br/>
      </w:r>
      <w:r w:rsidRPr="00A95E52">
        <w:rPr>
          <w:color w:val="auto"/>
          <w:sz w:val="24"/>
          <w:szCs w:val="24"/>
        </w:rPr>
        <w:br/>
        <w:t>………………………………………………………………………………………………………...</w:t>
      </w:r>
      <w:r w:rsidRPr="00A95E52">
        <w:rPr>
          <w:color w:val="auto"/>
          <w:sz w:val="24"/>
          <w:szCs w:val="24"/>
        </w:rPr>
        <w:br/>
      </w:r>
      <w:r w:rsidRPr="00A95E52">
        <w:rPr>
          <w:color w:val="auto"/>
          <w:sz w:val="24"/>
          <w:szCs w:val="24"/>
        </w:rPr>
        <w:lastRenderedPageBreak/>
        <w:br/>
        <w:t>………………………………………………………………………………………………………...</w:t>
      </w:r>
    </w:p>
    <w:p w:rsidR="00A95E52" w:rsidRPr="00A95E52" w:rsidRDefault="00A95E52" w:rsidP="00A95E52">
      <w:pPr>
        <w:ind w:left="360"/>
        <w:rPr>
          <w:color w:val="auto"/>
          <w:sz w:val="24"/>
          <w:szCs w:val="24"/>
        </w:rPr>
      </w:pPr>
    </w:p>
    <w:p w:rsidR="00A95E52" w:rsidRPr="00A95E52" w:rsidRDefault="001B2C86" w:rsidP="00A95E52">
      <w:pPr>
        <w:pBdr>
          <w:top w:val="single" w:sz="12" w:space="1" w:color="auto"/>
          <w:left w:val="single" w:sz="12" w:space="4" w:color="auto"/>
          <w:bottom w:val="single" w:sz="12" w:space="1" w:color="auto"/>
          <w:right w:val="single" w:sz="12" w:space="4" w:color="auto"/>
        </w:pBdr>
        <w:ind w:left="0"/>
        <w:rPr>
          <w:color w:val="auto"/>
          <w:sz w:val="24"/>
          <w:szCs w:val="24"/>
        </w:rPr>
      </w:pPr>
      <w:r>
        <w:rPr>
          <w:noProof/>
          <w:color w:val="auto"/>
          <w:sz w:val="24"/>
          <w:szCs w:val="24"/>
          <w:lang w:val="fr-FR" w:eastAsia="fr-FR" w:bidi="ar-SA"/>
        </w:rPr>
        <w:drawing>
          <wp:inline distT="0" distB="0" distL="0" distR="0">
            <wp:extent cx="2628900" cy="1971675"/>
            <wp:effectExtent l="1905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3"/>
                    <a:srcRect/>
                    <a:stretch>
                      <a:fillRect/>
                    </a:stretch>
                  </pic:blipFill>
                  <pic:spPr bwMode="auto">
                    <a:xfrm>
                      <a:off x="0" y="0"/>
                      <a:ext cx="2628900" cy="1971675"/>
                    </a:xfrm>
                    <a:prstGeom prst="rect">
                      <a:avLst/>
                    </a:prstGeom>
                    <a:noFill/>
                    <a:ln w="9525">
                      <a:noFill/>
                      <a:miter lim="800000"/>
                      <a:headEnd/>
                      <a:tailEnd/>
                    </a:ln>
                  </pic:spPr>
                </pic:pic>
              </a:graphicData>
            </a:graphic>
          </wp:inline>
        </w:drawing>
      </w:r>
    </w:p>
    <w:p w:rsidR="00A95E52" w:rsidRPr="00A95E52" w:rsidRDefault="00A95E52" w:rsidP="00A95E52">
      <w:pPr>
        <w:pStyle w:val="Titre3"/>
        <w:pBdr>
          <w:top w:val="single" w:sz="12" w:space="1" w:color="auto"/>
          <w:left w:val="single" w:sz="12" w:space="4" w:color="auto"/>
          <w:bottom w:val="single" w:sz="12" w:space="1" w:color="auto"/>
          <w:right w:val="single" w:sz="12" w:space="4" w:color="auto"/>
        </w:pBdr>
        <w:ind w:left="0"/>
        <w:rPr>
          <w:color w:val="auto"/>
          <w:lang w:val="fr-FR"/>
        </w:rPr>
      </w:pPr>
      <w:r w:rsidRPr="00A95E52">
        <w:rPr>
          <w:color w:val="auto"/>
          <w:lang w:val="fr-FR"/>
        </w:rPr>
        <w:t>Les thermostats à horloge 1984</w:t>
      </w:r>
    </w:p>
    <w:p w:rsidR="00A95E52" w:rsidRPr="00A95E52" w:rsidRDefault="00A95E52" w:rsidP="00A95E52">
      <w:pPr>
        <w:pStyle w:val="NormalWeb"/>
        <w:pBdr>
          <w:top w:val="single" w:sz="12" w:space="1" w:color="auto"/>
          <w:left w:val="single" w:sz="12" w:space="4" w:color="auto"/>
          <w:bottom w:val="single" w:sz="12" w:space="1" w:color="auto"/>
          <w:right w:val="single" w:sz="12" w:space="4" w:color="auto"/>
        </w:pBdr>
      </w:pPr>
      <w:r w:rsidRPr="00A95E52">
        <w:t xml:space="preserve">Vous pouvez régler la température de votre habitation grâce à un simple thermostat à horloge (ou thermostat d'ambiance). Il est placé dans un espace de vie central (généralement le séjour) et régule la demande générale en chaleur de toute la maison. Les modèles les plus simples sont très peu coûteux et faciles à installer. Ils présentent toutefois un grand inconvénient: vous devez être très vigilants, car si vous oubliez d'y penser, il fera juste un rien trop chaud, ou juste un rien trop froid. Aussi, soyez prêts à dépenser un peu plus et optez pour un bon thermostat à horloge électronique. Celui-ci régule la température 'confort' et 'économie' à l’aide d’une programmation par journée ou par  semaine. Ces thermostats offrent au moins les régimes de température suivants: un réglage pour la nuit, pour la journée lorsque vous êtes absent, pour la journée lorsque vous êtes à la maison, pour le week-end ainsi que pour les vacances. Ils régulent en permanence la température ambiante suivant vos habitudes de vie et la déperdition de chaleur de l'habitation. C'est ainsi qu'il veillera par exemple lui-même à ce que l'installation de chauffage central soit coupée une demi-heure avant l'heure programmée pour la fin de la période 'confort' et utilise ainsi de façon optimale la chaleur résiduelle présente. Danfoss a deux modèles répondant à ces exigences: </w:t>
      </w:r>
    </w:p>
    <w:p w:rsidR="00A95E52" w:rsidRPr="00A95E52" w:rsidRDefault="00A95E52" w:rsidP="00A95E52">
      <w:pPr>
        <w:pBdr>
          <w:top w:val="single" w:sz="12" w:space="1" w:color="auto"/>
          <w:left w:val="single" w:sz="12" w:space="4" w:color="auto"/>
          <w:bottom w:val="single" w:sz="12" w:space="1" w:color="auto"/>
          <w:right w:val="single" w:sz="12" w:space="4" w:color="auto"/>
        </w:pBdr>
        <w:ind w:left="0"/>
        <w:rPr>
          <w:color w:val="auto"/>
          <w:sz w:val="24"/>
          <w:szCs w:val="24"/>
          <w:lang w:val="fr-FR"/>
        </w:rPr>
      </w:pPr>
      <w:hyperlink r:id="rId84" w:history="1">
        <w:r w:rsidRPr="00A95E52">
          <w:rPr>
            <w:rStyle w:val="Lienhypertexte"/>
            <w:color w:val="auto"/>
            <w:sz w:val="24"/>
            <w:szCs w:val="24"/>
            <w:lang w:val="fr-FR"/>
          </w:rPr>
          <w:t>http://www.epb-oplossingen.be/fr/EPB_Klimaatregeling_fr.html#3</w:t>
        </w:r>
      </w:hyperlink>
    </w:p>
    <w:p w:rsidR="00A95E52" w:rsidRPr="00A95E52" w:rsidRDefault="00A95E52" w:rsidP="00A95E52">
      <w:pPr>
        <w:pStyle w:val="Titre2"/>
        <w:pBdr>
          <w:top w:val="single" w:sz="12" w:space="1" w:color="auto"/>
          <w:left w:val="single" w:sz="12" w:space="4" w:color="auto"/>
          <w:bottom w:val="single" w:sz="12" w:space="1" w:color="auto"/>
          <w:right w:val="single" w:sz="12" w:space="4" w:color="auto"/>
        </w:pBdr>
        <w:ind w:left="0"/>
        <w:rPr>
          <w:color w:val="auto"/>
          <w:sz w:val="24"/>
          <w:szCs w:val="24"/>
          <w:lang w:val="fr-FR"/>
        </w:rPr>
      </w:pPr>
      <w:r w:rsidRPr="00A95E52">
        <w:rPr>
          <w:color w:val="auto"/>
          <w:sz w:val="24"/>
          <w:szCs w:val="24"/>
          <w:lang w:val="fr-FR"/>
        </w:rPr>
        <w:t>Régulation d'ambiance : "RAM 820"</w:t>
      </w:r>
    </w:p>
    <w:p w:rsidR="00A95E52" w:rsidRPr="00A95E52" w:rsidRDefault="00A95E52" w:rsidP="00A95E52">
      <w:pPr>
        <w:pBdr>
          <w:top w:val="single" w:sz="12" w:space="1" w:color="auto"/>
          <w:left w:val="single" w:sz="12" w:space="4" w:color="auto"/>
          <w:bottom w:val="single" w:sz="12" w:space="1" w:color="auto"/>
          <w:right w:val="single" w:sz="12" w:space="4" w:color="auto"/>
        </w:pBdr>
        <w:ind w:left="0"/>
        <w:rPr>
          <w:color w:val="auto"/>
          <w:sz w:val="24"/>
          <w:szCs w:val="24"/>
          <w:lang w:val="fr-FR"/>
        </w:rPr>
      </w:pPr>
      <w:r w:rsidRPr="00A95E52">
        <w:rPr>
          <w:color w:val="auto"/>
          <w:sz w:val="24"/>
          <w:szCs w:val="24"/>
          <w:lang w:val="fr-FR"/>
        </w:rPr>
        <w:t xml:space="preserve">Descriptif : </w:t>
      </w:r>
    </w:p>
    <w:p w:rsidR="00A95E52" w:rsidRPr="00A95E52" w:rsidRDefault="00A95E52" w:rsidP="00A95E52">
      <w:pPr>
        <w:pBdr>
          <w:top w:val="single" w:sz="12" w:space="1" w:color="auto"/>
          <w:left w:val="single" w:sz="12" w:space="4" w:color="auto"/>
          <w:bottom w:val="single" w:sz="12" w:space="1" w:color="auto"/>
          <w:right w:val="single" w:sz="12" w:space="4" w:color="auto"/>
        </w:pBdr>
        <w:ind w:left="0"/>
        <w:rPr>
          <w:color w:val="auto"/>
          <w:sz w:val="24"/>
          <w:szCs w:val="24"/>
          <w:lang w:val="fr-FR"/>
        </w:rPr>
      </w:pPr>
      <w:r w:rsidRPr="00A95E52">
        <w:rPr>
          <w:color w:val="auto"/>
          <w:sz w:val="24"/>
          <w:szCs w:val="24"/>
          <w:lang w:val="fr-FR"/>
        </w:rPr>
        <w:t xml:space="preserve">Thermostat d’Ambiance. Horloge Numérique. Programmable 24 h et 7 j. Alimentation piles. Installation dans des boîtes d’encastrement (différents formats possibles). Façade amovible pour une utilisation en toute liberté. Commutation automatique heure légale été/hiver. 2 programmes fixes - 1 programme libre. Ram 822 équipé d’un interrupteur chauffage ou climatisation. </w:t>
      </w:r>
      <w:r w:rsidRPr="00A95E52">
        <w:rPr>
          <w:color w:val="auto"/>
          <w:sz w:val="24"/>
          <w:szCs w:val="24"/>
          <w:lang w:val="fr-FR"/>
        </w:rPr>
        <w:br/>
      </w:r>
      <w:r w:rsidRPr="00A95E52">
        <w:rPr>
          <w:color w:val="auto"/>
          <w:sz w:val="24"/>
          <w:szCs w:val="24"/>
          <w:lang w:val="fr-FR"/>
        </w:rPr>
        <w:br/>
        <w:t>4 modèles</w:t>
      </w:r>
      <w:r w:rsidRPr="00A95E52">
        <w:rPr>
          <w:color w:val="auto"/>
          <w:sz w:val="24"/>
          <w:szCs w:val="24"/>
          <w:lang w:val="fr-FR"/>
        </w:rPr>
        <w:br/>
        <w:t>• RAM 820 Kristall Top blanc, alimentation par 2 piles 1,5 V ( non fournies)</w:t>
      </w:r>
      <w:r w:rsidRPr="00A95E52">
        <w:rPr>
          <w:color w:val="auto"/>
          <w:sz w:val="24"/>
          <w:szCs w:val="24"/>
          <w:lang w:val="fr-FR"/>
        </w:rPr>
        <w:br/>
        <w:t xml:space="preserve">• RAM 821 Kristall Top blanc version saillie, alimentation par 2 piles 1,5 V ( non fournies) </w:t>
      </w:r>
      <w:r w:rsidRPr="00A95E52">
        <w:rPr>
          <w:color w:val="auto"/>
          <w:sz w:val="24"/>
          <w:szCs w:val="24"/>
          <w:lang w:val="fr-FR"/>
        </w:rPr>
        <w:br/>
        <w:t xml:space="preserve">• RAM 822 Kristall Top blanc, alimentation par 230 V / 50 Hz </w:t>
      </w:r>
      <w:r w:rsidRPr="00A95E52">
        <w:rPr>
          <w:color w:val="auto"/>
          <w:sz w:val="24"/>
          <w:szCs w:val="24"/>
          <w:lang w:val="fr-FR"/>
        </w:rPr>
        <w:br/>
        <w:t>• RAM 823 Kristall Top blanc version saillie, alimentation par 230 V / 50 Hz</w:t>
      </w:r>
    </w:p>
    <w:p w:rsidR="00A95E52" w:rsidRPr="00A95E52" w:rsidRDefault="001B2C86" w:rsidP="00A95E52">
      <w:pPr>
        <w:pBdr>
          <w:top w:val="single" w:sz="12" w:space="1" w:color="auto"/>
          <w:left w:val="single" w:sz="12" w:space="4" w:color="auto"/>
          <w:bottom w:val="single" w:sz="12" w:space="1" w:color="auto"/>
          <w:right w:val="single" w:sz="12" w:space="4" w:color="auto"/>
        </w:pBdr>
        <w:ind w:left="0"/>
        <w:rPr>
          <w:color w:val="auto"/>
          <w:sz w:val="24"/>
          <w:szCs w:val="24"/>
        </w:rPr>
      </w:pPr>
      <w:r>
        <w:rPr>
          <w:noProof/>
          <w:color w:val="auto"/>
          <w:sz w:val="24"/>
          <w:szCs w:val="24"/>
          <w:lang w:val="fr-FR" w:eastAsia="fr-FR" w:bidi="ar-SA"/>
        </w:rPr>
        <w:lastRenderedPageBreak/>
        <w:drawing>
          <wp:inline distT="0" distB="0" distL="0" distR="0">
            <wp:extent cx="2743200" cy="2743200"/>
            <wp:effectExtent l="1905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5"/>
                    <a:srcRect/>
                    <a:stretch>
                      <a:fillRect/>
                    </a:stretch>
                  </pic:blipFill>
                  <pic:spPr bwMode="auto">
                    <a:xfrm>
                      <a:off x="0" y="0"/>
                      <a:ext cx="2743200" cy="2743200"/>
                    </a:xfrm>
                    <a:prstGeom prst="rect">
                      <a:avLst/>
                    </a:prstGeom>
                    <a:noFill/>
                    <a:ln w="9525">
                      <a:noFill/>
                      <a:miter lim="800000"/>
                      <a:headEnd/>
                      <a:tailEnd/>
                    </a:ln>
                  </pic:spPr>
                </pic:pic>
              </a:graphicData>
            </a:graphic>
          </wp:inline>
        </w:drawing>
      </w:r>
      <w:r w:rsidR="00A95E52" w:rsidRPr="00A95E52">
        <w:rPr>
          <w:b/>
          <w:bCs/>
          <w:color w:val="auto"/>
          <w:sz w:val="24"/>
          <w:szCs w:val="24"/>
          <w:lang w:val="fr-FR"/>
        </w:rPr>
        <w:t>Régulation d'ambiance : "RAM 820" 2008-11-01</w:t>
      </w:r>
    </w:p>
    <w:p w:rsidR="00A95E52" w:rsidRPr="00A95E52" w:rsidRDefault="00A95E52" w:rsidP="00A95E52">
      <w:pPr>
        <w:pBdr>
          <w:top w:val="single" w:sz="12" w:space="1" w:color="auto"/>
          <w:left w:val="single" w:sz="12" w:space="4" w:color="auto"/>
          <w:bottom w:val="single" w:sz="12" w:space="1" w:color="auto"/>
          <w:right w:val="single" w:sz="12" w:space="4" w:color="auto"/>
        </w:pBdr>
        <w:ind w:left="0"/>
        <w:rPr>
          <w:color w:val="auto"/>
          <w:sz w:val="24"/>
          <w:szCs w:val="24"/>
          <w:lang w:val="fr-FR"/>
        </w:rPr>
      </w:pPr>
    </w:p>
    <w:p w:rsidR="00A95E52" w:rsidRPr="00A95E52" w:rsidRDefault="00A95E52" w:rsidP="00A95E52">
      <w:pPr>
        <w:rPr>
          <w:color w:val="auto"/>
          <w:sz w:val="24"/>
          <w:szCs w:val="24"/>
          <w:lang w:val="fr-FR"/>
        </w:rPr>
      </w:pPr>
    </w:p>
    <w:p w:rsidR="00A95E52" w:rsidRPr="00A95E52" w:rsidRDefault="00A95E52" w:rsidP="00A95E52">
      <w:pPr>
        <w:autoSpaceDE w:val="0"/>
        <w:autoSpaceDN w:val="0"/>
        <w:adjustRightInd w:val="0"/>
        <w:ind w:left="0"/>
        <w:rPr>
          <w:b/>
          <w:bCs/>
          <w:color w:val="auto"/>
          <w:sz w:val="24"/>
          <w:szCs w:val="24"/>
          <w:lang w:val="fr-FR"/>
        </w:rPr>
      </w:pPr>
      <w:r>
        <w:rPr>
          <w:b/>
          <w:bCs/>
          <w:color w:val="auto"/>
          <w:sz w:val="24"/>
          <w:szCs w:val="24"/>
          <w:lang w:val="fr-FR"/>
        </w:rPr>
        <w:t>Activité n°4</w:t>
      </w:r>
      <w:r w:rsidRPr="00A95E52">
        <w:rPr>
          <w:b/>
          <w:bCs/>
          <w:color w:val="auto"/>
          <w:sz w:val="24"/>
          <w:szCs w:val="24"/>
          <w:lang w:val="fr-FR"/>
        </w:rPr>
        <w:t xml:space="preserve"> : évolution des solutions techniques.</w:t>
      </w:r>
    </w:p>
    <w:p w:rsidR="00A95E52" w:rsidRPr="00A95E52" w:rsidRDefault="00A95E52" w:rsidP="00A95E52">
      <w:pPr>
        <w:autoSpaceDE w:val="0"/>
        <w:autoSpaceDN w:val="0"/>
        <w:adjustRightInd w:val="0"/>
        <w:ind w:left="0"/>
        <w:rPr>
          <w:color w:val="auto"/>
          <w:sz w:val="24"/>
          <w:szCs w:val="24"/>
          <w:lang w:val="fr-FR"/>
        </w:rPr>
      </w:pPr>
      <w:r w:rsidRPr="00A95E52">
        <w:rPr>
          <w:b/>
          <w:bCs/>
          <w:color w:val="auto"/>
          <w:sz w:val="24"/>
          <w:szCs w:val="24"/>
          <w:lang w:val="fr-FR"/>
        </w:rPr>
        <w:t xml:space="preserve">Capacités </w:t>
      </w:r>
      <w:r w:rsidRPr="00A95E52">
        <w:rPr>
          <w:color w:val="auto"/>
          <w:sz w:val="24"/>
          <w:szCs w:val="24"/>
          <w:lang w:val="fr-FR"/>
        </w:rPr>
        <w:t>: repérer dans les étapes de l’évolution des solutions techniques la nature et l’importance de l’intervention humaine à coté du développement de l’automatisation.</w:t>
      </w:r>
    </w:p>
    <w:p w:rsidR="00A95E52" w:rsidRPr="00A95E52" w:rsidRDefault="00A95E52" w:rsidP="00A95E52">
      <w:pPr>
        <w:autoSpaceDE w:val="0"/>
        <w:autoSpaceDN w:val="0"/>
        <w:adjustRightInd w:val="0"/>
        <w:ind w:left="0"/>
        <w:rPr>
          <w:color w:val="auto"/>
          <w:sz w:val="24"/>
          <w:szCs w:val="24"/>
          <w:lang w:val="fr-FR"/>
        </w:rPr>
      </w:pPr>
      <w:r w:rsidRPr="00A95E52">
        <w:rPr>
          <w:b/>
          <w:bCs/>
          <w:color w:val="auto"/>
          <w:sz w:val="24"/>
          <w:szCs w:val="24"/>
          <w:lang w:val="fr-FR"/>
        </w:rPr>
        <w:t xml:space="preserve">Questions </w:t>
      </w:r>
      <w:r w:rsidRPr="00A95E52">
        <w:rPr>
          <w:color w:val="auto"/>
          <w:sz w:val="24"/>
          <w:szCs w:val="24"/>
          <w:lang w:val="fr-FR"/>
        </w:rPr>
        <w:t>:</w:t>
      </w:r>
    </w:p>
    <w:p w:rsidR="00A95E52" w:rsidRPr="00A95E52" w:rsidRDefault="00A95E52" w:rsidP="00A95E52">
      <w:pPr>
        <w:numPr>
          <w:ilvl w:val="0"/>
          <w:numId w:val="32"/>
        </w:numPr>
        <w:autoSpaceDE w:val="0"/>
        <w:autoSpaceDN w:val="0"/>
        <w:adjustRightInd w:val="0"/>
        <w:rPr>
          <w:color w:val="auto"/>
          <w:sz w:val="24"/>
          <w:szCs w:val="24"/>
          <w:lang w:val="fr-FR"/>
        </w:rPr>
      </w:pPr>
      <w:r>
        <w:rPr>
          <w:color w:val="auto"/>
          <w:sz w:val="24"/>
          <w:szCs w:val="24"/>
          <w:lang w:val="fr-FR"/>
        </w:rPr>
        <w:t>Quelles différences faites-</w:t>
      </w:r>
      <w:r w:rsidRPr="00A95E52">
        <w:rPr>
          <w:color w:val="auto"/>
          <w:sz w:val="24"/>
          <w:szCs w:val="24"/>
          <w:lang w:val="fr-FR"/>
        </w:rPr>
        <w:t>vous entre un thermomètre à horloge de 1984 et d’un thermomètre à horloge numérique programmable ? Lequel est le plus économique et pourquoi ? (Document ci-dessus).</w:t>
      </w:r>
    </w:p>
    <w:p w:rsidR="00A95E52" w:rsidRPr="00A95E52" w:rsidRDefault="00A95E52" w:rsidP="00A95E52">
      <w:pPr>
        <w:autoSpaceDE w:val="0"/>
        <w:autoSpaceDN w:val="0"/>
        <w:adjustRightInd w:val="0"/>
        <w:ind w:left="360"/>
        <w:rPr>
          <w:color w:val="auto"/>
          <w:sz w:val="24"/>
          <w:szCs w:val="24"/>
          <w:lang w:val="fr-FR"/>
        </w:rPr>
      </w:pPr>
      <w:r w:rsidRPr="00A95E52">
        <w:rPr>
          <w:rFonts w:ascii="Comic Sans MS" w:hAnsi="Comic Sans MS"/>
          <w:color w:val="auto"/>
          <w:sz w:val="24"/>
          <w:szCs w:val="24"/>
        </w:rPr>
        <w:t>……………………………………………………………………………………………………………………………………………………………………………………………………………………………………………………….......................................………………………………………………………………………………………………………........................................………………………………………………………………………………………………………..........................................</w:t>
      </w:r>
    </w:p>
    <w:p w:rsidR="00A95E52" w:rsidRDefault="00A95E52" w:rsidP="00B57B92">
      <w:pPr>
        <w:autoSpaceDE w:val="0"/>
        <w:autoSpaceDN w:val="0"/>
        <w:adjustRightInd w:val="0"/>
        <w:ind w:left="0"/>
        <w:rPr>
          <w:rFonts w:cs="ComicSansMS,Bold"/>
          <w:b/>
          <w:bCs/>
          <w:color w:val="auto"/>
          <w:sz w:val="24"/>
          <w:szCs w:val="24"/>
          <w:lang w:val="fr-FR"/>
        </w:rPr>
      </w:pPr>
      <w:r w:rsidRPr="00A95E52">
        <w:rPr>
          <w:rFonts w:cs="ComicSansMS,Bold"/>
          <w:b/>
          <w:bCs/>
          <w:color w:val="auto"/>
          <w:sz w:val="24"/>
          <w:szCs w:val="24"/>
          <w:lang w:val="fr-FR"/>
        </w:rPr>
        <w:t xml:space="preserve">Séance n°3 : programmer avec une thermistance. </w:t>
      </w:r>
    </w:p>
    <w:p w:rsidR="009D22D6" w:rsidRPr="009D22D6" w:rsidRDefault="009D22D6" w:rsidP="00B57B92">
      <w:pPr>
        <w:autoSpaceDE w:val="0"/>
        <w:autoSpaceDN w:val="0"/>
        <w:adjustRightInd w:val="0"/>
        <w:ind w:left="0"/>
        <w:rPr>
          <w:rFonts w:cs="ComicSansMS,Bold"/>
          <w:bCs/>
          <w:i/>
          <w:color w:val="auto"/>
          <w:sz w:val="24"/>
          <w:szCs w:val="24"/>
          <w:u w:val="single"/>
          <w:lang w:val="fr-FR"/>
        </w:rPr>
      </w:pPr>
      <w:r w:rsidRPr="009D22D6">
        <w:rPr>
          <w:rFonts w:cs="ComicSansMS,Bold"/>
          <w:bCs/>
          <w:i/>
          <w:color w:val="auto"/>
          <w:sz w:val="24"/>
          <w:szCs w:val="24"/>
          <w:u w:val="single"/>
          <w:lang w:val="fr-FR"/>
        </w:rPr>
        <w:t>Activité n°1 : Programmation d’un thermostat</w:t>
      </w:r>
      <w:r>
        <w:rPr>
          <w:rFonts w:cs="ComicSansMS,Bold"/>
          <w:bCs/>
          <w:i/>
          <w:color w:val="auto"/>
          <w:sz w:val="24"/>
          <w:szCs w:val="24"/>
          <w:u w:val="single"/>
          <w:lang w:val="fr-FR"/>
        </w:rPr>
        <w:t xml:space="preserve"> Durée 1h30</w:t>
      </w:r>
      <w:r w:rsidRPr="009D22D6">
        <w:rPr>
          <w:rFonts w:cs="ComicSansMS,Bold"/>
          <w:bCs/>
          <w:i/>
          <w:color w:val="auto"/>
          <w:sz w:val="24"/>
          <w:szCs w:val="24"/>
          <w:u w:val="single"/>
          <w:lang w:val="fr-FR"/>
        </w:rPr>
        <w:t>.</w:t>
      </w:r>
    </w:p>
    <w:p w:rsidR="009D22D6" w:rsidRPr="009D22D6" w:rsidRDefault="009D22D6" w:rsidP="00A95E52">
      <w:pPr>
        <w:ind w:left="0"/>
        <w:rPr>
          <w:color w:val="auto"/>
          <w:sz w:val="24"/>
          <w:szCs w:val="24"/>
          <w:lang w:val="fr-FR"/>
        </w:rPr>
      </w:pPr>
      <w:r w:rsidRPr="009D22D6">
        <w:rPr>
          <w:color w:val="auto"/>
          <w:sz w:val="24"/>
          <w:szCs w:val="24"/>
          <w:lang w:val="fr-FR"/>
        </w:rPr>
        <w:t>Télécharge Arduino et recopie le programme.</w:t>
      </w:r>
    </w:p>
    <w:p w:rsidR="00A95E52" w:rsidRPr="00B57B92" w:rsidRDefault="00B57B92" w:rsidP="00A95E52">
      <w:pPr>
        <w:ind w:left="0"/>
        <w:rPr>
          <w:color w:val="auto"/>
          <w:sz w:val="24"/>
          <w:szCs w:val="24"/>
        </w:rPr>
      </w:pPr>
      <w:r w:rsidRPr="00B57B92">
        <w:rPr>
          <w:color w:val="auto"/>
          <w:sz w:val="24"/>
          <w:szCs w:val="24"/>
        </w:rPr>
        <w:t>const int LED</w:t>
      </w:r>
      <w:r w:rsidR="00A95E52" w:rsidRPr="00B57B92">
        <w:rPr>
          <w:color w:val="auto"/>
          <w:sz w:val="24"/>
          <w:szCs w:val="24"/>
        </w:rPr>
        <w:t>=13;</w:t>
      </w:r>
    </w:p>
    <w:p w:rsidR="00A95E52" w:rsidRPr="00B57B92" w:rsidRDefault="00A95E52" w:rsidP="00A95E52">
      <w:pPr>
        <w:ind w:left="0"/>
        <w:rPr>
          <w:color w:val="auto"/>
          <w:sz w:val="24"/>
          <w:szCs w:val="24"/>
        </w:rPr>
      </w:pPr>
      <w:r w:rsidRPr="00B57B92">
        <w:rPr>
          <w:color w:val="auto"/>
          <w:sz w:val="24"/>
          <w:szCs w:val="24"/>
        </w:rPr>
        <w:t>const int THERM=0;</w:t>
      </w:r>
    </w:p>
    <w:p w:rsidR="00A95E52" w:rsidRPr="00B57B92" w:rsidRDefault="00A95E52" w:rsidP="00A95E52">
      <w:pPr>
        <w:ind w:left="0"/>
        <w:rPr>
          <w:color w:val="auto"/>
          <w:sz w:val="24"/>
          <w:szCs w:val="24"/>
        </w:rPr>
      </w:pPr>
      <w:r w:rsidRPr="00B57B92">
        <w:rPr>
          <w:color w:val="auto"/>
          <w:sz w:val="24"/>
          <w:szCs w:val="24"/>
        </w:rPr>
        <w:t>int val=0;</w:t>
      </w:r>
    </w:p>
    <w:p w:rsidR="00A95E52" w:rsidRPr="00B57B92" w:rsidRDefault="00A95E52" w:rsidP="00A95E52">
      <w:pPr>
        <w:ind w:left="0"/>
        <w:rPr>
          <w:color w:val="auto"/>
          <w:sz w:val="24"/>
          <w:szCs w:val="24"/>
        </w:rPr>
      </w:pPr>
      <w:r w:rsidRPr="00B57B92">
        <w:rPr>
          <w:color w:val="auto"/>
          <w:sz w:val="24"/>
          <w:szCs w:val="24"/>
        </w:rPr>
        <w:t>void setup() {</w:t>
      </w:r>
    </w:p>
    <w:p w:rsidR="00A95E52" w:rsidRPr="00B57B92" w:rsidRDefault="00B57B92" w:rsidP="00A95E52">
      <w:pPr>
        <w:ind w:left="0"/>
        <w:rPr>
          <w:color w:val="auto"/>
          <w:sz w:val="24"/>
          <w:szCs w:val="24"/>
        </w:rPr>
      </w:pPr>
      <w:r w:rsidRPr="00B57B92">
        <w:rPr>
          <w:color w:val="auto"/>
          <w:sz w:val="24"/>
          <w:szCs w:val="24"/>
        </w:rPr>
        <w:t>pinMode(LED</w:t>
      </w:r>
      <w:r w:rsidR="00A95E52" w:rsidRPr="00B57B92">
        <w:rPr>
          <w:color w:val="auto"/>
          <w:sz w:val="24"/>
          <w:szCs w:val="24"/>
        </w:rPr>
        <w:t>,OUTPUT);</w:t>
      </w:r>
    </w:p>
    <w:p w:rsidR="00A95E52" w:rsidRPr="00B57B92" w:rsidRDefault="00A95E52" w:rsidP="00A95E52">
      <w:pPr>
        <w:ind w:left="0"/>
        <w:rPr>
          <w:color w:val="auto"/>
          <w:sz w:val="24"/>
          <w:szCs w:val="24"/>
        </w:rPr>
      </w:pPr>
      <w:r w:rsidRPr="00B57B92">
        <w:rPr>
          <w:color w:val="auto"/>
          <w:sz w:val="24"/>
          <w:szCs w:val="24"/>
        </w:rPr>
        <w:lastRenderedPageBreak/>
        <w:t>pinMode(THERM,INPUT);</w:t>
      </w:r>
    </w:p>
    <w:p w:rsidR="00A95E52" w:rsidRPr="00B57B92" w:rsidRDefault="00A95E52" w:rsidP="00A95E52">
      <w:pPr>
        <w:ind w:left="0"/>
        <w:rPr>
          <w:color w:val="auto"/>
          <w:sz w:val="24"/>
          <w:szCs w:val="24"/>
        </w:rPr>
      </w:pPr>
      <w:r w:rsidRPr="00B57B92">
        <w:rPr>
          <w:color w:val="auto"/>
          <w:sz w:val="24"/>
          <w:szCs w:val="24"/>
        </w:rPr>
        <w:t>}</w:t>
      </w:r>
    </w:p>
    <w:p w:rsidR="00A95E52" w:rsidRPr="00B57B92" w:rsidRDefault="00A95E52" w:rsidP="00A95E52">
      <w:pPr>
        <w:ind w:left="0"/>
        <w:rPr>
          <w:color w:val="auto"/>
          <w:sz w:val="24"/>
          <w:szCs w:val="24"/>
        </w:rPr>
      </w:pPr>
      <w:r w:rsidRPr="00B57B92">
        <w:rPr>
          <w:color w:val="auto"/>
          <w:sz w:val="24"/>
          <w:szCs w:val="24"/>
        </w:rPr>
        <w:t>void loop() {</w:t>
      </w:r>
    </w:p>
    <w:p w:rsidR="00A95E52" w:rsidRPr="00B57B92" w:rsidRDefault="00A95E52" w:rsidP="00A95E52">
      <w:pPr>
        <w:ind w:left="0"/>
        <w:rPr>
          <w:color w:val="auto"/>
          <w:sz w:val="24"/>
          <w:szCs w:val="24"/>
        </w:rPr>
      </w:pPr>
      <w:r w:rsidRPr="00B57B92">
        <w:rPr>
          <w:color w:val="auto"/>
          <w:sz w:val="24"/>
          <w:szCs w:val="24"/>
        </w:rPr>
        <w:t>val = analogRead(THERM);</w:t>
      </w:r>
    </w:p>
    <w:p w:rsidR="00A95E52" w:rsidRPr="00B57B92" w:rsidRDefault="00A95E52" w:rsidP="00A95E52">
      <w:pPr>
        <w:ind w:left="0"/>
        <w:rPr>
          <w:color w:val="auto"/>
          <w:sz w:val="24"/>
          <w:szCs w:val="24"/>
        </w:rPr>
      </w:pPr>
      <w:r w:rsidRPr="00B57B92">
        <w:rPr>
          <w:color w:val="auto"/>
          <w:sz w:val="24"/>
          <w:szCs w:val="24"/>
        </w:rPr>
        <w:t>if (val &gt; 300) {</w:t>
      </w:r>
    </w:p>
    <w:p w:rsidR="00A95E52" w:rsidRPr="00B57B92" w:rsidRDefault="00B57B92" w:rsidP="00A95E52">
      <w:pPr>
        <w:ind w:left="0"/>
        <w:rPr>
          <w:color w:val="auto"/>
          <w:sz w:val="24"/>
          <w:szCs w:val="24"/>
        </w:rPr>
      </w:pPr>
      <w:r w:rsidRPr="00B57B92">
        <w:rPr>
          <w:color w:val="auto"/>
          <w:sz w:val="24"/>
          <w:szCs w:val="24"/>
        </w:rPr>
        <w:t>digitalWrite(LED</w:t>
      </w:r>
      <w:r w:rsidR="00A95E52" w:rsidRPr="00B57B92">
        <w:rPr>
          <w:color w:val="auto"/>
          <w:sz w:val="24"/>
          <w:szCs w:val="24"/>
        </w:rPr>
        <w:t>,HIGH);</w:t>
      </w:r>
    </w:p>
    <w:p w:rsidR="00A95E52" w:rsidRPr="00B57B92" w:rsidRDefault="00A95E52" w:rsidP="00B57B92">
      <w:pPr>
        <w:ind w:left="0"/>
        <w:rPr>
          <w:color w:val="auto"/>
          <w:sz w:val="24"/>
          <w:szCs w:val="24"/>
        </w:rPr>
      </w:pPr>
      <w:r w:rsidRPr="00B57B92">
        <w:rPr>
          <w:color w:val="auto"/>
          <w:sz w:val="24"/>
          <w:szCs w:val="24"/>
        </w:rPr>
        <w:t>}</w:t>
      </w:r>
    </w:p>
    <w:p w:rsidR="00A95E52" w:rsidRPr="00B57B92" w:rsidRDefault="00A95E52" w:rsidP="00B57B92">
      <w:pPr>
        <w:ind w:left="0"/>
        <w:rPr>
          <w:color w:val="auto"/>
          <w:sz w:val="24"/>
          <w:szCs w:val="24"/>
        </w:rPr>
      </w:pPr>
      <w:r w:rsidRPr="00B57B92">
        <w:rPr>
          <w:color w:val="auto"/>
          <w:sz w:val="24"/>
          <w:szCs w:val="24"/>
        </w:rPr>
        <w:t>else {</w:t>
      </w:r>
    </w:p>
    <w:p w:rsidR="00A95E52" w:rsidRPr="00B57B92" w:rsidRDefault="00B57B92" w:rsidP="00B57B92">
      <w:pPr>
        <w:ind w:left="0"/>
        <w:rPr>
          <w:color w:val="auto"/>
          <w:sz w:val="24"/>
          <w:szCs w:val="24"/>
        </w:rPr>
      </w:pPr>
      <w:r w:rsidRPr="00B57B92">
        <w:rPr>
          <w:color w:val="auto"/>
          <w:sz w:val="24"/>
          <w:szCs w:val="24"/>
        </w:rPr>
        <w:t>digitalWrite(LED</w:t>
      </w:r>
      <w:r w:rsidR="00A95E52" w:rsidRPr="00B57B92">
        <w:rPr>
          <w:color w:val="auto"/>
          <w:sz w:val="24"/>
          <w:szCs w:val="24"/>
        </w:rPr>
        <w:t>, LOW);</w:t>
      </w:r>
    </w:p>
    <w:p w:rsidR="00A95E52" w:rsidRPr="00B57B92" w:rsidRDefault="00A95E52" w:rsidP="00B57B92">
      <w:pPr>
        <w:ind w:left="0"/>
        <w:rPr>
          <w:color w:val="auto"/>
          <w:sz w:val="24"/>
          <w:szCs w:val="24"/>
        </w:rPr>
      </w:pPr>
      <w:r w:rsidRPr="00B57B92">
        <w:rPr>
          <w:color w:val="auto"/>
          <w:sz w:val="24"/>
          <w:szCs w:val="24"/>
        </w:rPr>
        <w:t>}</w:t>
      </w:r>
    </w:p>
    <w:p w:rsidR="00A95E52" w:rsidRPr="00B57B92" w:rsidRDefault="00A95E52" w:rsidP="00B57B92">
      <w:pPr>
        <w:ind w:left="0"/>
        <w:rPr>
          <w:color w:val="auto"/>
          <w:sz w:val="24"/>
          <w:szCs w:val="24"/>
        </w:rPr>
      </w:pPr>
      <w:r w:rsidRPr="00B57B92">
        <w:rPr>
          <w:color w:val="auto"/>
          <w:sz w:val="24"/>
          <w:szCs w:val="24"/>
        </w:rPr>
        <w:t>}</w:t>
      </w:r>
    </w:p>
    <w:p w:rsidR="00661BE1" w:rsidRDefault="00B57B92" w:rsidP="00A95E52">
      <w:pPr>
        <w:ind w:left="0"/>
        <w:rPr>
          <w:color w:val="auto"/>
          <w:sz w:val="24"/>
          <w:szCs w:val="24"/>
        </w:rPr>
      </w:pPr>
      <w:r>
        <w:rPr>
          <w:color w:val="auto"/>
          <w:sz w:val="24"/>
          <w:szCs w:val="24"/>
        </w:rPr>
        <w:t xml:space="preserve">Travail demandé : </w:t>
      </w:r>
    </w:p>
    <w:p w:rsidR="00B57B92" w:rsidRDefault="00B57B92" w:rsidP="00B57B92">
      <w:pPr>
        <w:numPr>
          <w:ilvl w:val="0"/>
          <w:numId w:val="33"/>
        </w:numPr>
        <w:rPr>
          <w:color w:val="auto"/>
          <w:sz w:val="24"/>
          <w:szCs w:val="24"/>
        </w:rPr>
      </w:pPr>
      <w:r>
        <w:rPr>
          <w:color w:val="auto"/>
          <w:sz w:val="24"/>
          <w:szCs w:val="24"/>
        </w:rPr>
        <w:t>Télécharge le programme.</w:t>
      </w:r>
    </w:p>
    <w:p w:rsidR="00B57B92" w:rsidRDefault="00B57B92" w:rsidP="00B57B92">
      <w:pPr>
        <w:numPr>
          <w:ilvl w:val="0"/>
          <w:numId w:val="33"/>
        </w:numPr>
        <w:rPr>
          <w:color w:val="auto"/>
          <w:sz w:val="24"/>
          <w:szCs w:val="24"/>
        </w:rPr>
      </w:pPr>
      <w:r>
        <w:rPr>
          <w:color w:val="auto"/>
          <w:sz w:val="24"/>
          <w:szCs w:val="24"/>
        </w:rPr>
        <w:t>Commente chaque ligne.</w:t>
      </w:r>
    </w:p>
    <w:p w:rsidR="00B57B92" w:rsidRDefault="00B57B92" w:rsidP="00B57B92">
      <w:pPr>
        <w:numPr>
          <w:ilvl w:val="0"/>
          <w:numId w:val="33"/>
        </w:numPr>
        <w:rPr>
          <w:color w:val="auto"/>
          <w:sz w:val="24"/>
          <w:szCs w:val="24"/>
        </w:rPr>
      </w:pPr>
      <w:r>
        <w:rPr>
          <w:color w:val="auto"/>
          <w:sz w:val="24"/>
          <w:szCs w:val="24"/>
        </w:rPr>
        <w:t>Réalise le montage.</w:t>
      </w:r>
    </w:p>
    <w:p w:rsidR="009D22D6" w:rsidRDefault="001B2C86" w:rsidP="009D22D6">
      <w:pPr>
        <w:ind w:left="720"/>
        <w:rPr>
          <w:color w:val="auto"/>
          <w:sz w:val="24"/>
          <w:szCs w:val="24"/>
        </w:rPr>
      </w:pPr>
      <w:r>
        <w:rPr>
          <w:noProof/>
          <w:color w:val="auto"/>
          <w:sz w:val="24"/>
          <w:szCs w:val="24"/>
          <w:lang w:val="fr-FR" w:eastAsia="fr-FR" w:bidi="ar-SA"/>
        </w:rPr>
        <w:drawing>
          <wp:inline distT="0" distB="0" distL="0" distR="0">
            <wp:extent cx="3305175" cy="3667125"/>
            <wp:effectExtent l="19050" t="0" r="9525"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6"/>
                    <a:srcRect/>
                    <a:stretch>
                      <a:fillRect/>
                    </a:stretch>
                  </pic:blipFill>
                  <pic:spPr bwMode="auto">
                    <a:xfrm>
                      <a:off x="0" y="0"/>
                      <a:ext cx="3305175" cy="3667125"/>
                    </a:xfrm>
                    <a:prstGeom prst="rect">
                      <a:avLst/>
                    </a:prstGeom>
                    <a:noFill/>
                    <a:ln w="9525">
                      <a:noFill/>
                      <a:miter lim="800000"/>
                      <a:headEnd/>
                      <a:tailEnd/>
                    </a:ln>
                  </pic:spPr>
                </pic:pic>
              </a:graphicData>
            </a:graphic>
          </wp:inline>
        </w:drawing>
      </w:r>
    </w:p>
    <w:p w:rsidR="00B57B92" w:rsidRPr="00B57B92" w:rsidRDefault="009D22D6" w:rsidP="00B57B92">
      <w:pPr>
        <w:numPr>
          <w:ilvl w:val="0"/>
          <w:numId w:val="33"/>
        </w:numPr>
        <w:rPr>
          <w:color w:val="auto"/>
          <w:sz w:val="24"/>
          <w:szCs w:val="24"/>
          <w:lang w:val="fr-FR"/>
        </w:rPr>
      </w:pPr>
      <w:r>
        <w:rPr>
          <w:color w:val="auto"/>
          <w:sz w:val="24"/>
          <w:szCs w:val="24"/>
          <w:lang w:val="fr-FR"/>
        </w:rPr>
        <w:t>Construis ta programma</w:t>
      </w:r>
      <w:r w:rsidR="00B57B92">
        <w:rPr>
          <w:color w:val="auto"/>
          <w:sz w:val="24"/>
          <w:szCs w:val="24"/>
          <w:lang w:val="fr-FR"/>
        </w:rPr>
        <w:t>t</w:t>
      </w:r>
      <w:r>
        <w:rPr>
          <w:color w:val="auto"/>
          <w:sz w:val="24"/>
          <w:szCs w:val="24"/>
          <w:lang w:val="fr-FR"/>
        </w:rPr>
        <w:t>i</w:t>
      </w:r>
      <w:r w:rsidR="00B57B92" w:rsidRPr="00B57B92">
        <w:rPr>
          <w:color w:val="auto"/>
          <w:sz w:val="24"/>
          <w:szCs w:val="24"/>
          <w:lang w:val="fr-FR"/>
        </w:rPr>
        <w:t>on avec Ardublock</w:t>
      </w:r>
      <w:r>
        <w:rPr>
          <w:color w:val="auto"/>
          <w:sz w:val="24"/>
          <w:szCs w:val="24"/>
          <w:lang w:val="fr-FR"/>
        </w:rPr>
        <w:t>.</w:t>
      </w:r>
    </w:p>
    <w:p w:rsidR="00B57B92" w:rsidRDefault="00B57B92" w:rsidP="00B57B92">
      <w:pPr>
        <w:numPr>
          <w:ilvl w:val="0"/>
          <w:numId w:val="33"/>
        </w:numPr>
        <w:rPr>
          <w:color w:val="auto"/>
          <w:sz w:val="24"/>
          <w:szCs w:val="24"/>
          <w:lang w:val="fr-FR"/>
        </w:rPr>
      </w:pPr>
      <w:r>
        <w:rPr>
          <w:color w:val="auto"/>
          <w:sz w:val="24"/>
          <w:szCs w:val="24"/>
          <w:lang w:val="fr-FR"/>
        </w:rPr>
        <w:t>Téléverse et chauffe la thermistance avec ta main. La Del doit s’allumer.</w:t>
      </w:r>
    </w:p>
    <w:p w:rsidR="009D22D6" w:rsidRDefault="009D22D6" w:rsidP="009D22D6">
      <w:pPr>
        <w:ind w:left="720"/>
        <w:rPr>
          <w:color w:val="auto"/>
          <w:sz w:val="24"/>
          <w:szCs w:val="24"/>
          <w:lang w:val="fr-FR"/>
        </w:rPr>
      </w:pPr>
    </w:p>
    <w:p w:rsidR="009D22D6" w:rsidRDefault="009D22D6" w:rsidP="009D22D6">
      <w:pPr>
        <w:pBdr>
          <w:top w:val="single" w:sz="4" w:space="1" w:color="auto"/>
          <w:left w:val="single" w:sz="4" w:space="4" w:color="auto"/>
          <w:bottom w:val="single" w:sz="4" w:space="1" w:color="auto"/>
          <w:right w:val="single" w:sz="4" w:space="4" w:color="auto"/>
        </w:pBdr>
        <w:ind w:left="720"/>
        <w:rPr>
          <w:color w:val="FF0000"/>
          <w:sz w:val="24"/>
          <w:szCs w:val="24"/>
          <w:lang w:val="fr-FR"/>
        </w:rPr>
      </w:pPr>
      <w:r w:rsidRPr="009D22D6">
        <w:rPr>
          <w:color w:val="FF0000"/>
          <w:sz w:val="24"/>
          <w:szCs w:val="24"/>
          <w:lang w:val="fr-FR"/>
        </w:rPr>
        <w:t>Eléments pour la synthèse (objectifs) : les objets utilisent l'information pour fonctionner. Cette information est traitée par un microcontroleur. Cette information est transmise à un ou plusieurs actionneurs. Dans les objets techniques, il y a des capteurs, des détecteurs....</w:t>
      </w:r>
    </w:p>
    <w:p w:rsidR="009D22D6" w:rsidRPr="009D22D6" w:rsidRDefault="009D22D6" w:rsidP="009D22D6">
      <w:pPr>
        <w:ind w:left="0"/>
        <w:rPr>
          <w:color w:val="auto"/>
          <w:sz w:val="24"/>
          <w:szCs w:val="24"/>
          <w:lang w:val="fr-FR"/>
        </w:rPr>
      </w:pPr>
      <w:r w:rsidRPr="009D22D6">
        <w:rPr>
          <w:color w:val="auto"/>
          <w:sz w:val="24"/>
          <w:szCs w:val="24"/>
          <w:lang w:val="fr-FR"/>
        </w:rPr>
        <w:t>Piste d'évaluation : Réaliser le montage et programmer.</w:t>
      </w:r>
    </w:p>
    <w:p w:rsidR="009D22D6" w:rsidRPr="009D22D6" w:rsidRDefault="009D22D6" w:rsidP="009D22D6">
      <w:pPr>
        <w:ind w:left="0"/>
        <w:rPr>
          <w:sz w:val="24"/>
          <w:szCs w:val="24"/>
          <w:lang w:val="fr-FR"/>
        </w:rPr>
      </w:pPr>
    </w:p>
    <w:sectPr w:rsidR="009D22D6" w:rsidRPr="009D22D6" w:rsidSect="00F3495B">
      <w:footerReference w:type="default" r:id="rId87"/>
      <w:pgSz w:w="11906" w:h="16838"/>
      <w:pgMar w:top="567" w:right="424" w:bottom="1417" w:left="1417"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499C" w:rsidRDefault="0002499C" w:rsidP="00547D2F">
      <w:pPr>
        <w:spacing w:after="0" w:line="240" w:lineRule="auto"/>
      </w:pPr>
      <w:r>
        <w:separator/>
      </w:r>
    </w:p>
  </w:endnote>
  <w:endnote w:type="continuationSeparator" w:id="1">
    <w:p w:rsidR="0002499C" w:rsidRDefault="0002499C" w:rsidP="00547D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omic Sans MS">
    <w:panose1 w:val="030F0702030302020204"/>
    <w:charset w:val="00"/>
    <w:family w:val="script"/>
    <w:pitch w:val="variable"/>
    <w:sig w:usb0="00000287" w:usb1="00000000" w:usb2="00000000" w:usb3="00000000" w:csb0="0000009F" w:csb1="00000000"/>
  </w:font>
  <w:font w:name="ComicSansMS">
    <w:panose1 w:val="00000000000000000000"/>
    <w:charset w:val="00"/>
    <w:family w:val="auto"/>
    <w:notTrueType/>
    <w:pitch w:val="default"/>
    <w:sig w:usb0="00000003" w:usb1="00000000" w:usb2="00000000" w:usb3="00000000" w:csb0="00000001" w:csb1="00000000"/>
  </w:font>
  <w:font w:name="Helvetica-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20002A87" w:usb1="80000000" w:usb2="00000008" w:usb3="00000000" w:csb0="000001FF" w:csb1="00000000"/>
  </w:font>
  <w:font w:name="Helvetica-Oblique">
    <w:panose1 w:val="00000000000000000000"/>
    <w:charset w:val="00"/>
    <w:family w:val="swiss"/>
    <w:notTrueType/>
    <w:pitch w:val="default"/>
    <w:sig w:usb0="00000003" w:usb1="00000000" w:usb2="00000000" w:usb3="00000000" w:csb0="00000001" w:csb1="00000000"/>
  </w:font>
  <w:font w:name="ComicSansMS,Bold">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4D9" w:rsidRPr="00547D2F" w:rsidRDefault="005834D9" w:rsidP="00493BA1">
    <w:pPr>
      <w:pStyle w:val="Pieddepage"/>
      <w:pBdr>
        <w:top w:val="thinThickSmallGap" w:sz="24" w:space="1" w:color="4E141A"/>
      </w:pBdr>
      <w:tabs>
        <w:tab w:val="clear" w:pos="4536"/>
        <w:tab w:val="clear" w:pos="9072"/>
        <w:tab w:val="right" w:pos="9215"/>
      </w:tabs>
      <w:ind w:left="0"/>
      <w:rPr>
        <w:rFonts w:ascii="Cambria" w:hAnsi="Cambria"/>
        <w:lang w:val="fr-FR"/>
      </w:rPr>
    </w:pPr>
    <w:r w:rsidRPr="00547D2F">
      <w:rPr>
        <w:rFonts w:ascii="Cambria" w:hAnsi="Cambria"/>
        <w:color w:val="auto"/>
        <w:lang w:val="fr-FR"/>
      </w:rPr>
      <w:t xml:space="preserve">Technosciences-nancy.org </w:t>
    </w:r>
    <w:r>
      <w:rPr>
        <w:rFonts w:ascii="Cambria" w:hAnsi="Cambria"/>
        <w:color w:val="auto"/>
        <w:lang w:val="fr-FR"/>
      </w:rPr>
      <w:t xml:space="preserve"> KB                                             ®</w:t>
    </w:r>
    <w:r>
      <w:rPr>
        <w:rFonts w:ascii="Cambria" w:hAnsi="Cambria"/>
        <w:lang w:val="fr-FR"/>
      </w:rPr>
      <w:t>Reproduction interdite sans autorisation</w:t>
    </w:r>
    <w:r w:rsidRPr="00547D2F">
      <w:rPr>
        <w:rFonts w:ascii="Cambria" w:hAnsi="Cambria"/>
        <w:lang w:val="fr-FR"/>
      </w:rPr>
      <w:tab/>
      <w:t xml:space="preserve">Page </w:t>
    </w:r>
    <w:r>
      <w:fldChar w:fldCharType="begin"/>
    </w:r>
    <w:r w:rsidRPr="00547D2F">
      <w:rPr>
        <w:lang w:val="fr-FR"/>
      </w:rPr>
      <w:instrText xml:space="preserve"> PAGE   \* MERGEFORMAT </w:instrText>
    </w:r>
    <w:r>
      <w:fldChar w:fldCharType="separate"/>
    </w:r>
    <w:r w:rsidR="00727367" w:rsidRPr="00727367">
      <w:rPr>
        <w:rFonts w:ascii="Cambria" w:hAnsi="Cambria"/>
        <w:noProof/>
        <w:lang w:val="fr-FR"/>
      </w:rPr>
      <w:t>53</w:t>
    </w:r>
    <w:r>
      <w:fldChar w:fldCharType="end"/>
    </w:r>
  </w:p>
  <w:p w:rsidR="005834D9" w:rsidRPr="00547D2F" w:rsidRDefault="005834D9">
    <w:pPr>
      <w:pStyle w:val="Pieddepage"/>
      <w:rPr>
        <w:lang w:val="fr-F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499C" w:rsidRDefault="0002499C" w:rsidP="00547D2F">
      <w:pPr>
        <w:spacing w:after="0" w:line="240" w:lineRule="auto"/>
      </w:pPr>
      <w:r>
        <w:separator/>
      </w:r>
    </w:p>
  </w:footnote>
  <w:footnote w:type="continuationSeparator" w:id="1">
    <w:p w:rsidR="0002499C" w:rsidRDefault="0002499C" w:rsidP="00547D2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E"/>
    <w:multiLevelType w:val="singleLevel"/>
    <w:tmpl w:val="0000000E"/>
    <w:name w:val="WW8Num15"/>
    <w:lvl w:ilvl="0">
      <w:start w:val="1"/>
      <w:numFmt w:val="bullet"/>
      <w:lvlText w:val=""/>
      <w:lvlJc w:val="left"/>
      <w:pPr>
        <w:tabs>
          <w:tab w:val="num" w:pos="720"/>
        </w:tabs>
        <w:ind w:left="720" w:hanging="360"/>
      </w:pPr>
      <w:rPr>
        <w:rFonts w:ascii="Wingdings" w:hAnsi="Wingdings"/>
      </w:rPr>
    </w:lvl>
  </w:abstractNum>
  <w:abstractNum w:abstractNumId="1">
    <w:nsid w:val="00000013"/>
    <w:multiLevelType w:val="singleLevel"/>
    <w:tmpl w:val="00000013"/>
    <w:name w:val="WW8Num20"/>
    <w:lvl w:ilvl="0">
      <w:start w:val="1"/>
      <w:numFmt w:val="decimal"/>
      <w:lvlText w:val="%1."/>
      <w:lvlJc w:val="left"/>
      <w:pPr>
        <w:tabs>
          <w:tab w:val="num" w:pos="720"/>
        </w:tabs>
        <w:ind w:left="720" w:hanging="360"/>
      </w:pPr>
    </w:lvl>
  </w:abstractNum>
  <w:abstractNum w:abstractNumId="2">
    <w:nsid w:val="00000015"/>
    <w:multiLevelType w:val="singleLevel"/>
    <w:tmpl w:val="00000015"/>
    <w:name w:val="WW8Num22"/>
    <w:lvl w:ilvl="0">
      <w:start w:val="1"/>
      <w:numFmt w:val="bullet"/>
      <w:lvlText w:val=""/>
      <w:lvlJc w:val="left"/>
      <w:pPr>
        <w:tabs>
          <w:tab w:val="num" w:pos="720"/>
        </w:tabs>
        <w:ind w:left="720" w:hanging="360"/>
      </w:pPr>
      <w:rPr>
        <w:rFonts w:ascii="Wingdings" w:hAnsi="Wingdings"/>
      </w:rPr>
    </w:lvl>
  </w:abstractNum>
  <w:abstractNum w:abstractNumId="3">
    <w:nsid w:val="00000018"/>
    <w:multiLevelType w:val="singleLevel"/>
    <w:tmpl w:val="00000018"/>
    <w:name w:val="WW8Num25"/>
    <w:lvl w:ilvl="0">
      <w:start w:val="1"/>
      <w:numFmt w:val="decimal"/>
      <w:lvlText w:val="%1."/>
      <w:lvlJc w:val="left"/>
      <w:pPr>
        <w:tabs>
          <w:tab w:val="num" w:pos="720"/>
        </w:tabs>
        <w:ind w:left="720" w:hanging="360"/>
      </w:pPr>
    </w:lvl>
  </w:abstractNum>
  <w:abstractNum w:abstractNumId="4">
    <w:nsid w:val="0000001B"/>
    <w:multiLevelType w:val="singleLevel"/>
    <w:tmpl w:val="B2726078"/>
    <w:name w:val="WW8Num28"/>
    <w:lvl w:ilvl="0">
      <w:start w:val="1"/>
      <w:numFmt w:val="decimal"/>
      <w:lvlText w:val="%1."/>
      <w:lvlJc w:val="left"/>
      <w:pPr>
        <w:tabs>
          <w:tab w:val="num" w:pos="720"/>
        </w:tabs>
        <w:ind w:left="720" w:hanging="360"/>
      </w:pPr>
      <w:rPr>
        <w:color w:val="auto"/>
      </w:rPr>
    </w:lvl>
  </w:abstractNum>
  <w:abstractNum w:abstractNumId="5">
    <w:nsid w:val="022A357A"/>
    <w:multiLevelType w:val="hybridMultilevel"/>
    <w:tmpl w:val="9306E03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3D5317A"/>
    <w:multiLevelType w:val="hybridMultilevel"/>
    <w:tmpl w:val="D6A05D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5F95BDB"/>
    <w:multiLevelType w:val="multilevel"/>
    <w:tmpl w:val="200AA024"/>
    <w:lvl w:ilvl="0">
      <w:start w:val="2"/>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6CA19D8"/>
    <w:multiLevelType w:val="hybridMultilevel"/>
    <w:tmpl w:val="644407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0888791E"/>
    <w:multiLevelType w:val="hybridMultilevel"/>
    <w:tmpl w:val="9C5AD04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09F06A78"/>
    <w:multiLevelType w:val="hybridMultilevel"/>
    <w:tmpl w:val="D53E495A"/>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C50AC20E">
      <w:numFmt w:val="bullet"/>
      <w:lvlText w:val="-"/>
      <w:lvlJc w:val="left"/>
      <w:pPr>
        <w:tabs>
          <w:tab w:val="num" w:pos="2340"/>
        </w:tabs>
        <w:ind w:left="2340" w:hanging="360"/>
      </w:pPr>
      <w:rPr>
        <w:rFonts w:ascii="Times New Roman" w:eastAsia="Times New Roman" w:hAnsi="Times New Roman" w:cs="Times New Roman" w:hint="default"/>
      </w:rPr>
    </w:lvl>
    <w:lvl w:ilvl="3" w:tplc="040C000F">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nsid w:val="0B9F7D55"/>
    <w:multiLevelType w:val="hybridMultilevel"/>
    <w:tmpl w:val="CEA40B6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0066294"/>
    <w:multiLevelType w:val="hybridMultilevel"/>
    <w:tmpl w:val="C86E9646"/>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3">
    <w:nsid w:val="146F1844"/>
    <w:multiLevelType w:val="multilevel"/>
    <w:tmpl w:val="1FAEC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62E284D"/>
    <w:multiLevelType w:val="hybridMultilevel"/>
    <w:tmpl w:val="3EBE81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1B04270B"/>
    <w:multiLevelType w:val="hybridMultilevel"/>
    <w:tmpl w:val="FBB6414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BC17667"/>
    <w:multiLevelType w:val="hybridMultilevel"/>
    <w:tmpl w:val="D3A636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20EE0223"/>
    <w:multiLevelType w:val="hybridMultilevel"/>
    <w:tmpl w:val="4788B300"/>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8">
    <w:nsid w:val="23E96BB8"/>
    <w:multiLevelType w:val="hybridMultilevel"/>
    <w:tmpl w:val="670CCA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3FE0F0C"/>
    <w:multiLevelType w:val="hybridMultilevel"/>
    <w:tmpl w:val="E804975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28877139"/>
    <w:multiLevelType w:val="hybridMultilevel"/>
    <w:tmpl w:val="A7749B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2B423320"/>
    <w:multiLevelType w:val="hybridMultilevel"/>
    <w:tmpl w:val="48647FA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2CD05F90"/>
    <w:multiLevelType w:val="hybridMultilevel"/>
    <w:tmpl w:val="E1AE58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2DF846A0"/>
    <w:multiLevelType w:val="hybridMultilevel"/>
    <w:tmpl w:val="CECADA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302C3997"/>
    <w:multiLevelType w:val="hybridMultilevel"/>
    <w:tmpl w:val="381E2BA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382949ED"/>
    <w:multiLevelType w:val="hybridMultilevel"/>
    <w:tmpl w:val="584CE48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nsid w:val="3C0C6A60"/>
    <w:multiLevelType w:val="hybridMultilevel"/>
    <w:tmpl w:val="F86CE64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3F2E04FB"/>
    <w:multiLevelType w:val="hybridMultilevel"/>
    <w:tmpl w:val="F872F44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3F6B250D"/>
    <w:multiLevelType w:val="hybridMultilevel"/>
    <w:tmpl w:val="3BAA3AC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9">
    <w:nsid w:val="43A96098"/>
    <w:multiLevelType w:val="hybridMultilevel"/>
    <w:tmpl w:val="6E26411C"/>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nsid w:val="4885635E"/>
    <w:multiLevelType w:val="hybridMultilevel"/>
    <w:tmpl w:val="A7749B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4CFE6EC8"/>
    <w:multiLevelType w:val="hybridMultilevel"/>
    <w:tmpl w:val="F4F880F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7FA6979"/>
    <w:multiLevelType w:val="hybridMultilevel"/>
    <w:tmpl w:val="1C9A9E9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5BCA2D59"/>
    <w:multiLevelType w:val="hybridMultilevel"/>
    <w:tmpl w:val="14DEF112"/>
    <w:lvl w:ilvl="0" w:tplc="040C0019">
      <w:start w:val="1"/>
      <w:numFmt w:val="lowerLetter"/>
      <w:lvlText w:val="%1."/>
      <w:lvlJc w:val="left"/>
      <w:pPr>
        <w:ind w:left="1776" w:hanging="360"/>
      </w:pPr>
    </w:lvl>
    <w:lvl w:ilvl="1" w:tplc="040C0019">
      <w:start w:val="1"/>
      <w:numFmt w:val="lowerLetter"/>
      <w:lvlText w:val="%2."/>
      <w:lvlJc w:val="left"/>
      <w:pPr>
        <w:ind w:left="2496" w:hanging="360"/>
      </w:pPr>
    </w:lvl>
    <w:lvl w:ilvl="2" w:tplc="251ADDA0">
      <w:start w:val="3"/>
      <w:numFmt w:val="upperLetter"/>
      <w:lvlText w:val="%3."/>
      <w:lvlJc w:val="left"/>
      <w:pPr>
        <w:ind w:left="3396" w:hanging="360"/>
      </w:pPr>
      <w:rPr>
        <w:rFonts w:hint="default"/>
      </w:r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4">
    <w:nsid w:val="5C4769BE"/>
    <w:multiLevelType w:val="hybridMultilevel"/>
    <w:tmpl w:val="B5983A8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5CA2718D"/>
    <w:multiLevelType w:val="hybridMultilevel"/>
    <w:tmpl w:val="99C8F61A"/>
    <w:lvl w:ilvl="0" w:tplc="B19A163C">
      <w:start w:val="1"/>
      <w:numFmt w:val="decimal"/>
      <w:lvlText w:val="%1."/>
      <w:lvlJc w:val="left"/>
      <w:pPr>
        <w:ind w:left="1069"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6">
    <w:nsid w:val="636312D8"/>
    <w:multiLevelType w:val="hybridMultilevel"/>
    <w:tmpl w:val="29585AD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4111ACE"/>
    <w:multiLevelType w:val="hybridMultilevel"/>
    <w:tmpl w:val="7D9082A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69F655C5"/>
    <w:multiLevelType w:val="hybridMultilevel"/>
    <w:tmpl w:val="ED766C3E"/>
    <w:lvl w:ilvl="0" w:tplc="043CAB36">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795B769C"/>
    <w:multiLevelType w:val="hybridMultilevel"/>
    <w:tmpl w:val="0A0CEE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797B429C"/>
    <w:multiLevelType w:val="hybridMultilevel"/>
    <w:tmpl w:val="D3A636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3"/>
  </w:num>
  <w:num w:numId="5">
    <w:abstractNumId w:val="10"/>
  </w:num>
  <w:num w:numId="6">
    <w:abstractNumId w:val="2"/>
  </w:num>
  <w:num w:numId="7">
    <w:abstractNumId w:val="4"/>
  </w:num>
  <w:num w:numId="8">
    <w:abstractNumId w:val="39"/>
  </w:num>
  <w:num w:numId="9">
    <w:abstractNumId w:val="21"/>
  </w:num>
  <w:num w:numId="10">
    <w:abstractNumId w:val="23"/>
  </w:num>
  <w:num w:numId="11">
    <w:abstractNumId w:val="17"/>
  </w:num>
  <w:num w:numId="12">
    <w:abstractNumId w:val="12"/>
  </w:num>
  <w:num w:numId="13">
    <w:abstractNumId w:val="14"/>
  </w:num>
  <w:num w:numId="14">
    <w:abstractNumId w:val="27"/>
  </w:num>
  <w:num w:numId="15">
    <w:abstractNumId w:val="8"/>
  </w:num>
  <w:num w:numId="16">
    <w:abstractNumId w:val="7"/>
  </w:num>
  <w:num w:numId="17">
    <w:abstractNumId w:val="13"/>
  </w:num>
  <w:num w:numId="18">
    <w:abstractNumId w:val="29"/>
  </w:num>
  <w:num w:numId="19">
    <w:abstractNumId w:val="26"/>
  </w:num>
  <w:num w:numId="20">
    <w:abstractNumId w:val="31"/>
  </w:num>
  <w:num w:numId="21">
    <w:abstractNumId w:val="19"/>
  </w:num>
  <w:num w:numId="22">
    <w:abstractNumId w:val="36"/>
  </w:num>
  <w:num w:numId="23">
    <w:abstractNumId w:val="16"/>
  </w:num>
  <w:num w:numId="24">
    <w:abstractNumId w:val="11"/>
  </w:num>
  <w:num w:numId="25">
    <w:abstractNumId w:val="33"/>
  </w:num>
  <w:num w:numId="26">
    <w:abstractNumId w:val="22"/>
  </w:num>
  <w:num w:numId="27">
    <w:abstractNumId w:val="35"/>
  </w:num>
  <w:num w:numId="28">
    <w:abstractNumId w:val="38"/>
  </w:num>
  <w:num w:numId="29">
    <w:abstractNumId w:val="40"/>
  </w:num>
  <w:num w:numId="30">
    <w:abstractNumId w:val="25"/>
  </w:num>
  <w:num w:numId="31">
    <w:abstractNumId w:val="28"/>
  </w:num>
  <w:num w:numId="32">
    <w:abstractNumId w:val="20"/>
  </w:num>
  <w:num w:numId="33">
    <w:abstractNumId w:val="30"/>
  </w:num>
  <w:num w:numId="34">
    <w:abstractNumId w:val="18"/>
  </w:num>
  <w:num w:numId="35">
    <w:abstractNumId w:val="5"/>
  </w:num>
  <w:num w:numId="36">
    <w:abstractNumId w:val="24"/>
  </w:num>
  <w:num w:numId="37">
    <w:abstractNumId w:val="32"/>
  </w:num>
  <w:num w:numId="38">
    <w:abstractNumId w:val="9"/>
  </w:num>
  <w:num w:numId="39">
    <w:abstractNumId w:val="15"/>
  </w:num>
  <w:num w:numId="40">
    <w:abstractNumId w:val="34"/>
  </w:num>
  <w:num w:numId="41">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FA010A"/>
    <w:rsid w:val="0000224E"/>
    <w:rsid w:val="00016AB2"/>
    <w:rsid w:val="0002331E"/>
    <w:rsid w:val="0002499C"/>
    <w:rsid w:val="0002550D"/>
    <w:rsid w:val="00026FA2"/>
    <w:rsid w:val="00037017"/>
    <w:rsid w:val="00053305"/>
    <w:rsid w:val="000A01D2"/>
    <w:rsid w:val="000F324D"/>
    <w:rsid w:val="00106BE2"/>
    <w:rsid w:val="00115224"/>
    <w:rsid w:val="00122B71"/>
    <w:rsid w:val="00154CEA"/>
    <w:rsid w:val="001717D6"/>
    <w:rsid w:val="001B2C86"/>
    <w:rsid w:val="001C1FCB"/>
    <w:rsid w:val="001C30D6"/>
    <w:rsid w:val="001E05F1"/>
    <w:rsid w:val="00202AA0"/>
    <w:rsid w:val="002D2D9C"/>
    <w:rsid w:val="002D4133"/>
    <w:rsid w:val="002E0904"/>
    <w:rsid w:val="00307328"/>
    <w:rsid w:val="00307F52"/>
    <w:rsid w:val="00311D16"/>
    <w:rsid w:val="003231A3"/>
    <w:rsid w:val="0034345E"/>
    <w:rsid w:val="00347864"/>
    <w:rsid w:val="00396D0B"/>
    <w:rsid w:val="003D0BB1"/>
    <w:rsid w:val="003D1B44"/>
    <w:rsid w:val="00415F73"/>
    <w:rsid w:val="00426691"/>
    <w:rsid w:val="00453BA1"/>
    <w:rsid w:val="004562D1"/>
    <w:rsid w:val="00457719"/>
    <w:rsid w:val="00484524"/>
    <w:rsid w:val="00493BA1"/>
    <w:rsid w:val="004B21F1"/>
    <w:rsid w:val="004C2C2D"/>
    <w:rsid w:val="004C498F"/>
    <w:rsid w:val="004C7AE3"/>
    <w:rsid w:val="004E2AF3"/>
    <w:rsid w:val="00502426"/>
    <w:rsid w:val="00513F5B"/>
    <w:rsid w:val="00530470"/>
    <w:rsid w:val="00540FA9"/>
    <w:rsid w:val="005454D7"/>
    <w:rsid w:val="00547D2F"/>
    <w:rsid w:val="00562332"/>
    <w:rsid w:val="00562C03"/>
    <w:rsid w:val="00582F68"/>
    <w:rsid w:val="005834D9"/>
    <w:rsid w:val="005A5D92"/>
    <w:rsid w:val="005F35A4"/>
    <w:rsid w:val="00614A15"/>
    <w:rsid w:val="00657CB5"/>
    <w:rsid w:val="00661BE1"/>
    <w:rsid w:val="00687FBB"/>
    <w:rsid w:val="00692599"/>
    <w:rsid w:val="006B3A57"/>
    <w:rsid w:val="006B6F36"/>
    <w:rsid w:val="006D0124"/>
    <w:rsid w:val="006D401A"/>
    <w:rsid w:val="006F4E13"/>
    <w:rsid w:val="007045B5"/>
    <w:rsid w:val="00714E97"/>
    <w:rsid w:val="00717A6B"/>
    <w:rsid w:val="0072191C"/>
    <w:rsid w:val="007269E3"/>
    <w:rsid w:val="00727367"/>
    <w:rsid w:val="00777D64"/>
    <w:rsid w:val="007812D1"/>
    <w:rsid w:val="007A212D"/>
    <w:rsid w:val="007C7E03"/>
    <w:rsid w:val="007D0C49"/>
    <w:rsid w:val="007D4971"/>
    <w:rsid w:val="007F64BE"/>
    <w:rsid w:val="007F6B14"/>
    <w:rsid w:val="00833A98"/>
    <w:rsid w:val="0087737C"/>
    <w:rsid w:val="0089303F"/>
    <w:rsid w:val="008B535A"/>
    <w:rsid w:val="008E728C"/>
    <w:rsid w:val="00931459"/>
    <w:rsid w:val="00970E9F"/>
    <w:rsid w:val="00983C46"/>
    <w:rsid w:val="009A2EA2"/>
    <w:rsid w:val="009A7D3D"/>
    <w:rsid w:val="009D22D6"/>
    <w:rsid w:val="009D60BC"/>
    <w:rsid w:val="00A631C3"/>
    <w:rsid w:val="00A949FE"/>
    <w:rsid w:val="00A95E52"/>
    <w:rsid w:val="00AB7133"/>
    <w:rsid w:val="00AF3B8C"/>
    <w:rsid w:val="00B5326B"/>
    <w:rsid w:val="00B555B6"/>
    <w:rsid w:val="00B57B92"/>
    <w:rsid w:val="00B85E3F"/>
    <w:rsid w:val="00BB2AAA"/>
    <w:rsid w:val="00BB44E6"/>
    <w:rsid w:val="00BC57D8"/>
    <w:rsid w:val="00C32CDB"/>
    <w:rsid w:val="00CC538F"/>
    <w:rsid w:val="00CE160A"/>
    <w:rsid w:val="00D42106"/>
    <w:rsid w:val="00D6277D"/>
    <w:rsid w:val="00D62FBF"/>
    <w:rsid w:val="00DA534A"/>
    <w:rsid w:val="00DB2B70"/>
    <w:rsid w:val="00DE66D7"/>
    <w:rsid w:val="00E07628"/>
    <w:rsid w:val="00E71BB8"/>
    <w:rsid w:val="00EA1456"/>
    <w:rsid w:val="00EB7878"/>
    <w:rsid w:val="00EE463E"/>
    <w:rsid w:val="00F04E81"/>
    <w:rsid w:val="00F1193D"/>
    <w:rsid w:val="00F3495B"/>
    <w:rsid w:val="00F40A4F"/>
    <w:rsid w:val="00F806F9"/>
    <w:rsid w:val="00FA010A"/>
    <w:rsid w:val="00FB3843"/>
    <w:rsid w:val="00FB4E8D"/>
    <w:rsid w:val="00FD53E5"/>
    <w:rsid w:val="00FF33E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67"/>
        <o:r id="V:Rule4" type="connector" idref="#_x0000_s1068"/>
        <o:r id="V:Rule6" type="connector" idref="#_x0000_s1069"/>
        <o:r id="V:Rule8" type="connector" idref="#_x0000_s1070"/>
        <o:r id="V:Rule10" type="connector" idref="#_x0000_s1071"/>
        <o:r id="V:Rule12" type="connector" idref="#_x0000_s1072"/>
        <o:r id="V:Rule14" type="connector" idref="#_x0000_s1073"/>
        <o:r id="V:Rule16" type="connector" idref="#_x0000_s1074"/>
        <o:r id="V:Rule18" type="connector" idref="#_x0000_s1075"/>
        <o:r id="V:Rule20" type="connector" idref="#_x0000_s1076"/>
        <o:r id="V:Rule22" type="connector" idref="#_x0000_s1077"/>
        <o:r id="V:Rule24" type="connector" idref="#_x0000_s1078"/>
        <o:r id="V:Rule26" type="connector" idref="#_x0000_s1079"/>
        <o:r id="V:Rule28" type="connector" idref="#_x0000_s1080"/>
        <o:r id="V:Rule30" type="connector" idref="#_x0000_s1081"/>
        <o:r id="V:Rule32" type="connector" idref="#_x0000_s1082"/>
        <o:r id="V:Rule36" type="connector" idref="#_x0000_s1086"/>
        <o:r id="V:Rule38" type="connector" idref="#_x0000_s1087"/>
        <o:r id="V:Rule39" type="connector" idref="#_x0000_s1095"/>
        <o:r id="V:Rule40" type="connector" idref="#_x0000_s1096"/>
        <o:r id="V:Rule41" type="connector" idref="#_x0000_s1099"/>
        <o:r id="V:Rule42" type="connector" idref="#_x0000_s1092"/>
        <o:r id="V:Rule43" type="connector" idref="#_x0000_s1100"/>
        <o:r id="V:Rule44" type="connector" idref="#_x0000_s1094"/>
        <o:r id="V:Rule45" type="connector" idref="#_x0000_s1106"/>
        <o:r id="V:Rule46" type="connector" idref="#_x0000_s1098"/>
        <o:r id="V:Rule47" type="connector" idref="#_x0000_s1093"/>
        <o:r id="V:Rule48" type="connector" idref="#_x0000_s1105"/>
        <o:r id="V:Rule50" type="connector" idref="#_x0000_s1109"/>
        <o:r id="V:Rule52" type="connector" idref="#_x0000_s1110"/>
        <o:r id="V:Rule54" type="connector" idref="#_x0000_s1111"/>
        <o:r id="V:Rule58" type="connector" idref="#_x0000_s11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904"/>
    <w:pPr>
      <w:spacing w:after="160" w:line="288" w:lineRule="auto"/>
      <w:ind w:left="2160"/>
    </w:pPr>
    <w:rPr>
      <w:color w:val="5A5A5A"/>
      <w:lang w:val="en-US" w:eastAsia="en-US" w:bidi="en-US"/>
    </w:rPr>
  </w:style>
  <w:style w:type="paragraph" w:styleId="Titre1">
    <w:name w:val="heading 1"/>
    <w:basedOn w:val="Normal"/>
    <w:next w:val="Normal"/>
    <w:link w:val="Titre1Car"/>
    <w:uiPriority w:val="9"/>
    <w:qFormat/>
    <w:rsid w:val="002E0904"/>
    <w:pPr>
      <w:spacing w:before="400" w:after="60" w:line="240" w:lineRule="auto"/>
      <w:contextualSpacing/>
      <w:outlineLvl w:val="0"/>
    </w:pPr>
    <w:rPr>
      <w:rFonts w:ascii="Cambria" w:hAnsi="Cambria"/>
      <w:smallCaps/>
      <w:color w:val="0F243E"/>
      <w:spacing w:val="20"/>
      <w:sz w:val="32"/>
      <w:szCs w:val="32"/>
    </w:rPr>
  </w:style>
  <w:style w:type="paragraph" w:styleId="Titre2">
    <w:name w:val="heading 2"/>
    <w:basedOn w:val="Normal"/>
    <w:next w:val="Normal"/>
    <w:link w:val="Titre2Car"/>
    <w:uiPriority w:val="9"/>
    <w:semiHidden/>
    <w:unhideWhenUsed/>
    <w:qFormat/>
    <w:rsid w:val="002E0904"/>
    <w:pPr>
      <w:spacing w:before="120" w:after="60" w:line="240" w:lineRule="auto"/>
      <w:contextualSpacing/>
      <w:outlineLvl w:val="1"/>
    </w:pPr>
    <w:rPr>
      <w:rFonts w:ascii="Cambria" w:hAnsi="Cambria"/>
      <w:smallCaps/>
      <w:color w:val="17365D"/>
      <w:spacing w:val="20"/>
      <w:sz w:val="28"/>
      <w:szCs w:val="28"/>
    </w:rPr>
  </w:style>
  <w:style w:type="paragraph" w:styleId="Titre3">
    <w:name w:val="heading 3"/>
    <w:basedOn w:val="Normal"/>
    <w:next w:val="Normal"/>
    <w:link w:val="Titre3Car"/>
    <w:uiPriority w:val="9"/>
    <w:semiHidden/>
    <w:unhideWhenUsed/>
    <w:qFormat/>
    <w:rsid w:val="002E0904"/>
    <w:pPr>
      <w:spacing w:before="120" w:after="60" w:line="240" w:lineRule="auto"/>
      <w:contextualSpacing/>
      <w:outlineLvl w:val="2"/>
    </w:pPr>
    <w:rPr>
      <w:rFonts w:ascii="Cambria" w:hAnsi="Cambria"/>
      <w:smallCaps/>
      <w:color w:val="1F497D"/>
      <w:spacing w:val="20"/>
      <w:sz w:val="24"/>
      <w:szCs w:val="24"/>
    </w:rPr>
  </w:style>
  <w:style w:type="paragraph" w:styleId="Titre4">
    <w:name w:val="heading 4"/>
    <w:basedOn w:val="Normal"/>
    <w:next w:val="Normal"/>
    <w:link w:val="Titre4Car"/>
    <w:uiPriority w:val="9"/>
    <w:semiHidden/>
    <w:unhideWhenUsed/>
    <w:qFormat/>
    <w:rsid w:val="002E0904"/>
    <w:pPr>
      <w:pBdr>
        <w:bottom w:val="single" w:sz="4" w:space="1" w:color="71A0DC"/>
      </w:pBdr>
      <w:spacing w:before="200" w:after="100" w:line="240" w:lineRule="auto"/>
      <w:contextualSpacing/>
      <w:outlineLvl w:val="3"/>
    </w:pPr>
    <w:rPr>
      <w:rFonts w:ascii="Cambria" w:hAnsi="Cambria"/>
      <w:b/>
      <w:bCs/>
      <w:smallCaps/>
      <w:color w:val="3071C3"/>
      <w:spacing w:val="20"/>
    </w:rPr>
  </w:style>
  <w:style w:type="paragraph" w:styleId="Titre5">
    <w:name w:val="heading 5"/>
    <w:basedOn w:val="Normal"/>
    <w:next w:val="Normal"/>
    <w:link w:val="Titre5Car"/>
    <w:uiPriority w:val="9"/>
    <w:semiHidden/>
    <w:unhideWhenUsed/>
    <w:qFormat/>
    <w:rsid w:val="002E0904"/>
    <w:pPr>
      <w:pBdr>
        <w:bottom w:val="single" w:sz="4" w:space="1" w:color="548DD4"/>
      </w:pBdr>
      <w:spacing w:before="200" w:after="100" w:line="240" w:lineRule="auto"/>
      <w:contextualSpacing/>
      <w:outlineLvl w:val="4"/>
    </w:pPr>
    <w:rPr>
      <w:rFonts w:ascii="Cambria" w:hAnsi="Cambria"/>
      <w:smallCaps/>
      <w:color w:val="3071C3"/>
      <w:spacing w:val="20"/>
    </w:rPr>
  </w:style>
  <w:style w:type="paragraph" w:styleId="Titre6">
    <w:name w:val="heading 6"/>
    <w:basedOn w:val="Normal"/>
    <w:next w:val="Normal"/>
    <w:link w:val="Titre6Car"/>
    <w:uiPriority w:val="9"/>
    <w:semiHidden/>
    <w:unhideWhenUsed/>
    <w:qFormat/>
    <w:rsid w:val="002E0904"/>
    <w:pPr>
      <w:pBdr>
        <w:bottom w:val="dotted" w:sz="8" w:space="1" w:color="938953"/>
      </w:pBdr>
      <w:spacing w:before="200" w:after="100"/>
      <w:contextualSpacing/>
      <w:outlineLvl w:val="5"/>
    </w:pPr>
    <w:rPr>
      <w:rFonts w:ascii="Cambria" w:hAnsi="Cambria"/>
      <w:smallCaps/>
      <w:color w:val="938953"/>
      <w:spacing w:val="20"/>
    </w:rPr>
  </w:style>
  <w:style w:type="paragraph" w:styleId="Titre7">
    <w:name w:val="heading 7"/>
    <w:basedOn w:val="Normal"/>
    <w:next w:val="Normal"/>
    <w:link w:val="Titre7Car"/>
    <w:uiPriority w:val="9"/>
    <w:semiHidden/>
    <w:unhideWhenUsed/>
    <w:qFormat/>
    <w:rsid w:val="002E0904"/>
    <w:pPr>
      <w:pBdr>
        <w:bottom w:val="dotted" w:sz="8" w:space="1" w:color="938953"/>
      </w:pBdr>
      <w:spacing w:before="200" w:after="100" w:line="240" w:lineRule="auto"/>
      <w:contextualSpacing/>
      <w:outlineLvl w:val="6"/>
    </w:pPr>
    <w:rPr>
      <w:rFonts w:ascii="Cambria" w:hAnsi="Cambria"/>
      <w:b/>
      <w:bCs/>
      <w:smallCaps/>
      <w:color w:val="938953"/>
      <w:spacing w:val="20"/>
      <w:sz w:val="16"/>
      <w:szCs w:val="16"/>
    </w:rPr>
  </w:style>
  <w:style w:type="paragraph" w:styleId="Titre8">
    <w:name w:val="heading 8"/>
    <w:basedOn w:val="Normal"/>
    <w:next w:val="Normal"/>
    <w:link w:val="Titre8Car"/>
    <w:uiPriority w:val="9"/>
    <w:semiHidden/>
    <w:unhideWhenUsed/>
    <w:qFormat/>
    <w:rsid w:val="002E0904"/>
    <w:pPr>
      <w:spacing w:before="200" w:after="60" w:line="240" w:lineRule="auto"/>
      <w:contextualSpacing/>
      <w:outlineLvl w:val="7"/>
    </w:pPr>
    <w:rPr>
      <w:rFonts w:ascii="Cambria" w:hAnsi="Cambria"/>
      <w:b/>
      <w:smallCaps/>
      <w:color w:val="938953"/>
      <w:spacing w:val="20"/>
      <w:sz w:val="16"/>
      <w:szCs w:val="16"/>
    </w:rPr>
  </w:style>
  <w:style w:type="paragraph" w:styleId="Titre9">
    <w:name w:val="heading 9"/>
    <w:basedOn w:val="Normal"/>
    <w:next w:val="Normal"/>
    <w:link w:val="Titre9Car"/>
    <w:uiPriority w:val="9"/>
    <w:semiHidden/>
    <w:unhideWhenUsed/>
    <w:qFormat/>
    <w:rsid w:val="002E0904"/>
    <w:pPr>
      <w:spacing w:before="200" w:after="60" w:line="240" w:lineRule="auto"/>
      <w:contextualSpacing/>
      <w:outlineLvl w:val="8"/>
    </w:pPr>
    <w:rPr>
      <w:rFonts w:ascii="Cambria" w:hAnsi="Cambria"/>
      <w:smallCaps/>
      <w:color w:val="938953"/>
      <w:spacing w:val="20"/>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E0904"/>
    <w:rPr>
      <w:rFonts w:ascii="Cambria" w:eastAsia="Times New Roman" w:hAnsi="Cambria" w:cs="Times New Roman"/>
      <w:smallCaps/>
      <w:color w:val="0F243E"/>
      <w:spacing w:val="20"/>
      <w:sz w:val="32"/>
      <w:szCs w:val="32"/>
    </w:rPr>
  </w:style>
  <w:style w:type="character" w:customStyle="1" w:styleId="Titre2Car">
    <w:name w:val="Titre 2 Car"/>
    <w:basedOn w:val="Policepardfaut"/>
    <w:link w:val="Titre2"/>
    <w:uiPriority w:val="9"/>
    <w:semiHidden/>
    <w:rsid w:val="002E0904"/>
    <w:rPr>
      <w:rFonts w:ascii="Cambria" w:eastAsia="Times New Roman" w:hAnsi="Cambria" w:cs="Times New Roman"/>
      <w:smallCaps/>
      <w:color w:val="17365D"/>
      <w:spacing w:val="20"/>
      <w:sz w:val="28"/>
      <w:szCs w:val="28"/>
    </w:rPr>
  </w:style>
  <w:style w:type="character" w:customStyle="1" w:styleId="Titre3Car">
    <w:name w:val="Titre 3 Car"/>
    <w:basedOn w:val="Policepardfaut"/>
    <w:link w:val="Titre3"/>
    <w:uiPriority w:val="9"/>
    <w:semiHidden/>
    <w:rsid w:val="002E0904"/>
    <w:rPr>
      <w:rFonts w:ascii="Cambria" w:eastAsia="Times New Roman" w:hAnsi="Cambria" w:cs="Times New Roman"/>
      <w:smallCaps/>
      <w:color w:val="1F497D"/>
      <w:spacing w:val="20"/>
      <w:sz w:val="24"/>
      <w:szCs w:val="24"/>
    </w:rPr>
  </w:style>
  <w:style w:type="character" w:customStyle="1" w:styleId="Titre4Car">
    <w:name w:val="Titre 4 Car"/>
    <w:basedOn w:val="Policepardfaut"/>
    <w:link w:val="Titre4"/>
    <w:uiPriority w:val="9"/>
    <w:semiHidden/>
    <w:rsid w:val="002E0904"/>
    <w:rPr>
      <w:rFonts w:ascii="Cambria" w:eastAsia="Times New Roman" w:hAnsi="Cambria" w:cs="Times New Roman"/>
      <w:b/>
      <w:bCs/>
      <w:smallCaps/>
      <w:color w:val="3071C3"/>
      <w:spacing w:val="20"/>
    </w:rPr>
  </w:style>
  <w:style w:type="character" w:customStyle="1" w:styleId="Titre5Car">
    <w:name w:val="Titre 5 Car"/>
    <w:basedOn w:val="Policepardfaut"/>
    <w:link w:val="Titre5"/>
    <w:uiPriority w:val="9"/>
    <w:semiHidden/>
    <w:rsid w:val="002E0904"/>
    <w:rPr>
      <w:rFonts w:ascii="Cambria" w:eastAsia="Times New Roman" w:hAnsi="Cambria" w:cs="Times New Roman"/>
      <w:smallCaps/>
      <w:color w:val="3071C3"/>
      <w:spacing w:val="20"/>
    </w:rPr>
  </w:style>
  <w:style w:type="character" w:customStyle="1" w:styleId="Titre6Car">
    <w:name w:val="Titre 6 Car"/>
    <w:basedOn w:val="Policepardfaut"/>
    <w:link w:val="Titre6"/>
    <w:uiPriority w:val="9"/>
    <w:semiHidden/>
    <w:rsid w:val="002E0904"/>
    <w:rPr>
      <w:rFonts w:ascii="Cambria" w:eastAsia="Times New Roman" w:hAnsi="Cambria" w:cs="Times New Roman"/>
      <w:smallCaps/>
      <w:color w:val="938953"/>
      <w:spacing w:val="20"/>
    </w:rPr>
  </w:style>
  <w:style w:type="character" w:customStyle="1" w:styleId="Titre7Car">
    <w:name w:val="Titre 7 Car"/>
    <w:basedOn w:val="Policepardfaut"/>
    <w:link w:val="Titre7"/>
    <w:uiPriority w:val="9"/>
    <w:semiHidden/>
    <w:rsid w:val="002E0904"/>
    <w:rPr>
      <w:rFonts w:ascii="Cambria" w:eastAsia="Times New Roman" w:hAnsi="Cambria" w:cs="Times New Roman"/>
      <w:b/>
      <w:bCs/>
      <w:smallCaps/>
      <w:color w:val="938953"/>
      <w:spacing w:val="20"/>
      <w:sz w:val="16"/>
      <w:szCs w:val="16"/>
    </w:rPr>
  </w:style>
  <w:style w:type="character" w:customStyle="1" w:styleId="Titre8Car">
    <w:name w:val="Titre 8 Car"/>
    <w:basedOn w:val="Policepardfaut"/>
    <w:link w:val="Titre8"/>
    <w:uiPriority w:val="9"/>
    <w:semiHidden/>
    <w:rsid w:val="002E0904"/>
    <w:rPr>
      <w:rFonts w:ascii="Cambria" w:eastAsia="Times New Roman" w:hAnsi="Cambria" w:cs="Times New Roman"/>
      <w:b/>
      <w:smallCaps/>
      <w:color w:val="938953"/>
      <w:spacing w:val="20"/>
      <w:sz w:val="16"/>
      <w:szCs w:val="16"/>
    </w:rPr>
  </w:style>
  <w:style w:type="character" w:customStyle="1" w:styleId="Titre9Car">
    <w:name w:val="Titre 9 Car"/>
    <w:basedOn w:val="Policepardfaut"/>
    <w:link w:val="Titre9"/>
    <w:uiPriority w:val="9"/>
    <w:semiHidden/>
    <w:rsid w:val="002E0904"/>
    <w:rPr>
      <w:rFonts w:ascii="Cambria" w:eastAsia="Times New Roman" w:hAnsi="Cambria" w:cs="Times New Roman"/>
      <w:smallCaps/>
      <w:color w:val="938953"/>
      <w:spacing w:val="20"/>
      <w:sz w:val="16"/>
      <w:szCs w:val="16"/>
    </w:rPr>
  </w:style>
  <w:style w:type="paragraph" w:styleId="Lgende">
    <w:name w:val="caption"/>
    <w:basedOn w:val="Normal"/>
    <w:next w:val="Normal"/>
    <w:uiPriority w:val="35"/>
    <w:semiHidden/>
    <w:unhideWhenUsed/>
    <w:qFormat/>
    <w:rsid w:val="002E0904"/>
    <w:rPr>
      <w:b/>
      <w:bCs/>
      <w:smallCaps/>
      <w:color w:val="1F497D"/>
      <w:spacing w:val="10"/>
      <w:sz w:val="18"/>
      <w:szCs w:val="18"/>
    </w:rPr>
  </w:style>
  <w:style w:type="paragraph" w:styleId="Titre">
    <w:name w:val="Title"/>
    <w:next w:val="Normal"/>
    <w:link w:val="TitreCar"/>
    <w:uiPriority w:val="10"/>
    <w:qFormat/>
    <w:rsid w:val="002E0904"/>
    <w:pPr>
      <w:spacing w:after="160"/>
      <w:contextualSpacing/>
    </w:pPr>
    <w:rPr>
      <w:rFonts w:ascii="Cambria" w:hAnsi="Cambria"/>
      <w:smallCaps/>
      <w:color w:val="17365D"/>
      <w:spacing w:val="5"/>
      <w:sz w:val="72"/>
      <w:szCs w:val="72"/>
      <w:lang w:val="en-US" w:eastAsia="en-US" w:bidi="en-US"/>
    </w:rPr>
  </w:style>
  <w:style w:type="character" w:customStyle="1" w:styleId="TitreCar">
    <w:name w:val="Titre Car"/>
    <w:basedOn w:val="Policepardfaut"/>
    <w:link w:val="Titre"/>
    <w:uiPriority w:val="10"/>
    <w:rsid w:val="002E0904"/>
    <w:rPr>
      <w:rFonts w:ascii="Cambria" w:hAnsi="Cambria"/>
      <w:smallCaps/>
      <w:color w:val="17365D"/>
      <w:spacing w:val="5"/>
      <w:sz w:val="72"/>
      <w:szCs w:val="72"/>
      <w:lang w:val="en-US" w:eastAsia="en-US" w:bidi="en-US"/>
    </w:rPr>
  </w:style>
  <w:style w:type="paragraph" w:styleId="Sous-titre">
    <w:name w:val="Subtitle"/>
    <w:next w:val="Normal"/>
    <w:link w:val="Sous-titreCar"/>
    <w:uiPriority w:val="11"/>
    <w:qFormat/>
    <w:rsid w:val="002E0904"/>
    <w:pPr>
      <w:spacing w:after="600"/>
    </w:pPr>
    <w:rPr>
      <w:smallCaps/>
      <w:color w:val="938953"/>
      <w:spacing w:val="5"/>
      <w:sz w:val="28"/>
      <w:szCs w:val="28"/>
      <w:lang w:val="en-US" w:eastAsia="en-US" w:bidi="en-US"/>
    </w:rPr>
  </w:style>
  <w:style w:type="character" w:customStyle="1" w:styleId="Sous-titreCar">
    <w:name w:val="Sous-titre Car"/>
    <w:basedOn w:val="Policepardfaut"/>
    <w:link w:val="Sous-titre"/>
    <w:uiPriority w:val="11"/>
    <w:rsid w:val="002E0904"/>
    <w:rPr>
      <w:smallCaps/>
      <w:color w:val="938953"/>
      <w:spacing w:val="5"/>
      <w:sz w:val="28"/>
      <w:szCs w:val="28"/>
      <w:lang w:val="en-US" w:eastAsia="en-US" w:bidi="en-US"/>
    </w:rPr>
  </w:style>
  <w:style w:type="character" w:styleId="lev">
    <w:name w:val="Strong"/>
    <w:uiPriority w:val="22"/>
    <w:qFormat/>
    <w:rsid w:val="002E0904"/>
    <w:rPr>
      <w:b/>
      <w:bCs/>
      <w:spacing w:val="0"/>
    </w:rPr>
  </w:style>
  <w:style w:type="character" w:styleId="Accentuation">
    <w:name w:val="Emphasis"/>
    <w:uiPriority w:val="20"/>
    <w:qFormat/>
    <w:rsid w:val="002E0904"/>
    <w:rPr>
      <w:b/>
      <w:bCs/>
      <w:smallCaps/>
      <w:dstrike w:val="0"/>
      <w:color w:val="5A5A5A"/>
      <w:spacing w:val="20"/>
      <w:kern w:val="0"/>
      <w:vertAlign w:val="baseline"/>
    </w:rPr>
  </w:style>
  <w:style w:type="paragraph" w:styleId="Sansinterligne">
    <w:name w:val="No Spacing"/>
    <w:basedOn w:val="Normal"/>
    <w:uiPriority w:val="1"/>
    <w:qFormat/>
    <w:rsid w:val="002E0904"/>
    <w:pPr>
      <w:spacing w:after="0" w:line="240" w:lineRule="auto"/>
    </w:pPr>
  </w:style>
  <w:style w:type="paragraph" w:styleId="Paragraphedeliste">
    <w:name w:val="List Paragraph"/>
    <w:basedOn w:val="Normal"/>
    <w:uiPriority w:val="34"/>
    <w:qFormat/>
    <w:rsid w:val="002E0904"/>
    <w:pPr>
      <w:ind w:left="720"/>
      <w:contextualSpacing/>
    </w:pPr>
  </w:style>
  <w:style w:type="paragraph" w:styleId="Citation">
    <w:name w:val="Quote"/>
    <w:basedOn w:val="Normal"/>
    <w:next w:val="Normal"/>
    <w:link w:val="CitationCar"/>
    <w:uiPriority w:val="29"/>
    <w:qFormat/>
    <w:rsid w:val="002E0904"/>
    <w:rPr>
      <w:i/>
      <w:iCs/>
    </w:rPr>
  </w:style>
  <w:style w:type="character" w:customStyle="1" w:styleId="CitationCar">
    <w:name w:val="Citation Car"/>
    <w:basedOn w:val="Policepardfaut"/>
    <w:link w:val="Citation"/>
    <w:uiPriority w:val="29"/>
    <w:rsid w:val="002E0904"/>
    <w:rPr>
      <w:i/>
      <w:iCs/>
      <w:color w:val="5A5A5A"/>
      <w:sz w:val="20"/>
      <w:szCs w:val="20"/>
    </w:rPr>
  </w:style>
  <w:style w:type="paragraph" w:styleId="Citationintense">
    <w:name w:val="Intense Quote"/>
    <w:basedOn w:val="Normal"/>
    <w:next w:val="Normal"/>
    <w:link w:val="CitationintenseCar"/>
    <w:uiPriority w:val="30"/>
    <w:qFormat/>
    <w:rsid w:val="002E0904"/>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hAnsi="Cambria"/>
      <w:smallCaps/>
      <w:color w:val="365F91"/>
    </w:rPr>
  </w:style>
  <w:style w:type="character" w:customStyle="1" w:styleId="CitationintenseCar">
    <w:name w:val="Citation intense Car"/>
    <w:basedOn w:val="Policepardfaut"/>
    <w:link w:val="Citationintense"/>
    <w:uiPriority w:val="30"/>
    <w:rsid w:val="002E0904"/>
    <w:rPr>
      <w:rFonts w:ascii="Cambria" w:eastAsia="Times New Roman" w:hAnsi="Cambria" w:cs="Times New Roman"/>
      <w:smallCaps/>
      <w:color w:val="365F91"/>
      <w:sz w:val="20"/>
      <w:szCs w:val="20"/>
    </w:rPr>
  </w:style>
  <w:style w:type="character" w:styleId="Emphaseple">
    <w:name w:val="Subtle Emphasis"/>
    <w:uiPriority w:val="19"/>
    <w:qFormat/>
    <w:rsid w:val="002E0904"/>
    <w:rPr>
      <w:smallCaps/>
      <w:dstrike w:val="0"/>
      <w:color w:val="5A5A5A"/>
      <w:vertAlign w:val="baseline"/>
    </w:rPr>
  </w:style>
  <w:style w:type="character" w:styleId="Emphaseintense">
    <w:name w:val="Intense Emphasis"/>
    <w:uiPriority w:val="21"/>
    <w:qFormat/>
    <w:rsid w:val="002E0904"/>
    <w:rPr>
      <w:b/>
      <w:bCs/>
      <w:smallCaps/>
      <w:color w:val="4F81BD"/>
      <w:spacing w:val="40"/>
    </w:rPr>
  </w:style>
  <w:style w:type="character" w:styleId="Rfrenceple">
    <w:name w:val="Subtle Reference"/>
    <w:uiPriority w:val="31"/>
    <w:qFormat/>
    <w:rsid w:val="002E0904"/>
    <w:rPr>
      <w:rFonts w:ascii="Cambria" w:eastAsia="Times New Roman" w:hAnsi="Cambria" w:cs="Times New Roman"/>
      <w:i/>
      <w:iCs/>
      <w:smallCaps/>
      <w:color w:val="5A5A5A"/>
      <w:spacing w:val="20"/>
    </w:rPr>
  </w:style>
  <w:style w:type="character" w:styleId="Rfrenceintense">
    <w:name w:val="Intense Reference"/>
    <w:uiPriority w:val="32"/>
    <w:qFormat/>
    <w:rsid w:val="002E0904"/>
    <w:rPr>
      <w:rFonts w:ascii="Cambria" w:eastAsia="Times New Roman" w:hAnsi="Cambria" w:cs="Times New Roman"/>
      <w:b/>
      <w:bCs/>
      <w:i/>
      <w:iCs/>
      <w:smallCaps/>
      <w:color w:val="17365D"/>
      <w:spacing w:val="20"/>
    </w:rPr>
  </w:style>
  <w:style w:type="character" w:styleId="Titredulivre">
    <w:name w:val="Book Title"/>
    <w:uiPriority w:val="33"/>
    <w:qFormat/>
    <w:rsid w:val="002E0904"/>
    <w:rPr>
      <w:rFonts w:ascii="Cambria" w:eastAsia="Times New Roman" w:hAnsi="Cambria" w:cs="Times New Roman"/>
      <w:b/>
      <w:bCs/>
      <w:smallCaps/>
      <w:color w:val="17365D"/>
      <w:spacing w:val="10"/>
      <w:u w:val="single"/>
    </w:rPr>
  </w:style>
  <w:style w:type="paragraph" w:styleId="En-ttedetabledesmatires">
    <w:name w:val="TOC Heading"/>
    <w:basedOn w:val="Titre1"/>
    <w:next w:val="Normal"/>
    <w:uiPriority w:val="39"/>
    <w:semiHidden/>
    <w:unhideWhenUsed/>
    <w:qFormat/>
    <w:rsid w:val="002E0904"/>
    <w:pPr>
      <w:outlineLvl w:val="9"/>
    </w:pPr>
  </w:style>
  <w:style w:type="paragraph" w:styleId="Textedebulles">
    <w:name w:val="Balloon Text"/>
    <w:basedOn w:val="Normal"/>
    <w:link w:val="TextedebullesCar"/>
    <w:uiPriority w:val="99"/>
    <w:semiHidden/>
    <w:unhideWhenUsed/>
    <w:rsid w:val="00AB713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B7133"/>
    <w:rPr>
      <w:rFonts w:ascii="Tahoma" w:hAnsi="Tahoma" w:cs="Tahoma"/>
      <w:color w:val="5A5A5A"/>
      <w:sz w:val="16"/>
      <w:szCs w:val="16"/>
    </w:rPr>
  </w:style>
  <w:style w:type="table" w:styleId="Grilledutableau">
    <w:name w:val="Table Grid"/>
    <w:basedOn w:val="TableauNormal"/>
    <w:uiPriority w:val="59"/>
    <w:rsid w:val="00AB713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ienhypertexte">
    <w:name w:val="Hyperlink"/>
    <w:basedOn w:val="Policepardfaut"/>
    <w:rsid w:val="006B6F36"/>
    <w:rPr>
      <w:color w:val="0000FF"/>
      <w:u w:val="single"/>
    </w:rPr>
  </w:style>
  <w:style w:type="character" w:customStyle="1" w:styleId="edito">
    <w:name w:val="edito"/>
    <w:basedOn w:val="Policepardfaut"/>
    <w:rsid w:val="006B6F36"/>
  </w:style>
  <w:style w:type="paragraph" w:styleId="En-tte">
    <w:name w:val="header"/>
    <w:basedOn w:val="Normal"/>
    <w:link w:val="En-tteCar"/>
    <w:uiPriority w:val="99"/>
    <w:semiHidden/>
    <w:unhideWhenUsed/>
    <w:rsid w:val="00547D2F"/>
    <w:pPr>
      <w:tabs>
        <w:tab w:val="center" w:pos="4536"/>
        <w:tab w:val="right" w:pos="9072"/>
      </w:tabs>
    </w:pPr>
  </w:style>
  <w:style w:type="character" w:customStyle="1" w:styleId="En-tteCar">
    <w:name w:val="En-tête Car"/>
    <w:basedOn w:val="Policepardfaut"/>
    <w:link w:val="En-tte"/>
    <w:uiPriority w:val="99"/>
    <w:semiHidden/>
    <w:rsid w:val="00547D2F"/>
    <w:rPr>
      <w:color w:val="5A5A5A"/>
      <w:lang w:val="en-US" w:eastAsia="en-US" w:bidi="en-US"/>
    </w:rPr>
  </w:style>
  <w:style w:type="paragraph" w:styleId="Pieddepage">
    <w:name w:val="footer"/>
    <w:basedOn w:val="Normal"/>
    <w:link w:val="PieddepageCar"/>
    <w:uiPriority w:val="99"/>
    <w:unhideWhenUsed/>
    <w:rsid w:val="00547D2F"/>
    <w:pPr>
      <w:tabs>
        <w:tab w:val="center" w:pos="4536"/>
        <w:tab w:val="right" w:pos="9072"/>
      </w:tabs>
    </w:pPr>
  </w:style>
  <w:style w:type="character" w:customStyle="1" w:styleId="PieddepageCar">
    <w:name w:val="Pied de page Car"/>
    <w:basedOn w:val="Policepardfaut"/>
    <w:link w:val="Pieddepage"/>
    <w:uiPriority w:val="99"/>
    <w:rsid w:val="00547D2F"/>
    <w:rPr>
      <w:color w:val="5A5A5A"/>
      <w:lang w:val="en-US" w:eastAsia="en-US" w:bidi="en-US"/>
    </w:rPr>
  </w:style>
  <w:style w:type="character" w:customStyle="1" w:styleId="description">
    <w:name w:val="description"/>
    <w:basedOn w:val="Policepardfaut"/>
    <w:rsid w:val="00D6277D"/>
  </w:style>
  <w:style w:type="character" w:customStyle="1" w:styleId="detail">
    <w:name w:val="detail"/>
    <w:basedOn w:val="Policepardfaut"/>
    <w:rsid w:val="00D6277D"/>
  </w:style>
  <w:style w:type="paragraph" w:styleId="NormalWeb">
    <w:name w:val="Normal (Web)"/>
    <w:basedOn w:val="Normal"/>
    <w:rsid w:val="004C2C2D"/>
    <w:pPr>
      <w:spacing w:before="100" w:beforeAutospacing="1" w:after="100" w:afterAutospacing="1" w:line="240" w:lineRule="auto"/>
      <w:ind w:left="0"/>
    </w:pPr>
    <w:rPr>
      <w:rFonts w:ascii="Times New Roman" w:eastAsia="SimSun" w:hAnsi="Times New Roman"/>
      <w:color w:val="auto"/>
      <w:sz w:val="24"/>
      <w:szCs w:val="24"/>
      <w:lang w:val="fr-FR" w:eastAsia="zh-CN" w:bidi="ar-SA"/>
    </w:rPr>
  </w:style>
  <w:style w:type="character" w:styleId="Lienhypertextesuivivisit">
    <w:name w:val="FollowedHyperlink"/>
    <w:basedOn w:val="Policepardfaut"/>
    <w:uiPriority w:val="99"/>
    <w:semiHidden/>
    <w:unhideWhenUsed/>
    <w:rsid w:val="004C2C2D"/>
    <w:rPr>
      <w:color w:val="800080"/>
      <w:u w:val="single"/>
    </w:rPr>
  </w:style>
  <w:style w:type="character" w:customStyle="1" w:styleId="arttitre">
    <w:name w:val="arttitre"/>
    <w:basedOn w:val="Policepardfaut"/>
    <w:rsid w:val="00307F52"/>
  </w:style>
  <w:style w:type="character" w:customStyle="1" w:styleId="crayon-p">
    <w:name w:val="crayon-p"/>
    <w:basedOn w:val="Policepardfaut"/>
    <w:rsid w:val="007F64BE"/>
  </w:style>
  <w:style w:type="character" w:customStyle="1" w:styleId="crayon-t">
    <w:name w:val="crayon-t"/>
    <w:basedOn w:val="Policepardfaut"/>
    <w:rsid w:val="007F64BE"/>
  </w:style>
  <w:style w:type="character" w:customStyle="1" w:styleId="crayon-h">
    <w:name w:val="crayon-h"/>
    <w:basedOn w:val="Policepardfaut"/>
    <w:rsid w:val="007F64BE"/>
  </w:style>
  <w:style w:type="character" w:customStyle="1" w:styleId="crayon-e">
    <w:name w:val="crayon-e"/>
    <w:basedOn w:val="Policepardfaut"/>
    <w:rsid w:val="007F64BE"/>
  </w:style>
  <w:style w:type="character" w:customStyle="1" w:styleId="crayon-sy">
    <w:name w:val="crayon-sy"/>
    <w:basedOn w:val="Policepardfaut"/>
    <w:rsid w:val="007F64BE"/>
  </w:style>
  <w:style w:type="character" w:customStyle="1" w:styleId="crayon-v">
    <w:name w:val="crayon-v"/>
    <w:basedOn w:val="Policepardfaut"/>
    <w:rsid w:val="007F64BE"/>
  </w:style>
  <w:style w:type="character" w:customStyle="1" w:styleId="crayon-cn">
    <w:name w:val="crayon-cn"/>
    <w:basedOn w:val="Policepardfaut"/>
    <w:rsid w:val="007F64BE"/>
  </w:style>
  <w:style w:type="character" w:customStyle="1" w:styleId="crayon-i">
    <w:name w:val="crayon-i"/>
    <w:basedOn w:val="Policepardfaut"/>
    <w:rsid w:val="007F64BE"/>
  </w:style>
  <w:style w:type="character" w:customStyle="1" w:styleId="crayon-c">
    <w:name w:val="crayon-c"/>
    <w:basedOn w:val="Policepardfaut"/>
    <w:rsid w:val="007F64BE"/>
  </w:style>
  <w:style w:type="character" w:customStyle="1" w:styleId="crayon-o">
    <w:name w:val="crayon-o"/>
    <w:basedOn w:val="Policepardfaut"/>
    <w:rsid w:val="007F64BE"/>
  </w:style>
  <w:style w:type="character" w:customStyle="1" w:styleId="crayon-st">
    <w:name w:val="crayon-st"/>
    <w:basedOn w:val="Policepardfaut"/>
    <w:rsid w:val="007F64BE"/>
  </w:style>
  <w:style w:type="character" w:customStyle="1" w:styleId="crayon-s">
    <w:name w:val="crayon-s"/>
    <w:basedOn w:val="Policepardfaut"/>
    <w:rsid w:val="007F64BE"/>
  </w:style>
</w:styles>
</file>

<file path=word/webSettings.xml><?xml version="1.0" encoding="utf-8"?>
<w:webSettings xmlns:r="http://schemas.openxmlformats.org/officeDocument/2006/relationships" xmlns:w="http://schemas.openxmlformats.org/wordprocessingml/2006/main">
  <w:divs>
    <w:div w:id="239994404">
      <w:bodyDiv w:val="1"/>
      <w:marLeft w:val="0"/>
      <w:marRight w:val="0"/>
      <w:marTop w:val="0"/>
      <w:marBottom w:val="0"/>
      <w:divBdr>
        <w:top w:val="none" w:sz="0" w:space="0" w:color="auto"/>
        <w:left w:val="none" w:sz="0" w:space="0" w:color="auto"/>
        <w:bottom w:val="none" w:sz="0" w:space="0" w:color="auto"/>
        <w:right w:val="none" w:sz="0" w:space="0" w:color="auto"/>
      </w:divBdr>
    </w:div>
    <w:div w:id="417946837">
      <w:bodyDiv w:val="1"/>
      <w:marLeft w:val="0"/>
      <w:marRight w:val="0"/>
      <w:marTop w:val="0"/>
      <w:marBottom w:val="0"/>
      <w:divBdr>
        <w:top w:val="none" w:sz="0" w:space="0" w:color="auto"/>
        <w:left w:val="none" w:sz="0" w:space="0" w:color="auto"/>
        <w:bottom w:val="none" w:sz="0" w:space="0" w:color="auto"/>
        <w:right w:val="none" w:sz="0" w:space="0" w:color="auto"/>
      </w:divBdr>
      <w:divsChild>
        <w:div w:id="119615347">
          <w:marLeft w:val="0"/>
          <w:marRight w:val="0"/>
          <w:marTop w:val="0"/>
          <w:marBottom w:val="0"/>
          <w:divBdr>
            <w:top w:val="none" w:sz="0" w:space="0" w:color="auto"/>
            <w:left w:val="none" w:sz="0" w:space="0" w:color="auto"/>
            <w:bottom w:val="none" w:sz="0" w:space="0" w:color="auto"/>
            <w:right w:val="none" w:sz="0" w:space="0" w:color="auto"/>
          </w:divBdr>
        </w:div>
        <w:div w:id="141508586">
          <w:marLeft w:val="0"/>
          <w:marRight w:val="0"/>
          <w:marTop w:val="0"/>
          <w:marBottom w:val="0"/>
          <w:divBdr>
            <w:top w:val="none" w:sz="0" w:space="0" w:color="auto"/>
            <w:left w:val="none" w:sz="0" w:space="0" w:color="auto"/>
            <w:bottom w:val="none" w:sz="0" w:space="0" w:color="auto"/>
            <w:right w:val="none" w:sz="0" w:space="0" w:color="auto"/>
          </w:divBdr>
        </w:div>
        <w:div w:id="149709895">
          <w:marLeft w:val="0"/>
          <w:marRight w:val="0"/>
          <w:marTop w:val="0"/>
          <w:marBottom w:val="0"/>
          <w:divBdr>
            <w:top w:val="none" w:sz="0" w:space="0" w:color="auto"/>
            <w:left w:val="none" w:sz="0" w:space="0" w:color="auto"/>
            <w:bottom w:val="none" w:sz="0" w:space="0" w:color="auto"/>
            <w:right w:val="none" w:sz="0" w:space="0" w:color="auto"/>
          </w:divBdr>
        </w:div>
        <w:div w:id="263614640">
          <w:marLeft w:val="0"/>
          <w:marRight w:val="0"/>
          <w:marTop w:val="0"/>
          <w:marBottom w:val="0"/>
          <w:divBdr>
            <w:top w:val="none" w:sz="0" w:space="0" w:color="auto"/>
            <w:left w:val="none" w:sz="0" w:space="0" w:color="auto"/>
            <w:bottom w:val="none" w:sz="0" w:space="0" w:color="auto"/>
            <w:right w:val="none" w:sz="0" w:space="0" w:color="auto"/>
          </w:divBdr>
        </w:div>
        <w:div w:id="292909274">
          <w:marLeft w:val="0"/>
          <w:marRight w:val="0"/>
          <w:marTop w:val="0"/>
          <w:marBottom w:val="0"/>
          <w:divBdr>
            <w:top w:val="none" w:sz="0" w:space="0" w:color="auto"/>
            <w:left w:val="none" w:sz="0" w:space="0" w:color="auto"/>
            <w:bottom w:val="none" w:sz="0" w:space="0" w:color="auto"/>
            <w:right w:val="none" w:sz="0" w:space="0" w:color="auto"/>
          </w:divBdr>
        </w:div>
        <w:div w:id="303509491">
          <w:marLeft w:val="0"/>
          <w:marRight w:val="0"/>
          <w:marTop w:val="0"/>
          <w:marBottom w:val="0"/>
          <w:divBdr>
            <w:top w:val="none" w:sz="0" w:space="0" w:color="auto"/>
            <w:left w:val="none" w:sz="0" w:space="0" w:color="auto"/>
            <w:bottom w:val="none" w:sz="0" w:space="0" w:color="auto"/>
            <w:right w:val="none" w:sz="0" w:space="0" w:color="auto"/>
          </w:divBdr>
        </w:div>
        <w:div w:id="313532268">
          <w:marLeft w:val="0"/>
          <w:marRight w:val="0"/>
          <w:marTop w:val="0"/>
          <w:marBottom w:val="0"/>
          <w:divBdr>
            <w:top w:val="none" w:sz="0" w:space="0" w:color="auto"/>
            <w:left w:val="none" w:sz="0" w:space="0" w:color="auto"/>
            <w:bottom w:val="none" w:sz="0" w:space="0" w:color="auto"/>
            <w:right w:val="none" w:sz="0" w:space="0" w:color="auto"/>
          </w:divBdr>
        </w:div>
        <w:div w:id="357318825">
          <w:marLeft w:val="0"/>
          <w:marRight w:val="0"/>
          <w:marTop w:val="0"/>
          <w:marBottom w:val="0"/>
          <w:divBdr>
            <w:top w:val="none" w:sz="0" w:space="0" w:color="auto"/>
            <w:left w:val="none" w:sz="0" w:space="0" w:color="auto"/>
            <w:bottom w:val="none" w:sz="0" w:space="0" w:color="auto"/>
            <w:right w:val="none" w:sz="0" w:space="0" w:color="auto"/>
          </w:divBdr>
        </w:div>
        <w:div w:id="371224575">
          <w:marLeft w:val="0"/>
          <w:marRight w:val="0"/>
          <w:marTop w:val="0"/>
          <w:marBottom w:val="0"/>
          <w:divBdr>
            <w:top w:val="none" w:sz="0" w:space="0" w:color="auto"/>
            <w:left w:val="none" w:sz="0" w:space="0" w:color="auto"/>
            <w:bottom w:val="none" w:sz="0" w:space="0" w:color="auto"/>
            <w:right w:val="none" w:sz="0" w:space="0" w:color="auto"/>
          </w:divBdr>
        </w:div>
        <w:div w:id="377241274">
          <w:marLeft w:val="0"/>
          <w:marRight w:val="0"/>
          <w:marTop w:val="0"/>
          <w:marBottom w:val="0"/>
          <w:divBdr>
            <w:top w:val="none" w:sz="0" w:space="0" w:color="auto"/>
            <w:left w:val="none" w:sz="0" w:space="0" w:color="auto"/>
            <w:bottom w:val="none" w:sz="0" w:space="0" w:color="auto"/>
            <w:right w:val="none" w:sz="0" w:space="0" w:color="auto"/>
          </w:divBdr>
        </w:div>
        <w:div w:id="421537688">
          <w:marLeft w:val="0"/>
          <w:marRight w:val="0"/>
          <w:marTop w:val="0"/>
          <w:marBottom w:val="0"/>
          <w:divBdr>
            <w:top w:val="none" w:sz="0" w:space="0" w:color="auto"/>
            <w:left w:val="none" w:sz="0" w:space="0" w:color="auto"/>
            <w:bottom w:val="none" w:sz="0" w:space="0" w:color="auto"/>
            <w:right w:val="none" w:sz="0" w:space="0" w:color="auto"/>
          </w:divBdr>
        </w:div>
        <w:div w:id="463277260">
          <w:marLeft w:val="0"/>
          <w:marRight w:val="0"/>
          <w:marTop w:val="0"/>
          <w:marBottom w:val="0"/>
          <w:divBdr>
            <w:top w:val="none" w:sz="0" w:space="0" w:color="auto"/>
            <w:left w:val="none" w:sz="0" w:space="0" w:color="auto"/>
            <w:bottom w:val="none" w:sz="0" w:space="0" w:color="auto"/>
            <w:right w:val="none" w:sz="0" w:space="0" w:color="auto"/>
          </w:divBdr>
        </w:div>
        <w:div w:id="487484163">
          <w:marLeft w:val="0"/>
          <w:marRight w:val="0"/>
          <w:marTop w:val="0"/>
          <w:marBottom w:val="0"/>
          <w:divBdr>
            <w:top w:val="none" w:sz="0" w:space="0" w:color="auto"/>
            <w:left w:val="none" w:sz="0" w:space="0" w:color="auto"/>
            <w:bottom w:val="none" w:sz="0" w:space="0" w:color="auto"/>
            <w:right w:val="none" w:sz="0" w:space="0" w:color="auto"/>
          </w:divBdr>
        </w:div>
        <w:div w:id="546839912">
          <w:marLeft w:val="0"/>
          <w:marRight w:val="0"/>
          <w:marTop w:val="0"/>
          <w:marBottom w:val="0"/>
          <w:divBdr>
            <w:top w:val="none" w:sz="0" w:space="0" w:color="auto"/>
            <w:left w:val="none" w:sz="0" w:space="0" w:color="auto"/>
            <w:bottom w:val="none" w:sz="0" w:space="0" w:color="auto"/>
            <w:right w:val="none" w:sz="0" w:space="0" w:color="auto"/>
          </w:divBdr>
        </w:div>
        <w:div w:id="609243624">
          <w:marLeft w:val="0"/>
          <w:marRight w:val="0"/>
          <w:marTop w:val="0"/>
          <w:marBottom w:val="0"/>
          <w:divBdr>
            <w:top w:val="none" w:sz="0" w:space="0" w:color="auto"/>
            <w:left w:val="none" w:sz="0" w:space="0" w:color="auto"/>
            <w:bottom w:val="none" w:sz="0" w:space="0" w:color="auto"/>
            <w:right w:val="none" w:sz="0" w:space="0" w:color="auto"/>
          </w:divBdr>
        </w:div>
        <w:div w:id="624777654">
          <w:marLeft w:val="0"/>
          <w:marRight w:val="0"/>
          <w:marTop w:val="0"/>
          <w:marBottom w:val="0"/>
          <w:divBdr>
            <w:top w:val="none" w:sz="0" w:space="0" w:color="auto"/>
            <w:left w:val="none" w:sz="0" w:space="0" w:color="auto"/>
            <w:bottom w:val="none" w:sz="0" w:space="0" w:color="auto"/>
            <w:right w:val="none" w:sz="0" w:space="0" w:color="auto"/>
          </w:divBdr>
        </w:div>
        <w:div w:id="638265754">
          <w:marLeft w:val="0"/>
          <w:marRight w:val="0"/>
          <w:marTop w:val="0"/>
          <w:marBottom w:val="0"/>
          <w:divBdr>
            <w:top w:val="none" w:sz="0" w:space="0" w:color="auto"/>
            <w:left w:val="none" w:sz="0" w:space="0" w:color="auto"/>
            <w:bottom w:val="none" w:sz="0" w:space="0" w:color="auto"/>
            <w:right w:val="none" w:sz="0" w:space="0" w:color="auto"/>
          </w:divBdr>
        </w:div>
        <w:div w:id="647636709">
          <w:marLeft w:val="0"/>
          <w:marRight w:val="0"/>
          <w:marTop w:val="0"/>
          <w:marBottom w:val="0"/>
          <w:divBdr>
            <w:top w:val="none" w:sz="0" w:space="0" w:color="auto"/>
            <w:left w:val="none" w:sz="0" w:space="0" w:color="auto"/>
            <w:bottom w:val="none" w:sz="0" w:space="0" w:color="auto"/>
            <w:right w:val="none" w:sz="0" w:space="0" w:color="auto"/>
          </w:divBdr>
        </w:div>
        <w:div w:id="722800278">
          <w:marLeft w:val="0"/>
          <w:marRight w:val="0"/>
          <w:marTop w:val="0"/>
          <w:marBottom w:val="0"/>
          <w:divBdr>
            <w:top w:val="none" w:sz="0" w:space="0" w:color="auto"/>
            <w:left w:val="none" w:sz="0" w:space="0" w:color="auto"/>
            <w:bottom w:val="none" w:sz="0" w:space="0" w:color="auto"/>
            <w:right w:val="none" w:sz="0" w:space="0" w:color="auto"/>
          </w:divBdr>
        </w:div>
        <w:div w:id="731319142">
          <w:marLeft w:val="0"/>
          <w:marRight w:val="0"/>
          <w:marTop w:val="0"/>
          <w:marBottom w:val="0"/>
          <w:divBdr>
            <w:top w:val="none" w:sz="0" w:space="0" w:color="auto"/>
            <w:left w:val="none" w:sz="0" w:space="0" w:color="auto"/>
            <w:bottom w:val="none" w:sz="0" w:space="0" w:color="auto"/>
            <w:right w:val="none" w:sz="0" w:space="0" w:color="auto"/>
          </w:divBdr>
        </w:div>
        <w:div w:id="734744022">
          <w:marLeft w:val="0"/>
          <w:marRight w:val="0"/>
          <w:marTop w:val="0"/>
          <w:marBottom w:val="0"/>
          <w:divBdr>
            <w:top w:val="none" w:sz="0" w:space="0" w:color="auto"/>
            <w:left w:val="none" w:sz="0" w:space="0" w:color="auto"/>
            <w:bottom w:val="none" w:sz="0" w:space="0" w:color="auto"/>
            <w:right w:val="none" w:sz="0" w:space="0" w:color="auto"/>
          </w:divBdr>
        </w:div>
        <w:div w:id="793254770">
          <w:marLeft w:val="0"/>
          <w:marRight w:val="0"/>
          <w:marTop w:val="0"/>
          <w:marBottom w:val="0"/>
          <w:divBdr>
            <w:top w:val="none" w:sz="0" w:space="0" w:color="auto"/>
            <w:left w:val="none" w:sz="0" w:space="0" w:color="auto"/>
            <w:bottom w:val="none" w:sz="0" w:space="0" w:color="auto"/>
            <w:right w:val="none" w:sz="0" w:space="0" w:color="auto"/>
          </w:divBdr>
        </w:div>
        <w:div w:id="810366007">
          <w:marLeft w:val="0"/>
          <w:marRight w:val="0"/>
          <w:marTop w:val="0"/>
          <w:marBottom w:val="0"/>
          <w:divBdr>
            <w:top w:val="none" w:sz="0" w:space="0" w:color="auto"/>
            <w:left w:val="none" w:sz="0" w:space="0" w:color="auto"/>
            <w:bottom w:val="none" w:sz="0" w:space="0" w:color="auto"/>
            <w:right w:val="none" w:sz="0" w:space="0" w:color="auto"/>
          </w:divBdr>
        </w:div>
        <w:div w:id="824246279">
          <w:marLeft w:val="0"/>
          <w:marRight w:val="0"/>
          <w:marTop w:val="0"/>
          <w:marBottom w:val="0"/>
          <w:divBdr>
            <w:top w:val="none" w:sz="0" w:space="0" w:color="auto"/>
            <w:left w:val="none" w:sz="0" w:space="0" w:color="auto"/>
            <w:bottom w:val="none" w:sz="0" w:space="0" w:color="auto"/>
            <w:right w:val="none" w:sz="0" w:space="0" w:color="auto"/>
          </w:divBdr>
        </w:div>
        <w:div w:id="831063952">
          <w:marLeft w:val="0"/>
          <w:marRight w:val="0"/>
          <w:marTop w:val="0"/>
          <w:marBottom w:val="0"/>
          <w:divBdr>
            <w:top w:val="none" w:sz="0" w:space="0" w:color="auto"/>
            <w:left w:val="none" w:sz="0" w:space="0" w:color="auto"/>
            <w:bottom w:val="none" w:sz="0" w:space="0" w:color="auto"/>
            <w:right w:val="none" w:sz="0" w:space="0" w:color="auto"/>
          </w:divBdr>
        </w:div>
        <w:div w:id="930745737">
          <w:marLeft w:val="0"/>
          <w:marRight w:val="0"/>
          <w:marTop w:val="0"/>
          <w:marBottom w:val="0"/>
          <w:divBdr>
            <w:top w:val="none" w:sz="0" w:space="0" w:color="auto"/>
            <w:left w:val="none" w:sz="0" w:space="0" w:color="auto"/>
            <w:bottom w:val="none" w:sz="0" w:space="0" w:color="auto"/>
            <w:right w:val="none" w:sz="0" w:space="0" w:color="auto"/>
          </w:divBdr>
        </w:div>
        <w:div w:id="1037392335">
          <w:marLeft w:val="0"/>
          <w:marRight w:val="0"/>
          <w:marTop w:val="0"/>
          <w:marBottom w:val="0"/>
          <w:divBdr>
            <w:top w:val="none" w:sz="0" w:space="0" w:color="auto"/>
            <w:left w:val="none" w:sz="0" w:space="0" w:color="auto"/>
            <w:bottom w:val="none" w:sz="0" w:space="0" w:color="auto"/>
            <w:right w:val="none" w:sz="0" w:space="0" w:color="auto"/>
          </w:divBdr>
        </w:div>
        <w:div w:id="1051542304">
          <w:marLeft w:val="0"/>
          <w:marRight w:val="0"/>
          <w:marTop w:val="0"/>
          <w:marBottom w:val="0"/>
          <w:divBdr>
            <w:top w:val="none" w:sz="0" w:space="0" w:color="auto"/>
            <w:left w:val="none" w:sz="0" w:space="0" w:color="auto"/>
            <w:bottom w:val="none" w:sz="0" w:space="0" w:color="auto"/>
            <w:right w:val="none" w:sz="0" w:space="0" w:color="auto"/>
          </w:divBdr>
        </w:div>
        <w:div w:id="1051685705">
          <w:marLeft w:val="0"/>
          <w:marRight w:val="0"/>
          <w:marTop w:val="0"/>
          <w:marBottom w:val="0"/>
          <w:divBdr>
            <w:top w:val="none" w:sz="0" w:space="0" w:color="auto"/>
            <w:left w:val="none" w:sz="0" w:space="0" w:color="auto"/>
            <w:bottom w:val="none" w:sz="0" w:space="0" w:color="auto"/>
            <w:right w:val="none" w:sz="0" w:space="0" w:color="auto"/>
          </w:divBdr>
        </w:div>
        <w:div w:id="1149515180">
          <w:marLeft w:val="0"/>
          <w:marRight w:val="0"/>
          <w:marTop w:val="0"/>
          <w:marBottom w:val="0"/>
          <w:divBdr>
            <w:top w:val="none" w:sz="0" w:space="0" w:color="auto"/>
            <w:left w:val="none" w:sz="0" w:space="0" w:color="auto"/>
            <w:bottom w:val="none" w:sz="0" w:space="0" w:color="auto"/>
            <w:right w:val="none" w:sz="0" w:space="0" w:color="auto"/>
          </w:divBdr>
        </w:div>
        <w:div w:id="1183520596">
          <w:marLeft w:val="0"/>
          <w:marRight w:val="0"/>
          <w:marTop w:val="0"/>
          <w:marBottom w:val="0"/>
          <w:divBdr>
            <w:top w:val="none" w:sz="0" w:space="0" w:color="auto"/>
            <w:left w:val="none" w:sz="0" w:space="0" w:color="auto"/>
            <w:bottom w:val="none" w:sz="0" w:space="0" w:color="auto"/>
            <w:right w:val="none" w:sz="0" w:space="0" w:color="auto"/>
          </w:divBdr>
        </w:div>
        <w:div w:id="1233782692">
          <w:marLeft w:val="0"/>
          <w:marRight w:val="0"/>
          <w:marTop w:val="0"/>
          <w:marBottom w:val="0"/>
          <w:divBdr>
            <w:top w:val="none" w:sz="0" w:space="0" w:color="auto"/>
            <w:left w:val="none" w:sz="0" w:space="0" w:color="auto"/>
            <w:bottom w:val="none" w:sz="0" w:space="0" w:color="auto"/>
            <w:right w:val="none" w:sz="0" w:space="0" w:color="auto"/>
          </w:divBdr>
        </w:div>
        <w:div w:id="1297106192">
          <w:marLeft w:val="0"/>
          <w:marRight w:val="0"/>
          <w:marTop w:val="0"/>
          <w:marBottom w:val="0"/>
          <w:divBdr>
            <w:top w:val="none" w:sz="0" w:space="0" w:color="auto"/>
            <w:left w:val="none" w:sz="0" w:space="0" w:color="auto"/>
            <w:bottom w:val="none" w:sz="0" w:space="0" w:color="auto"/>
            <w:right w:val="none" w:sz="0" w:space="0" w:color="auto"/>
          </w:divBdr>
        </w:div>
        <w:div w:id="1314985624">
          <w:marLeft w:val="0"/>
          <w:marRight w:val="0"/>
          <w:marTop w:val="0"/>
          <w:marBottom w:val="0"/>
          <w:divBdr>
            <w:top w:val="none" w:sz="0" w:space="0" w:color="auto"/>
            <w:left w:val="none" w:sz="0" w:space="0" w:color="auto"/>
            <w:bottom w:val="none" w:sz="0" w:space="0" w:color="auto"/>
            <w:right w:val="none" w:sz="0" w:space="0" w:color="auto"/>
          </w:divBdr>
        </w:div>
        <w:div w:id="1363479448">
          <w:marLeft w:val="0"/>
          <w:marRight w:val="0"/>
          <w:marTop w:val="0"/>
          <w:marBottom w:val="0"/>
          <w:divBdr>
            <w:top w:val="none" w:sz="0" w:space="0" w:color="auto"/>
            <w:left w:val="none" w:sz="0" w:space="0" w:color="auto"/>
            <w:bottom w:val="none" w:sz="0" w:space="0" w:color="auto"/>
            <w:right w:val="none" w:sz="0" w:space="0" w:color="auto"/>
          </w:divBdr>
        </w:div>
        <w:div w:id="1425492298">
          <w:marLeft w:val="0"/>
          <w:marRight w:val="0"/>
          <w:marTop w:val="0"/>
          <w:marBottom w:val="0"/>
          <w:divBdr>
            <w:top w:val="none" w:sz="0" w:space="0" w:color="auto"/>
            <w:left w:val="none" w:sz="0" w:space="0" w:color="auto"/>
            <w:bottom w:val="none" w:sz="0" w:space="0" w:color="auto"/>
            <w:right w:val="none" w:sz="0" w:space="0" w:color="auto"/>
          </w:divBdr>
        </w:div>
        <w:div w:id="1499928426">
          <w:marLeft w:val="0"/>
          <w:marRight w:val="0"/>
          <w:marTop w:val="0"/>
          <w:marBottom w:val="0"/>
          <w:divBdr>
            <w:top w:val="none" w:sz="0" w:space="0" w:color="auto"/>
            <w:left w:val="none" w:sz="0" w:space="0" w:color="auto"/>
            <w:bottom w:val="none" w:sz="0" w:space="0" w:color="auto"/>
            <w:right w:val="none" w:sz="0" w:space="0" w:color="auto"/>
          </w:divBdr>
        </w:div>
        <w:div w:id="1524785649">
          <w:marLeft w:val="0"/>
          <w:marRight w:val="0"/>
          <w:marTop w:val="0"/>
          <w:marBottom w:val="0"/>
          <w:divBdr>
            <w:top w:val="none" w:sz="0" w:space="0" w:color="auto"/>
            <w:left w:val="none" w:sz="0" w:space="0" w:color="auto"/>
            <w:bottom w:val="none" w:sz="0" w:space="0" w:color="auto"/>
            <w:right w:val="none" w:sz="0" w:space="0" w:color="auto"/>
          </w:divBdr>
        </w:div>
        <w:div w:id="1534415192">
          <w:marLeft w:val="0"/>
          <w:marRight w:val="0"/>
          <w:marTop w:val="0"/>
          <w:marBottom w:val="0"/>
          <w:divBdr>
            <w:top w:val="none" w:sz="0" w:space="0" w:color="auto"/>
            <w:left w:val="none" w:sz="0" w:space="0" w:color="auto"/>
            <w:bottom w:val="none" w:sz="0" w:space="0" w:color="auto"/>
            <w:right w:val="none" w:sz="0" w:space="0" w:color="auto"/>
          </w:divBdr>
        </w:div>
        <w:div w:id="1553617175">
          <w:marLeft w:val="0"/>
          <w:marRight w:val="0"/>
          <w:marTop w:val="0"/>
          <w:marBottom w:val="0"/>
          <w:divBdr>
            <w:top w:val="none" w:sz="0" w:space="0" w:color="auto"/>
            <w:left w:val="none" w:sz="0" w:space="0" w:color="auto"/>
            <w:bottom w:val="none" w:sz="0" w:space="0" w:color="auto"/>
            <w:right w:val="none" w:sz="0" w:space="0" w:color="auto"/>
          </w:divBdr>
        </w:div>
        <w:div w:id="1672952803">
          <w:marLeft w:val="0"/>
          <w:marRight w:val="0"/>
          <w:marTop w:val="0"/>
          <w:marBottom w:val="0"/>
          <w:divBdr>
            <w:top w:val="none" w:sz="0" w:space="0" w:color="auto"/>
            <w:left w:val="none" w:sz="0" w:space="0" w:color="auto"/>
            <w:bottom w:val="none" w:sz="0" w:space="0" w:color="auto"/>
            <w:right w:val="none" w:sz="0" w:space="0" w:color="auto"/>
          </w:divBdr>
        </w:div>
        <w:div w:id="1689789320">
          <w:marLeft w:val="0"/>
          <w:marRight w:val="0"/>
          <w:marTop w:val="0"/>
          <w:marBottom w:val="0"/>
          <w:divBdr>
            <w:top w:val="none" w:sz="0" w:space="0" w:color="auto"/>
            <w:left w:val="none" w:sz="0" w:space="0" w:color="auto"/>
            <w:bottom w:val="none" w:sz="0" w:space="0" w:color="auto"/>
            <w:right w:val="none" w:sz="0" w:space="0" w:color="auto"/>
          </w:divBdr>
        </w:div>
        <w:div w:id="1729768831">
          <w:marLeft w:val="0"/>
          <w:marRight w:val="0"/>
          <w:marTop w:val="0"/>
          <w:marBottom w:val="0"/>
          <w:divBdr>
            <w:top w:val="none" w:sz="0" w:space="0" w:color="auto"/>
            <w:left w:val="none" w:sz="0" w:space="0" w:color="auto"/>
            <w:bottom w:val="none" w:sz="0" w:space="0" w:color="auto"/>
            <w:right w:val="none" w:sz="0" w:space="0" w:color="auto"/>
          </w:divBdr>
        </w:div>
        <w:div w:id="1731539817">
          <w:marLeft w:val="0"/>
          <w:marRight w:val="0"/>
          <w:marTop w:val="0"/>
          <w:marBottom w:val="0"/>
          <w:divBdr>
            <w:top w:val="none" w:sz="0" w:space="0" w:color="auto"/>
            <w:left w:val="none" w:sz="0" w:space="0" w:color="auto"/>
            <w:bottom w:val="none" w:sz="0" w:space="0" w:color="auto"/>
            <w:right w:val="none" w:sz="0" w:space="0" w:color="auto"/>
          </w:divBdr>
        </w:div>
        <w:div w:id="1836995307">
          <w:marLeft w:val="0"/>
          <w:marRight w:val="0"/>
          <w:marTop w:val="0"/>
          <w:marBottom w:val="0"/>
          <w:divBdr>
            <w:top w:val="none" w:sz="0" w:space="0" w:color="auto"/>
            <w:left w:val="none" w:sz="0" w:space="0" w:color="auto"/>
            <w:bottom w:val="none" w:sz="0" w:space="0" w:color="auto"/>
            <w:right w:val="none" w:sz="0" w:space="0" w:color="auto"/>
          </w:divBdr>
        </w:div>
        <w:div w:id="1839154110">
          <w:marLeft w:val="0"/>
          <w:marRight w:val="0"/>
          <w:marTop w:val="0"/>
          <w:marBottom w:val="0"/>
          <w:divBdr>
            <w:top w:val="none" w:sz="0" w:space="0" w:color="auto"/>
            <w:left w:val="none" w:sz="0" w:space="0" w:color="auto"/>
            <w:bottom w:val="none" w:sz="0" w:space="0" w:color="auto"/>
            <w:right w:val="none" w:sz="0" w:space="0" w:color="auto"/>
          </w:divBdr>
        </w:div>
        <w:div w:id="1868106089">
          <w:marLeft w:val="0"/>
          <w:marRight w:val="0"/>
          <w:marTop w:val="0"/>
          <w:marBottom w:val="0"/>
          <w:divBdr>
            <w:top w:val="none" w:sz="0" w:space="0" w:color="auto"/>
            <w:left w:val="none" w:sz="0" w:space="0" w:color="auto"/>
            <w:bottom w:val="none" w:sz="0" w:space="0" w:color="auto"/>
            <w:right w:val="none" w:sz="0" w:space="0" w:color="auto"/>
          </w:divBdr>
        </w:div>
        <w:div w:id="1877231710">
          <w:marLeft w:val="0"/>
          <w:marRight w:val="0"/>
          <w:marTop w:val="0"/>
          <w:marBottom w:val="0"/>
          <w:divBdr>
            <w:top w:val="none" w:sz="0" w:space="0" w:color="auto"/>
            <w:left w:val="none" w:sz="0" w:space="0" w:color="auto"/>
            <w:bottom w:val="none" w:sz="0" w:space="0" w:color="auto"/>
            <w:right w:val="none" w:sz="0" w:space="0" w:color="auto"/>
          </w:divBdr>
        </w:div>
        <w:div w:id="1928343041">
          <w:marLeft w:val="0"/>
          <w:marRight w:val="0"/>
          <w:marTop w:val="0"/>
          <w:marBottom w:val="0"/>
          <w:divBdr>
            <w:top w:val="none" w:sz="0" w:space="0" w:color="auto"/>
            <w:left w:val="none" w:sz="0" w:space="0" w:color="auto"/>
            <w:bottom w:val="none" w:sz="0" w:space="0" w:color="auto"/>
            <w:right w:val="none" w:sz="0" w:space="0" w:color="auto"/>
          </w:divBdr>
        </w:div>
        <w:div w:id="2005087037">
          <w:marLeft w:val="0"/>
          <w:marRight w:val="0"/>
          <w:marTop w:val="0"/>
          <w:marBottom w:val="0"/>
          <w:divBdr>
            <w:top w:val="none" w:sz="0" w:space="0" w:color="auto"/>
            <w:left w:val="none" w:sz="0" w:space="0" w:color="auto"/>
            <w:bottom w:val="none" w:sz="0" w:space="0" w:color="auto"/>
            <w:right w:val="none" w:sz="0" w:space="0" w:color="auto"/>
          </w:divBdr>
        </w:div>
        <w:div w:id="2039315325">
          <w:marLeft w:val="0"/>
          <w:marRight w:val="0"/>
          <w:marTop w:val="0"/>
          <w:marBottom w:val="0"/>
          <w:divBdr>
            <w:top w:val="none" w:sz="0" w:space="0" w:color="auto"/>
            <w:left w:val="none" w:sz="0" w:space="0" w:color="auto"/>
            <w:bottom w:val="none" w:sz="0" w:space="0" w:color="auto"/>
            <w:right w:val="none" w:sz="0" w:space="0" w:color="auto"/>
          </w:divBdr>
        </w:div>
        <w:div w:id="2041202089">
          <w:marLeft w:val="0"/>
          <w:marRight w:val="0"/>
          <w:marTop w:val="0"/>
          <w:marBottom w:val="0"/>
          <w:divBdr>
            <w:top w:val="none" w:sz="0" w:space="0" w:color="auto"/>
            <w:left w:val="none" w:sz="0" w:space="0" w:color="auto"/>
            <w:bottom w:val="none" w:sz="0" w:space="0" w:color="auto"/>
            <w:right w:val="none" w:sz="0" w:space="0" w:color="auto"/>
          </w:divBdr>
        </w:div>
        <w:div w:id="2079934118">
          <w:marLeft w:val="0"/>
          <w:marRight w:val="0"/>
          <w:marTop w:val="0"/>
          <w:marBottom w:val="0"/>
          <w:divBdr>
            <w:top w:val="none" w:sz="0" w:space="0" w:color="auto"/>
            <w:left w:val="none" w:sz="0" w:space="0" w:color="auto"/>
            <w:bottom w:val="none" w:sz="0" w:space="0" w:color="auto"/>
            <w:right w:val="none" w:sz="0" w:space="0" w:color="auto"/>
          </w:divBdr>
        </w:div>
        <w:div w:id="2096051946">
          <w:marLeft w:val="0"/>
          <w:marRight w:val="0"/>
          <w:marTop w:val="0"/>
          <w:marBottom w:val="0"/>
          <w:divBdr>
            <w:top w:val="none" w:sz="0" w:space="0" w:color="auto"/>
            <w:left w:val="none" w:sz="0" w:space="0" w:color="auto"/>
            <w:bottom w:val="none" w:sz="0" w:space="0" w:color="auto"/>
            <w:right w:val="none" w:sz="0" w:space="0" w:color="auto"/>
          </w:divBdr>
        </w:div>
        <w:div w:id="2121215363">
          <w:marLeft w:val="0"/>
          <w:marRight w:val="0"/>
          <w:marTop w:val="0"/>
          <w:marBottom w:val="0"/>
          <w:divBdr>
            <w:top w:val="none" w:sz="0" w:space="0" w:color="auto"/>
            <w:left w:val="none" w:sz="0" w:space="0" w:color="auto"/>
            <w:bottom w:val="none" w:sz="0" w:space="0" w:color="auto"/>
            <w:right w:val="none" w:sz="0" w:space="0" w:color="auto"/>
          </w:divBdr>
        </w:div>
      </w:divsChild>
    </w:div>
    <w:div w:id="799568678">
      <w:bodyDiv w:val="1"/>
      <w:marLeft w:val="0"/>
      <w:marRight w:val="0"/>
      <w:marTop w:val="0"/>
      <w:marBottom w:val="0"/>
      <w:divBdr>
        <w:top w:val="none" w:sz="0" w:space="0" w:color="auto"/>
        <w:left w:val="none" w:sz="0" w:space="0" w:color="auto"/>
        <w:bottom w:val="none" w:sz="0" w:space="0" w:color="auto"/>
        <w:right w:val="none" w:sz="0" w:space="0" w:color="auto"/>
      </w:divBdr>
      <w:divsChild>
        <w:div w:id="1427002622">
          <w:marLeft w:val="0"/>
          <w:marRight w:val="0"/>
          <w:marTop w:val="0"/>
          <w:marBottom w:val="0"/>
          <w:divBdr>
            <w:top w:val="none" w:sz="0" w:space="0" w:color="auto"/>
            <w:left w:val="none" w:sz="0" w:space="0" w:color="auto"/>
            <w:bottom w:val="none" w:sz="0" w:space="0" w:color="auto"/>
            <w:right w:val="none" w:sz="0" w:space="0" w:color="auto"/>
          </w:divBdr>
        </w:div>
        <w:div w:id="1766724655">
          <w:marLeft w:val="0"/>
          <w:marRight w:val="0"/>
          <w:marTop w:val="0"/>
          <w:marBottom w:val="0"/>
          <w:divBdr>
            <w:top w:val="none" w:sz="0" w:space="0" w:color="auto"/>
            <w:left w:val="none" w:sz="0" w:space="0" w:color="auto"/>
            <w:bottom w:val="none" w:sz="0" w:space="0" w:color="auto"/>
            <w:right w:val="none" w:sz="0" w:space="0" w:color="auto"/>
          </w:divBdr>
        </w:div>
      </w:divsChild>
    </w:div>
    <w:div w:id="802818915">
      <w:bodyDiv w:val="1"/>
      <w:marLeft w:val="0"/>
      <w:marRight w:val="0"/>
      <w:marTop w:val="0"/>
      <w:marBottom w:val="0"/>
      <w:divBdr>
        <w:top w:val="none" w:sz="0" w:space="0" w:color="auto"/>
        <w:left w:val="none" w:sz="0" w:space="0" w:color="auto"/>
        <w:bottom w:val="none" w:sz="0" w:space="0" w:color="auto"/>
        <w:right w:val="none" w:sz="0" w:space="0" w:color="auto"/>
      </w:divBdr>
    </w:div>
    <w:div w:id="897398681">
      <w:bodyDiv w:val="1"/>
      <w:marLeft w:val="0"/>
      <w:marRight w:val="0"/>
      <w:marTop w:val="0"/>
      <w:marBottom w:val="0"/>
      <w:divBdr>
        <w:top w:val="none" w:sz="0" w:space="0" w:color="auto"/>
        <w:left w:val="none" w:sz="0" w:space="0" w:color="auto"/>
        <w:bottom w:val="none" w:sz="0" w:space="0" w:color="auto"/>
        <w:right w:val="none" w:sz="0" w:space="0" w:color="auto"/>
      </w:divBdr>
      <w:divsChild>
        <w:div w:id="35979587">
          <w:marLeft w:val="0"/>
          <w:marRight w:val="0"/>
          <w:marTop w:val="0"/>
          <w:marBottom w:val="0"/>
          <w:divBdr>
            <w:top w:val="none" w:sz="0" w:space="0" w:color="auto"/>
            <w:left w:val="none" w:sz="0" w:space="0" w:color="auto"/>
            <w:bottom w:val="none" w:sz="0" w:space="0" w:color="auto"/>
            <w:right w:val="none" w:sz="0" w:space="0" w:color="auto"/>
          </w:divBdr>
        </w:div>
        <w:div w:id="42602716">
          <w:marLeft w:val="0"/>
          <w:marRight w:val="0"/>
          <w:marTop w:val="0"/>
          <w:marBottom w:val="0"/>
          <w:divBdr>
            <w:top w:val="none" w:sz="0" w:space="0" w:color="auto"/>
            <w:left w:val="none" w:sz="0" w:space="0" w:color="auto"/>
            <w:bottom w:val="none" w:sz="0" w:space="0" w:color="auto"/>
            <w:right w:val="none" w:sz="0" w:space="0" w:color="auto"/>
          </w:divBdr>
        </w:div>
        <w:div w:id="1247884728">
          <w:marLeft w:val="0"/>
          <w:marRight w:val="0"/>
          <w:marTop w:val="0"/>
          <w:marBottom w:val="0"/>
          <w:divBdr>
            <w:top w:val="none" w:sz="0" w:space="0" w:color="auto"/>
            <w:left w:val="none" w:sz="0" w:space="0" w:color="auto"/>
            <w:bottom w:val="none" w:sz="0" w:space="0" w:color="auto"/>
            <w:right w:val="none" w:sz="0" w:space="0" w:color="auto"/>
          </w:divBdr>
        </w:div>
        <w:div w:id="1499274657">
          <w:marLeft w:val="0"/>
          <w:marRight w:val="0"/>
          <w:marTop w:val="0"/>
          <w:marBottom w:val="0"/>
          <w:divBdr>
            <w:top w:val="none" w:sz="0" w:space="0" w:color="auto"/>
            <w:left w:val="none" w:sz="0" w:space="0" w:color="auto"/>
            <w:bottom w:val="none" w:sz="0" w:space="0" w:color="auto"/>
            <w:right w:val="none" w:sz="0" w:space="0" w:color="auto"/>
          </w:divBdr>
        </w:div>
        <w:div w:id="2015494546">
          <w:marLeft w:val="0"/>
          <w:marRight w:val="0"/>
          <w:marTop w:val="0"/>
          <w:marBottom w:val="0"/>
          <w:divBdr>
            <w:top w:val="none" w:sz="0" w:space="0" w:color="auto"/>
            <w:left w:val="none" w:sz="0" w:space="0" w:color="auto"/>
            <w:bottom w:val="none" w:sz="0" w:space="0" w:color="auto"/>
            <w:right w:val="none" w:sz="0" w:space="0" w:color="auto"/>
          </w:divBdr>
        </w:div>
      </w:divsChild>
    </w:div>
    <w:div w:id="1189369137">
      <w:bodyDiv w:val="1"/>
      <w:marLeft w:val="0"/>
      <w:marRight w:val="0"/>
      <w:marTop w:val="0"/>
      <w:marBottom w:val="0"/>
      <w:divBdr>
        <w:top w:val="none" w:sz="0" w:space="0" w:color="auto"/>
        <w:left w:val="none" w:sz="0" w:space="0" w:color="auto"/>
        <w:bottom w:val="none" w:sz="0" w:space="0" w:color="auto"/>
        <w:right w:val="none" w:sz="0" w:space="0" w:color="auto"/>
      </w:divBdr>
      <w:divsChild>
        <w:div w:id="142939937">
          <w:marLeft w:val="0"/>
          <w:marRight w:val="0"/>
          <w:marTop w:val="0"/>
          <w:marBottom w:val="0"/>
          <w:divBdr>
            <w:top w:val="none" w:sz="0" w:space="0" w:color="auto"/>
            <w:left w:val="none" w:sz="0" w:space="0" w:color="auto"/>
            <w:bottom w:val="none" w:sz="0" w:space="0" w:color="auto"/>
            <w:right w:val="none" w:sz="0" w:space="0" w:color="auto"/>
          </w:divBdr>
        </w:div>
        <w:div w:id="294215459">
          <w:marLeft w:val="0"/>
          <w:marRight w:val="0"/>
          <w:marTop w:val="0"/>
          <w:marBottom w:val="0"/>
          <w:divBdr>
            <w:top w:val="none" w:sz="0" w:space="0" w:color="auto"/>
            <w:left w:val="none" w:sz="0" w:space="0" w:color="auto"/>
            <w:bottom w:val="none" w:sz="0" w:space="0" w:color="auto"/>
            <w:right w:val="none" w:sz="0" w:space="0" w:color="auto"/>
          </w:divBdr>
        </w:div>
        <w:div w:id="732041319">
          <w:marLeft w:val="0"/>
          <w:marRight w:val="0"/>
          <w:marTop w:val="0"/>
          <w:marBottom w:val="0"/>
          <w:divBdr>
            <w:top w:val="none" w:sz="0" w:space="0" w:color="auto"/>
            <w:left w:val="none" w:sz="0" w:space="0" w:color="auto"/>
            <w:bottom w:val="none" w:sz="0" w:space="0" w:color="auto"/>
            <w:right w:val="none" w:sz="0" w:space="0" w:color="auto"/>
          </w:divBdr>
        </w:div>
        <w:div w:id="788821774">
          <w:marLeft w:val="0"/>
          <w:marRight w:val="0"/>
          <w:marTop w:val="0"/>
          <w:marBottom w:val="0"/>
          <w:divBdr>
            <w:top w:val="none" w:sz="0" w:space="0" w:color="auto"/>
            <w:left w:val="none" w:sz="0" w:space="0" w:color="auto"/>
            <w:bottom w:val="none" w:sz="0" w:space="0" w:color="auto"/>
            <w:right w:val="none" w:sz="0" w:space="0" w:color="auto"/>
          </w:divBdr>
        </w:div>
        <w:div w:id="928345512">
          <w:marLeft w:val="0"/>
          <w:marRight w:val="0"/>
          <w:marTop w:val="0"/>
          <w:marBottom w:val="0"/>
          <w:divBdr>
            <w:top w:val="none" w:sz="0" w:space="0" w:color="auto"/>
            <w:left w:val="none" w:sz="0" w:space="0" w:color="auto"/>
            <w:bottom w:val="none" w:sz="0" w:space="0" w:color="auto"/>
            <w:right w:val="none" w:sz="0" w:space="0" w:color="auto"/>
          </w:divBdr>
        </w:div>
        <w:div w:id="931664656">
          <w:marLeft w:val="0"/>
          <w:marRight w:val="0"/>
          <w:marTop w:val="0"/>
          <w:marBottom w:val="0"/>
          <w:divBdr>
            <w:top w:val="none" w:sz="0" w:space="0" w:color="auto"/>
            <w:left w:val="none" w:sz="0" w:space="0" w:color="auto"/>
            <w:bottom w:val="none" w:sz="0" w:space="0" w:color="auto"/>
            <w:right w:val="none" w:sz="0" w:space="0" w:color="auto"/>
          </w:divBdr>
        </w:div>
        <w:div w:id="972752420">
          <w:marLeft w:val="0"/>
          <w:marRight w:val="0"/>
          <w:marTop w:val="0"/>
          <w:marBottom w:val="0"/>
          <w:divBdr>
            <w:top w:val="none" w:sz="0" w:space="0" w:color="auto"/>
            <w:left w:val="none" w:sz="0" w:space="0" w:color="auto"/>
            <w:bottom w:val="none" w:sz="0" w:space="0" w:color="auto"/>
            <w:right w:val="none" w:sz="0" w:space="0" w:color="auto"/>
          </w:divBdr>
        </w:div>
        <w:div w:id="994992390">
          <w:marLeft w:val="0"/>
          <w:marRight w:val="0"/>
          <w:marTop w:val="0"/>
          <w:marBottom w:val="0"/>
          <w:divBdr>
            <w:top w:val="none" w:sz="0" w:space="0" w:color="auto"/>
            <w:left w:val="none" w:sz="0" w:space="0" w:color="auto"/>
            <w:bottom w:val="none" w:sz="0" w:space="0" w:color="auto"/>
            <w:right w:val="none" w:sz="0" w:space="0" w:color="auto"/>
          </w:divBdr>
          <w:divsChild>
            <w:div w:id="559829356">
              <w:marLeft w:val="0"/>
              <w:marRight w:val="0"/>
              <w:marTop w:val="0"/>
              <w:marBottom w:val="0"/>
              <w:divBdr>
                <w:top w:val="none" w:sz="0" w:space="0" w:color="auto"/>
                <w:left w:val="none" w:sz="0" w:space="0" w:color="auto"/>
                <w:bottom w:val="none" w:sz="0" w:space="0" w:color="auto"/>
                <w:right w:val="none" w:sz="0" w:space="0" w:color="auto"/>
              </w:divBdr>
              <w:divsChild>
                <w:div w:id="141501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854011">
          <w:marLeft w:val="0"/>
          <w:marRight w:val="0"/>
          <w:marTop w:val="0"/>
          <w:marBottom w:val="0"/>
          <w:divBdr>
            <w:top w:val="none" w:sz="0" w:space="0" w:color="auto"/>
            <w:left w:val="none" w:sz="0" w:space="0" w:color="auto"/>
            <w:bottom w:val="none" w:sz="0" w:space="0" w:color="auto"/>
            <w:right w:val="none" w:sz="0" w:space="0" w:color="auto"/>
          </w:divBdr>
        </w:div>
        <w:div w:id="1229532549">
          <w:marLeft w:val="0"/>
          <w:marRight w:val="0"/>
          <w:marTop w:val="0"/>
          <w:marBottom w:val="0"/>
          <w:divBdr>
            <w:top w:val="none" w:sz="0" w:space="0" w:color="auto"/>
            <w:left w:val="none" w:sz="0" w:space="0" w:color="auto"/>
            <w:bottom w:val="none" w:sz="0" w:space="0" w:color="auto"/>
            <w:right w:val="none" w:sz="0" w:space="0" w:color="auto"/>
          </w:divBdr>
        </w:div>
        <w:div w:id="1245261041">
          <w:marLeft w:val="0"/>
          <w:marRight w:val="0"/>
          <w:marTop w:val="0"/>
          <w:marBottom w:val="0"/>
          <w:divBdr>
            <w:top w:val="none" w:sz="0" w:space="0" w:color="auto"/>
            <w:left w:val="none" w:sz="0" w:space="0" w:color="auto"/>
            <w:bottom w:val="none" w:sz="0" w:space="0" w:color="auto"/>
            <w:right w:val="none" w:sz="0" w:space="0" w:color="auto"/>
          </w:divBdr>
        </w:div>
        <w:div w:id="1304237486">
          <w:marLeft w:val="0"/>
          <w:marRight w:val="0"/>
          <w:marTop w:val="0"/>
          <w:marBottom w:val="0"/>
          <w:divBdr>
            <w:top w:val="none" w:sz="0" w:space="0" w:color="auto"/>
            <w:left w:val="none" w:sz="0" w:space="0" w:color="auto"/>
            <w:bottom w:val="none" w:sz="0" w:space="0" w:color="auto"/>
            <w:right w:val="none" w:sz="0" w:space="0" w:color="auto"/>
          </w:divBdr>
        </w:div>
        <w:div w:id="1433622289">
          <w:marLeft w:val="0"/>
          <w:marRight w:val="0"/>
          <w:marTop w:val="0"/>
          <w:marBottom w:val="0"/>
          <w:divBdr>
            <w:top w:val="none" w:sz="0" w:space="0" w:color="auto"/>
            <w:left w:val="none" w:sz="0" w:space="0" w:color="auto"/>
            <w:bottom w:val="none" w:sz="0" w:space="0" w:color="auto"/>
            <w:right w:val="none" w:sz="0" w:space="0" w:color="auto"/>
          </w:divBdr>
        </w:div>
        <w:div w:id="1587037175">
          <w:marLeft w:val="0"/>
          <w:marRight w:val="0"/>
          <w:marTop w:val="0"/>
          <w:marBottom w:val="0"/>
          <w:divBdr>
            <w:top w:val="none" w:sz="0" w:space="0" w:color="auto"/>
            <w:left w:val="none" w:sz="0" w:space="0" w:color="auto"/>
            <w:bottom w:val="none" w:sz="0" w:space="0" w:color="auto"/>
            <w:right w:val="none" w:sz="0" w:space="0" w:color="auto"/>
          </w:divBdr>
        </w:div>
        <w:div w:id="1858890377">
          <w:marLeft w:val="0"/>
          <w:marRight w:val="0"/>
          <w:marTop w:val="0"/>
          <w:marBottom w:val="0"/>
          <w:divBdr>
            <w:top w:val="none" w:sz="0" w:space="0" w:color="auto"/>
            <w:left w:val="none" w:sz="0" w:space="0" w:color="auto"/>
            <w:bottom w:val="none" w:sz="0" w:space="0" w:color="auto"/>
            <w:right w:val="none" w:sz="0" w:space="0" w:color="auto"/>
          </w:divBdr>
        </w:div>
        <w:div w:id="1959677999">
          <w:marLeft w:val="0"/>
          <w:marRight w:val="0"/>
          <w:marTop w:val="0"/>
          <w:marBottom w:val="0"/>
          <w:divBdr>
            <w:top w:val="none" w:sz="0" w:space="0" w:color="auto"/>
            <w:left w:val="none" w:sz="0" w:space="0" w:color="auto"/>
            <w:bottom w:val="none" w:sz="0" w:space="0" w:color="auto"/>
            <w:right w:val="none" w:sz="0" w:space="0" w:color="auto"/>
          </w:divBdr>
        </w:div>
        <w:div w:id="2001733185">
          <w:marLeft w:val="0"/>
          <w:marRight w:val="0"/>
          <w:marTop w:val="0"/>
          <w:marBottom w:val="0"/>
          <w:divBdr>
            <w:top w:val="none" w:sz="0" w:space="0" w:color="auto"/>
            <w:left w:val="none" w:sz="0" w:space="0" w:color="auto"/>
            <w:bottom w:val="none" w:sz="0" w:space="0" w:color="auto"/>
            <w:right w:val="none" w:sz="0" w:space="0" w:color="auto"/>
          </w:divBdr>
        </w:div>
      </w:divsChild>
    </w:div>
    <w:div w:id="1311709174">
      <w:bodyDiv w:val="1"/>
      <w:marLeft w:val="0"/>
      <w:marRight w:val="0"/>
      <w:marTop w:val="0"/>
      <w:marBottom w:val="0"/>
      <w:divBdr>
        <w:top w:val="none" w:sz="0" w:space="0" w:color="auto"/>
        <w:left w:val="none" w:sz="0" w:space="0" w:color="auto"/>
        <w:bottom w:val="none" w:sz="0" w:space="0" w:color="auto"/>
        <w:right w:val="none" w:sz="0" w:space="0" w:color="auto"/>
      </w:divBdr>
      <w:divsChild>
        <w:div w:id="974063335">
          <w:marLeft w:val="0"/>
          <w:marRight w:val="0"/>
          <w:marTop w:val="0"/>
          <w:marBottom w:val="0"/>
          <w:divBdr>
            <w:top w:val="none" w:sz="0" w:space="0" w:color="auto"/>
            <w:left w:val="none" w:sz="0" w:space="0" w:color="auto"/>
            <w:bottom w:val="none" w:sz="0" w:space="0" w:color="auto"/>
            <w:right w:val="none" w:sz="0" w:space="0" w:color="auto"/>
          </w:divBdr>
        </w:div>
      </w:divsChild>
    </w:div>
    <w:div w:id="1614365902">
      <w:bodyDiv w:val="1"/>
      <w:marLeft w:val="0"/>
      <w:marRight w:val="0"/>
      <w:marTop w:val="0"/>
      <w:marBottom w:val="0"/>
      <w:divBdr>
        <w:top w:val="none" w:sz="0" w:space="0" w:color="auto"/>
        <w:left w:val="none" w:sz="0" w:space="0" w:color="auto"/>
        <w:bottom w:val="none" w:sz="0" w:space="0" w:color="auto"/>
        <w:right w:val="none" w:sz="0" w:space="0" w:color="auto"/>
      </w:divBdr>
    </w:div>
    <w:div w:id="1822454455">
      <w:bodyDiv w:val="1"/>
      <w:marLeft w:val="0"/>
      <w:marRight w:val="0"/>
      <w:marTop w:val="0"/>
      <w:marBottom w:val="0"/>
      <w:divBdr>
        <w:top w:val="none" w:sz="0" w:space="0" w:color="auto"/>
        <w:left w:val="none" w:sz="0" w:space="0" w:color="auto"/>
        <w:bottom w:val="none" w:sz="0" w:space="0" w:color="auto"/>
        <w:right w:val="none" w:sz="0" w:space="0" w:color="auto"/>
      </w:divBdr>
    </w:div>
    <w:div w:id="199559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2.jpe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hyperlink" Target="http://www.ductal.com/wps/portal/ductal/fr/3_6_1-Detail?WCM_GLOBAL_CONTEXT=/wps/wcm/connectlib_ductal/Site_ductal/AllKeyProject/KeyProjectDuctal%2520Page_1372325041263/Content%2520KeyProjectDuctal%2520fr" TargetMode="External"/><Relationship Id="rId50" Type="http://schemas.openxmlformats.org/officeDocument/2006/relationships/image" Target="media/image38.png"/><Relationship Id="rId55" Type="http://schemas.openxmlformats.org/officeDocument/2006/relationships/hyperlink" Target="http://www.sitesecurite.com/ERP/MS59a60.htm" TargetMode="External"/><Relationship Id="rId63" Type="http://schemas.openxmlformats.org/officeDocument/2006/relationships/image" Target="media/image44.png"/><Relationship Id="rId68" Type="http://schemas.openxmlformats.org/officeDocument/2006/relationships/image" Target="media/image48.png"/><Relationship Id="rId76" Type="http://schemas.openxmlformats.org/officeDocument/2006/relationships/image" Target="media/image56.png"/><Relationship Id="rId84" Type="http://schemas.openxmlformats.org/officeDocument/2006/relationships/hyperlink" Target="http://www.epb-oplossingen.be/fr/EPB_Klimaatregeling_fr.html#3" TargetMode="Externa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1.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9.png"/><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hyperlink" Target="http://www.sitesecurite.com/ERP/CO43A48.htm" TargetMode="External"/><Relationship Id="rId58" Type="http://schemas.openxmlformats.org/officeDocument/2006/relationships/image" Target="media/image39.png"/><Relationship Id="rId66" Type="http://schemas.openxmlformats.org/officeDocument/2006/relationships/image" Target="media/image47.png"/><Relationship Id="rId74" Type="http://schemas.openxmlformats.org/officeDocument/2006/relationships/image" Target="media/image54.png"/><Relationship Id="rId79" Type="http://schemas.openxmlformats.org/officeDocument/2006/relationships/image" Target="media/image59.png"/><Relationship Id="rId87"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42.png"/><Relationship Id="rId82" Type="http://schemas.openxmlformats.org/officeDocument/2006/relationships/image" Target="media/image62.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espace-medieval.images-en-france.fr/maillets-ciseaux.php" TargetMode="External"/><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emf"/><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7.png"/><Relationship Id="rId56" Type="http://schemas.openxmlformats.org/officeDocument/2006/relationships/hyperlink" Target="http://www.sitesecurite.com/ERP/CO46CP3.asp" TargetMode="External"/><Relationship Id="rId64" Type="http://schemas.openxmlformats.org/officeDocument/2006/relationships/image" Target="media/image45.png"/><Relationship Id="rId69" Type="http://schemas.openxmlformats.org/officeDocument/2006/relationships/image" Target="media/image49.png"/><Relationship Id="rId77" Type="http://schemas.openxmlformats.org/officeDocument/2006/relationships/image" Target="media/image57.png"/><Relationship Id="rId8" Type="http://schemas.openxmlformats.org/officeDocument/2006/relationships/image" Target="media/image1.png"/><Relationship Id="rId51" Type="http://schemas.openxmlformats.org/officeDocument/2006/relationships/hyperlink" Target="http://www.sitesecurite.com/ERP/CO34a42.htm" TargetMode="External"/><Relationship Id="rId72" Type="http://schemas.openxmlformats.org/officeDocument/2006/relationships/image" Target="media/image52.png"/><Relationship Id="rId80" Type="http://schemas.openxmlformats.org/officeDocument/2006/relationships/image" Target="media/image60.png"/><Relationship Id="rId85" Type="http://schemas.openxmlformats.org/officeDocument/2006/relationships/image" Target="media/image64.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0.png"/><Relationship Id="rId67" Type="http://schemas.openxmlformats.org/officeDocument/2006/relationships/hyperlink" Target="http://fritzing.org" TargetMode="External"/><Relationship Id="rId20" Type="http://schemas.openxmlformats.org/officeDocument/2006/relationships/image" Target="media/image11.png"/><Relationship Id="rId41" Type="http://schemas.openxmlformats.org/officeDocument/2006/relationships/image" Target="media/image31.png"/><Relationship Id="rId54" Type="http://schemas.openxmlformats.org/officeDocument/2006/relationships/hyperlink" Target="http://www.sitesecurite.com/ERP/MS45A52.htm" TargetMode="External"/><Relationship Id="rId62" Type="http://schemas.openxmlformats.org/officeDocument/2006/relationships/image" Target="media/image43.png"/><Relationship Id="rId70" Type="http://schemas.openxmlformats.org/officeDocument/2006/relationships/image" Target="media/image50.wmf"/><Relationship Id="rId75" Type="http://schemas.openxmlformats.org/officeDocument/2006/relationships/image" Target="media/image55.png"/><Relationship Id="rId83" Type="http://schemas.openxmlformats.org/officeDocument/2006/relationships/image" Target="media/image63.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http://data.menovicien.fr/images/archi/Bretture.png" TargetMode="External"/><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hyperlink" Target="http://www.sitesecurite.com/ERP/CO43a48.htm#Top" TargetMode="External"/><Relationship Id="rId57" Type="http://schemas.openxmlformats.org/officeDocument/2006/relationships/hyperlink" Target="http://www.abc-collectivites.com/img/pdf/accessibilite_2013.pdf" TargetMode="External"/><Relationship Id="rId10" Type="http://schemas.openxmlformats.org/officeDocument/2006/relationships/oleObject" Target="embeddings/oleObject1.bin"/><Relationship Id="rId31" Type="http://schemas.openxmlformats.org/officeDocument/2006/relationships/image" Target="media/image21.emf"/><Relationship Id="rId44" Type="http://schemas.openxmlformats.org/officeDocument/2006/relationships/image" Target="media/image34.png"/><Relationship Id="rId52" Type="http://schemas.openxmlformats.org/officeDocument/2006/relationships/hyperlink" Target="http://www.sitesecurite.com/ERP/CO34a42.htm" TargetMode="External"/><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3.png"/><Relationship Id="rId78" Type="http://schemas.openxmlformats.org/officeDocument/2006/relationships/image" Target="media/image58.png"/><Relationship Id="rId81" Type="http://schemas.openxmlformats.org/officeDocument/2006/relationships/image" Target="media/image61.png"/><Relationship Id="rId86" Type="http://schemas.openxmlformats.org/officeDocument/2006/relationships/image" Target="media/image6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7AC3C-B0B5-4B5B-8989-57A4334CD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2441</TotalTime>
  <Pages>58</Pages>
  <Words>7052</Words>
  <Characters>38790</Characters>
  <Application>Microsoft Office Word</Application>
  <DocSecurity>0</DocSecurity>
  <Lines>323</Lines>
  <Paragraphs>91</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45751</CharactersWithSpaces>
  <SharedDoc>false</SharedDoc>
  <HLinks>
    <vt:vector size="96" baseType="variant">
      <vt:variant>
        <vt:i4>5046315</vt:i4>
      </vt:variant>
      <vt:variant>
        <vt:i4>84</vt:i4>
      </vt:variant>
      <vt:variant>
        <vt:i4>0</vt:i4>
      </vt:variant>
      <vt:variant>
        <vt:i4>5</vt:i4>
      </vt:variant>
      <vt:variant>
        <vt:lpwstr>http://www.epb-oplossingen.be/fr/EPB_Klimaatregeling_fr.html</vt:lpwstr>
      </vt:variant>
      <vt:variant>
        <vt:lpwstr>3</vt:lpwstr>
      </vt:variant>
      <vt:variant>
        <vt:i4>4390921</vt:i4>
      </vt:variant>
      <vt:variant>
        <vt:i4>75</vt:i4>
      </vt:variant>
      <vt:variant>
        <vt:i4>0</vt:i4>
      </vt:variant>
      <vt:variant>
        <vt:i4>5</vt:i4>
      </vt:variant>
      <vt:variant>
        <vt:lpwstr>http://fritzing.org/</vt:lpwstr>
      </vt:variant>
      <vt:variant>
        <vt:lpwstr/>
      </vt:variant>
      <vt:variant>
        <vt:i4>6553694</vt:i4>
      </vt:variant>
      <vt:variant>
        <vt:i4>72</vt:i4>
      </vt:variant>
      <vt:variant>
        <vt:i4>0</vt:i4>
      </vt:variant>
      <vt:variant>
        <vt:i4>5</vt:i4>
      </vt:variant>
      <vt:variant>
        <vt:lpwstr>http://www.abc-collectivites.com/img/pdf/accessibilite_2013.pdf</vt:lpwstr>
      </vt:variant>
      <vt:variant>
        <vt:lpwstr/>
      </vt:variant>
      <vt:variant>
        <vt:i4>5111885</vt:i4>
      </vt:variant>
      <vt:variant>
        <vt:i4>69</vt:i4>
      </vt:variant>
      <vt:variant>
        <vt:i4>0</vt:i4>
      </vt:variant>
      <vt:variant>
        <vt:i4>5</vt:i4>
      </vt:variant>
      <vt:variant>
        <vt:lpwstr>http://www.sitesecurite.com/ERP/CO46CP3.asp</vt:lpwstr>
      </vt:variant>
      <vt:variant>
        <vt:lpwstr>P3</vt:lpwstr>
      </vt:variant>
      <vt:variant>
        <vt:i4>7077985</vt:i4>
      </vt:variant>
      <vt:variant>
        <vt:i4>66</vt:i4>
      </vt:variant>
      <vt:variant>
        <vt:i4>0</vt:i4>
      </vt:variant>
      <vt:variant>
        <vt:i4>5</vt:i4>
      </vt:variant>
      <vt:variant>
        <vt:lpwstr>http://www.sitesecurite.com/ERP/MS59a60.htm</vt:lpwstr>
      </vt:variant>
      <vt:variant>
        <vt:lpwstr>MS60</vt:lpwstr>
      </vt:variant>
      <vt:variant>
        <vt:i4>6619232</vt:i4>
      </vt:variant>
      <vt:variant>
        <vt:i4>63</vt:i4>
      </vt:variant>
      <vt:variant>
        <vt:i4>0</vt:i4>
      </vt:variant>
      <vt:variant>
        <vt:i4>5</vt:i4>
      </vt:variant>
      <vt:variant>
        <vt:lpwstr>http://www.sitesecurite.com/ERP/MS45A52.htm</vt:lpwstr>
      </vt:variant>
      <vt:variant>
        <vt:lpwstr>MS46</vt:lpwstr>
      </vt:variant>
      <vt:variant>
        <vt:i4>6357098</vt:i4>
      </vt:variant>
      <vt:variant>
        <vt:i4>60</vt:i4>
      </vt:variant>
      <vt:variant>
        <vt:i4>0</vt:i4>
      </vt:variant>
      <vt:variant>
        <vt:i4>5</vt:i4>
      </vt:variant>
      <vt:variant>
        <vt:lpwstr>http://www.sitesecurite.com/ERP/CO43A48.htm</vt:lpwstr>
      </vt:variant>
      <vt:variant>
        <vt:lpwstr>CO45</vt:lpwstr>
      </vt:variant>
      <vt:variant>
        <vt:i4>5505097</vt:i4>
      </vt:variant>
      <vt:variant>
        <vt:i4>51</vt:i4>
      </vt:variant>
      <vt:variant>
        <vt:i4>0</vt:i4>
      </vt:variant>
      <vt:variant>
        <vt:i4>5</vt:i4>
      </vt:variant>
      <vt:variant>
        <vt:lpwstr>http://www.sitesecurite.com/ERP/CO43a48.htm</vt:lpwstr>
      </vt:variant>
      <vt:variant>
        <vt:lpwstr>Top</vt:lpwstr>
      </vt:variant>
      <vt:variant>
        <vt:i4>5505097</vt:i4>
      </vt:variant>
      <vt:variant>
        <vt:i4>42</vt:i4>
      </vt:variant>
      <vt:variant>
        <vt:i4>0</vt:i4>
      </vt:variant>
      <vt:variant>
        <vt:i4>5</vt:i4>
      </vt:variant>
      <vt:variant>
        <vt:lpwstr>http://www.sitesecurite.com/ERP/CO43a48.htm</vt:lpwstr>
      </vt:variant>
      <vt:variant>
        <vt:lpwstr>Top</vt:lpwstr>
      </vt:variant>
      <vt:variant>
        <vt:i4>7012448</vt:i4>
      </vt:variant>
      <vt:variant>
        <vt:i4>39</vt:i4>
      </vt:variant>
      <vt:variant>
        <vt:i4>0</vt:i4>
      </vt:variant>
      <vt:variant>
        <vt:i4>5</vt:i4>
      </vt:variant>
      <vt:variant>
        <vt:lpwstr>http://www.sitesecurite.com/ERP/CO34a42.htm</vt:lpwstr>
      </vt:variant>
      <vt:variant>
        <vt:lpwstr>CO38</vt:lpwstr>
      </vt:variant>
      <vt:variant>
        <vt:i4>6619232</vt:i4>
      </vt:variant>
      <vt:variant>
        <vt:i4>36</vt:i4>
      </vt:variant>
      <vt:variant>
        <vt:i4>0</vt:i4>
      </vt:variant>
      <vt:variant>
        <vt:i4>5</vt:i4>
      </vt:variant>
      <vt:variant>
        <vt:lpwstr>http://www.sitesecurite.com/ERP/CO34a42.htm</vt:lpwstr>
      </vt:variant>
      <vt:variant>
        <vt:lpwstr>CO36</vt:lpwstr>
      </vt:variant>
      <vt:variant>
        <vt:i4>5505097</vt:i4>
      </vt:variant>
      <vt:variant>
        <vt:i4>27</vt:i4>
      </vt:variant>
      <vt:variant>
        <vt:i4>0</vt:i4>
      </vt:variant>
      <vt:variant>
        <vt:i4>5</vt:i4>
      </vt:variant>
      <vt:variant>
        <vt:lpwstr>http://www.sitesecurite.com/ERP/CO43a48.htm</vt:lpwstr>
      </vt:variant>
      <vt:variant>
        <vt:lpwstr>Top</vt:lpwstr>
      </vt:variant>
      <vt:variant>
        <vt:i4>93</vt:i4>
      </vt:variant>
      <vt:variant>
        <vt:i4>21</vt:i4>
      </vt:variant>
      <vt:variant>
        <vt:i4>0</vt:i4>
      </vt:variant>
      <vt:variant>
        <vt:i4>5</vt:i4>
      </vt:variant>
      <vt:variant>
        <vt:lpwstr>http://www.sitesecurite.com/portail/AD_ERP/ERP_03.asp</vt:lpwstr>
      </vt:variant>
      <vt:variant>
        <vt:lpwstr/>
      </vt:variant>
      <vt:variant>
        <vt:i4>2490447</vt:i4>
      </vt:variant>
      <vt:variant>
        <vt:i4>18</vt:i4>
      </vt:variant>
      <vt:variant>
        <vt:i4>0</vt:i4>
      </vt:variant>
      <vt:variant>
        <vt:i4>5</vt:i4>
      </vt:variant>
      <vt:variant>
        <vt:lpwstr>http://www.ductal.com/wps/portal/ductal/fr/3_6_1-Detail?WCM_GLOBAL_CONTEXT=/wps/wcm/connectlib_ductal/Site_ductal/AllKeyProject/KeyProjectDuctal%2520Page_1372325041263/Content%2520KeyProjectDuctal%2520fr</vt:lpwstr>
      </vt:variant>
      <vt:variant>
        <vt:lpwstr/>
      </vt:variant>
      <vt:variant>
        <vt:i4>8257639</vt:i4>
      </vt:variant>
      <vt:variant>
        <vt:i4>3</vt:i4>
      </vt:variant>
      <vt:variant>
        <vt:i4>0</vt:i4>
      </vt:variant>
      <vt:variant>
        <vt:i4>5</vt:i4>
      </vt:variant>
      <vt:variant>
        <vt:lpwstr>http://www.espace-medieval.images-en-france.fr/maillets-ciseaux.php</vt:lpwstr>
      </vt:variant>
      <vt:variant>
        <vt:lpwstr/>
      </vt:variant>
      <vt:variant>
        <vt:i4>7012407</vt:i4>
      </vt:variant>
      <vt:variant>
        <vt:i4>8627</vt:i4>
      </vt:variant>
      <vt:variant>
        <vt:i4>1045</vt:i4>
      </vt:variant>
      <vt:variant>
        <vt:i4>1</vt:i4>
      </vt:variant>
      <vt:variant>
        <vt:lpwstr>http://data.menovicien.fr/images/archi/Bretture.png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benmrad</dc:creator>
  <cp:keywords/>
  <dc:description/>
  <cp:lastModifiedBy>benmrad</cp:lastModifiedBy>
  <cp:revision>8</cp:revision>
  <dcterms:created xsi:type="dcterms:W3CDTF">2017-07-28T15:39:00Z</dcterms:created>
  <dcterms:modified xsi:type="dcterms:W3CDTF">2017-07-30T07:59:00Z</dcterms:modified>
</cp:coreProperties>
</file>